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5C" w:rsidRDefault="000C675C" w:rsidP="000F106C">
      <w:pPr>
        <w:spacing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Nr. 9771/08.10.2020</w:t>
      </w:r>
    </w:p>
    <w:p w:rsidR="009844D1" w:rsidRDefault="009844D1" w:rsidP="000F106C">
      <w:pPr>
        <w:spacing w:line="360" w:lineRule="auto"/>
        <w:ind w:firstLine="720"/>
        <w:jc w:val="both"/>
        <w:rPr>
          <w:rFonts w:ascii="Times New Roman" w:hAnsi="Times New Roman" w:cs="Times New Roman"/>
          <w:i/>
          <w:sz w:val="24"/>
          <w:szCs w:val="24"/>
        </w:rPr>
      </w:pPr>
      <w:r w:rsidRPr="000F106C">
        <w:rPr>
          <w:rFonts w:ascii="Times New Roman" w:hAnsi="Times New Roman" w:cs="Times New Roman"/>
          <w:i/>
          <w:sz w:val="24"/>
          <w:szCs w:val="24"/>
        </w:rPr>
        <w:t xml:space="preserve">Scrisoare metodică </w:t>
      </w:r>
      <w:bookmarkStart w:id="0" w:name="_GoBack"/>
      <w:bookmarkEnd w:id="0"/>
      <w:r w:rsidR="000C675C">
        <w:rPr>
          <w:rFonts w:ascii="Times New Roman" w:hAnsi="Times New Roman" w:cs="Times New Roman"/>
          <w:i/>
          <w:sz w:val="24"/>
          <w:szCs w:val="24"/>
        </w:rPr>
        <w:t>2020-2021</w:t>
      </w:r>
    </w:p>
    <w:p w:rsidR="00823AC2" w:rsidRPr="000F106C" w:rsidRDefault="00823AC2" w:rsidP="000F106C">
      <w:pPr>
        <w:spacing w:line="360" w:lineRule="auto"/>
        <w:ind w:firstLine="720"/>
        <w:jc w:val="both"/>
        <w:rPr>
          <w:rFonts w:ascii="Times New Roman" w:hAnsi="Times New Roman" w:cs="Times New Roman"/>
          <w:i/>
          <w:sz w:val="24"/>
          <w:szCs w:val="24"/>
        </w:rPr>
      </w:pPr>
    </w:p>
    <w:p w:rsidR="00FD044C" w:rsidRPr="000F106C" w:rsidRDefault="00FD044C" w:rsidP="000F106C">
      <w:pPr>
        <w:spacing w:line="360" w:lineRule="auto"/>
        <w:ind w:firstLine="720"/>
        <w:jc w:val="both"/>
        <w:rPr>
          <w:rFonts w:ascii="Times New Roman" w:hAnsi="Times New Roman" w:cs="Times New Roman"/>
          <w:i/>
          <w:sz w:val="24"/>
          <w:szCs w:val="24"/>
        </w:rPr>
      </w:pPr>
      <w:r w:rsidRPr="000F106C">
        <w:rPr>
          <w:rFonts w:ascii="Times New Roman" w:hAnsi="Times New Roman" w:cs="Times New Roman"/>
          <w:i/>
          <w:sz w:val="24"/>
          <w:szCs w:val="24"/>
        </w:rPr>
        <w:t>„Puterea muzicii stă în capacitatea sa de a se adresa tuturor aspectelor ființei umane – fizic, emoțional, intelectual și spiritual. Adesea credem că problemele personale, sociale sau politice sunt independente. Din muzică aflăm că pur și simplu nu există elemente independente. Pe scurt, muzica ne învață că totul este interconectat.”( Daniel Barenboim)</w:t>
      </w:r>
    </w:p>
    <w:p w:rsidR="00FD044C" w:rsidRPr="000F106C"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rPr>
        <w:t>Studiul muzicii reprezintă o veche și semnificativă tradiție a tuturor sistemelor de învățământ, fiind evident rolul extrem de important al acesteia în viața oamenilor. Ascultăm zilnic, din proprie inițiativă sau involuntar, muzică de diverse genuri. Cercetări recente arată că manifestările muzicale sunt principalele abordări artistice în viața tinerilor, că reprezintă momente de satisfacție personală, de îmbogățire spirituală sau comuniune.</w:t>
      </w:r>
    </w:p>
    <w:p w:rsidR="00FD044C" w:rsidRPr="000F106C"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rPr>
        <w:t>Educația muzicală continuă explorarea domeniului, după parcurgerea unor prime etape, în cadrul disciplinei Muzică și mișcare, prezentă în planul-cadru pentru ciclul primar, în care s-a vizat un parcurs educativ specific etapei intuitive (pentru primii trei ani de studiu – de la clasa pregătitoare la clasa a doua), ca primă etapă în realizarea educației muzicale. În clasele a treia și a patra s-a intrat treptat în etapa notației muzicale, cu elemente de notație a înălțimilor, apoi și ale duratelor, urmărindu-se conștientizarea utilizării anumitor parametri sonori, însă la nivelul unui prim contact, în contextul unui demers de tip integrat (prin combinarea elementelor strict muzicale cu cele ce țin de mișcare), îndrumat de un cadru didactic cu pregătire generală.</w:t>
      </w:r>
    </w:p>
    <w:p w:rsidR="009844D1" w:rsidRPr="000F106C" w:rsidRDefault="009844D1"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lang w:val="ro-RO"/>
        </w:rPr>
        <w:t>De ce a fost nevoie de această modificare?</w:t>
      </w:r>
    </w:p>
    <w:p w:rsidR="009844D1" w:rsidRPr="000F106C" w:rsidRDefault="009844D1"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lang w:val="ro-RO"/>
        </w:rPr>
        <w:t xml:space="preserve">Pentru a-i face pe copii să conștientizeze că </w:t>
      </w:r>
      <w:r w:rsidRPr="000F106C">
        <w:rPr>
          <w:rFonts w:ascii="Times New Roman" w:hAnsi="Times New Roman" w:cs="Times New Roman"/>
          <w:b/>
          <w:bCs/>
          <w:sz w:val="24"/>
          <w:szCs w:val="24"/>
          <w:lang w:val="ro-RO"/>
        </w:rPr>
        <w:t>muzica este, mai întâi de toate, un limbaj</w:t>
      </w:r>
      <w:r w:rsidRPr="000F106C">
        <w:rPr>
          <w:rFonts w:ascii="Times New Roman" w:hAnsi="Times New Roman" w:cs="Times New Roman"/>
          <w:sz w:val="24"/>
          <w:szCs w:val="24"/>
          <w:lang w:val="ro-RO"/>
        </w:rPr>
        <w:t xml:space="preserve">. </w:t>
      </w:r>
    </w:p>
    <w:p w:rsidR="009844D1" w:rsidRPr="000F106C" w:rsidRDefault="009844D1"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lang w:val="ro-RO"/>
        </w:rPr>
        <w:t>E o formă de comunicare inter și intrapersonală. Cu semenii noștri și cu noi înșine.</w:t>
      </w:r>
    </w:p>
    <w:p w:rsidR="009844D1" w:rsidRPr="000F106C" w:rsidRDefault="009844D1"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b/>
          <w:bCs/>
          <w:sz w:val="24"/>
          <w:szCs w:val="24"/>
          <w:lang w:val="ro-RO"/>
        </w:rPr>
        <w:t>Cântăm pentru a exprima sentimente, atitudini și idei</w:t>
      </w:r>
      <w:r w:rsidRPr="000F106C">
        <w:rPr>
          <w:rFonts w:ascii="Times New Roman" w:hAnsi="Times New Roman" w:cs="Times New Roman"/>
          <w:sz w:val="24"/>
          <w:szCs w:val="24"/>
          <w:lang w:val="ro-RO"/>
        </w:rPr>
        <w:t xml:space="preserve">. </w:t>
      </w:r>
    </w:p>
    <w:p w:rsidR="009844D1" w:rsidRPr="000F106C" w:rsidRDefault="009844D1"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b/>
          <w:bCs/>
          <w:sz w:val="24"/>
          <w:szCs w:val="24"/>
          <w:lang w:val="ro-RO"/>
        </w:rPr>
        <w:t>Ascultăm muzică pentru că, de asemenea, ne comunică, ne sugerează emoții, atitudini și idei.</w:t>
      </w:r>
    </w:p>
    <w:p w:rsidR="009844D1" w:rsidRPr="000F106C" w:rsidRDefault="009844D1"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b/>
          <w:bCs/>
          <w:sz w:val="24"/>
          <w:szCs w:val="24"/>
          <w:lang w:val="ro-RO"/>
        </w:rPr>
        <w:lastRenderedPageBreak/>
        <w:t xml:space="preserve">Sunetele sunt doar mijloacele, instrumentele </w:t>
      </w:r>
      <w:r w:rsidRPr="000F106C">
        <w:rPr>
          <w:rFonts w:ascii="Times New Roman" w:hAnsi="Times New Roman" w:cs="Times New Roman"/>
          <w:sz w:val="24"/>
          <w:szCs w:val="24"/>
          <w:lang w:val="ro-RO"/>
        </w:rPr>
        <w:t>de care ne folosim pentru a exprima toate acestea.</w:t>
      </w:r>
    </w:p>
    <w:p w:rsidR="009844D1" w:rsidRPr="000F106C" w:rsidRDefault="009844D1"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lang w:val="ro-RO"/>
        </w:rPr>
        <w:t>În măsura în care acest limbaj devine valoros estetic, se poate vorbi despre opera de artă.</w:t>
      </w:r>
    </w:p>
    <w:p w:rsidR="001C42F1"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rPr>
        <w:t>Activitățile specifice disciplinei Educație muzicală formează impresii, trezesc interesul pentru artă și cultură, contribuie la formarea gustului muzical şi stimulează simțul estetic, imaginația și creativitatea, dezvoltând auzul muzical al copiilor, simțul ritmic și memoria muzicală, dar și aspecte mai generale, precum dezvoltarea sensibilității, a siguranței de sine, autodisciplina, concentrarea și relaționarea pozitivă cu ceilalți, sub îndrumarea unui cadru didactic specializat, permițând transferul optim al unor competențe de nivel mai complex.</w:t>
      </w:r>
    </w:p>
    <w:p w:rsidR="006A7FD2" w:rsidRDefault="006A7FD2" w:rsidP="006A7FD2">
      <w:pPr>
        <w:spacing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Scenariul 1- toți copii la școală, activitatea se desfășoară normal</w:t>
      </w:r>
    </w:p>
    <w:p w:rsidR="006A7FD2" w:rsidRPr="006A7FD2" w:rsidRDefault="006A7FD2" w:rsidP="006A7FD2">
      <w:pPr>
        <w:spacing w:line="360" w:lineRule="auto"/>
        <w:ind w:firstLine="720"/>
        <w:jc w:val="both"/>
        <w:rPr>
          <w:rFonts w:ascii="Times New Roman" w:hAnsi="Times New Roman" w:cs="Times New Roman"/>
          <w:sz w:val="24"/>
          <w:szCs w:val="24"/>
          <w:lang w:val="ro-RO"/>
        </w:rPr>
      </w:pPr>
      <w:r w:rsidRPr="006A7FD2">
        <w:rPr>
          <w:rFonts w:ascii="Times New Roman" w:hAnsi="Times New Roman" w:cs="Times New Roman"/>
          <w:b/>
          <w:bCs/>
          <w:sz w:val="24"/>
          <w:szCs w:val="24"/>
        </w:rPr>
        <w:t>Scenariul 2</w:t>
      </w:r>
      <w:r w:rsidRPr="006A7FD2">
        <w:rPr>
          <w:rFonts w:ascii="Times New Roman" w:hAnsi="Times New Roman" w:cs="Times New Roman"/>
          <w:sz w:val="24"/>
          <w:szCs w:val="24"/>
        </w:rPr>
        <w:t xml:space="preserve"> </w:t>
      </w:r>
    </w:p>
    <w:p w:rsidR="00000000" w:rsidRPr="006A7FD2" w:rsidRDefault="00B13F28" w:rsidP="006A7FD2">
      <w:pPr>
        <w:numPr>
          <w:ilvl w:val="0"/>
          <w:numId w:val="4"/>
        </w:numPr>
        <w:spacing w:line="360" w:lineRule="auto"/>
        <w:jc w:val="both"/>
        <w:rPr>
          <w:rFonts w:ascii="Times New Roman" w:hAnsi="Times New Roman" w:cs="Times New Roman"/>
          <w:sz w:val="24"/>
          <w:szCs w:val="24"/>
          <w:lang w:val="ro-RO"/>
        </w:rPr>
      </w:pPr>
      <w:r w:rsidRPr="006A7FD2">
        <w:rPr>
          <w:rFonts w:ascii="Times New Roman" w:hAnsi="Times New Roman" w:cs="Times New Roman"/>
          <w:sz w:val="24"/>
          <w:szCs w:val="24"/>
        </w:rPr>
        <w:t>Elevii elevii</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din clasa pregătitoare, ciclul primar</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(muzică și coregrafie), clasele a VIII-a și a XII-a, care se pregătesc pentru examen merg la școală;</w:t>
      </w:r>
    </w:p>
    <w:p w:rsidR="00000000" w:rsidRPr="006A7FD2" w:rsidRDefault="00B13F28" w:rsidP="006A7FD2">
      <w:pPr>
        <w:numPr>
          <w:ilvl w:val="0"/>
          <w:numId w:val="4"/>
        </w:numPr>
        <w:spacing w:line="360" w:lineRule="auto"/>
        <w:jc w:val="both"/>
        <w:rPr>
          <w:rFonts w:ascii="Times New Roman" w:hAnsi="Times New Roman" w:cs="Times New Roman"/>
          <w:sz w:val="24"/>
          <w:szCs w:val="24"/>
          <w:lang w:val="ro-RO"/>
        </w:rPr>
      </w:pPr>
      <w:r w:rsidRPr="006A7FD2">
        <w:rPr>
          <w:rFonts w:ascii="Times New Roman" w:hAnsi="Times New Roman" w:cs="Times New Roman"/>
          <w:sz w:val="24"/>
          <w:szCs w:val="24"/>
        </w:rPr>
        <w:t>Ceilalți derulează activități alternativ la școală și online</w:t>
      </w:r>
    </w:p>
    <w:p w:rsidR="00000000" w:rsidRPr="006A7FD2" w:rsidRDefault="00B13F28" w:rsidP="006A7FD2">
      <w:pPr>
        <w:numPr>
          <w:ilvl w:val="0"/>
          <w:numId w:val="4"/>
        </w:numPr>
        <w:spacing w:line="360" w:lineRule="auto"/>
        <w:jc w:val="both"/>
        <w:rPr>
          <w:rFonts w:ascii="Times New Roman" w:hAnsi="Times New Roman" w:cs="Times New Roman"/>
          <w:sz w:val="24"/>
          <w:szCs w:val="24"/>
          <w:lang w:val="ro-RO"/>
        </w:rPr>
      </w:pPr>
      <w:r w:rsidRPr="006A7FD2">
        <w:rPr>
          <w:rFonts w:ascii="Times New Roman" w:hAnsi="Times New Roman" w:cs="Times New Roman"/>
          <w:sz w:val="24"/>
          <w:szCs w:val="24"/>
        </w:rPr>
        <w:t xml:space="preserve">Etapele de </w:t>
      </w:r>
      <w:r w:rsidRPr="006A7FD2">
        <w:rPr>
          <w:rFonts w:ascii="Times New Roman" w:hAnsi="Times New Roman" w:cs="Times New Roman"/>
          <w:sz w:val="24"/>
          <w:szCs w:val="24"/>
        </w:rPr>
        <w:t xml:space="preserve">realizare </w:t>
      </w:r>
      <w:r w:rsidRPr="006A7FD2">
        <w:rPr>
          <w:rFonts w:ascii="Times New Roman" w:hAnsi="Times New Roman" w:cs="Times New Roman"/>
          <w:b/>
          <w:bCs/>
          <w:sz w:val="24"/>
          <w:szCs w:val="24"/>
        </w:rPr>
        <w:t>tehnică</w:t>
      </w:r>
      <w:r w:rsidRPr="006A7FD2">
        <w:rPr>
          <w:rFonts w:ascii="Times New Roman" w:hAnsi="Times New Roman" w:cs="Times New Roman"/>
          <w:b/>
          <w:bCs/>
          <w:sz w:val="24"/>
          <w:szCs w:val="24"/>
          <w:lang w:val="ro-RO"/>
        </w:rPr>
        <w:t xml:space="preserve"> </w:t>
      </w:r>
      <w:r w:rsidRPr="006A7FD2">
        <w:rPr>
          <w:rFonts w:ascii="Times New Roman" w:hAnsi="Times New Roman" w:cs="Times New Roman"/>
          <w:sz w:val="24"/>
          <w:szCs w:val="24"/>
        </w:rPr>
        <w:t>filmate –elevii vizionează filmul demonstrativ, își aleg tema, realizează schițe</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(variante multiple), le analizează și decid asupra soluției.</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 xml:space="preserve">Realizarea proiectul -în perioada de activitate la școală . </w:t>
      </w:r>
    </w:p>
    <w:p w:rsidR="006A7FD2" w:rsidRPr="006A7FD2" w:rsidRDefault="006A7FD2" w:rsidP="006A7FD2">
      <w:pPr>
        <w:spacing w:line="360" w:lineRule="auto"/>
        <w:ind w:left="720"/>
        <w:jc w:val="both"/>
        <w:rPr>
          <w:rFonts w:ascii="Times New Roman" w:hAnsi="Times New Roman" w:cs="Times New Roman"/>
          <w:b/>
          <w:sz w:val="24"/>
          <w:szCs w:val="24"/>
          <w:lang w:val="ro-RO"/>
        </w:rPr>
      </w:pPr>
      <w:r w:rsidRPr="006A7FD2">
        <w:rPr>
          <w:rFonts w:ascii="Times New Roman" w:hAnsi="Times New Roman" w:cs="Times New Roman"/>
          <w:b/>
          <w:sz w:val="24"/>
          <w:szCs w:val="24"/>
        </w:rPr>
        <w:t>Scenariul 3</w:t>
      </w:r>
    </w:p>
    <w:p w:rsidR="00000000" w:rsidRPr="006A7FD2" w:rsidRDefault="00B13F28" w:rsidP="006A7FD2">
      <w:pPr>
        <w:numPr>
          <w:ilvl w:val="0"/>
          <w:numId w:val="4"/>
        </w:numPr>
        <w:spacing w:line="360" w:lineRule="auto"/>
        <w:jc w:val="both"/>
        <w:rPr>
          <w:rFonts w:ascii="Times New Roman" w:hAnsi="Times New Roman" w:cs="Times New Roman"/>
          <w:sz w:val="24"/>
          <w:szCs w:val="24"/>
          <w:lang w:val="ro-RO"/>
        </w:rPr>
      </w:pPr>
      <w:r w:rsidRPr="006A7FD2">
        <w:rPr>
          <w:rFonts w:ascii="Times New Roman" w:hAnsi="Times New Roman" w:cs="Times New Roman"/>
          <w:sz w:val="24"/>
          <w:szCs w:val="24"/>
          <w:lang w:val="ro-RO"/>
        </w:rPr>
        <w:t>Unitatea de învățământ asigură sup</w:t>
      </w:r>
      <w:r w:rsidRPr="006A7FD2">
        <w:rPr>
          <w:rFonts w:ascii="Times New Roman" w:hAnsi="Times New Roman" w:cs="Times New Roman"/>
          <w:sz w:val="24"/>
          <w:szCs w:val="24"/>
          <w:lang w:val="ro-RO"/>
        </w:rPr>
        <w:t>ortul tehnic pentru desfășurarea activităților practice pe platforme on-line, cu vizualizarea/coordonarea directă a elevilor de către profesor.</w:t>
      </w:r>
      <w:r w:rsidRPr="006A7FD2">
        <w:rPr>
          <w:rFonts w:ascii="Times New Roman" w:hAnsi="Times New Roman" w:cs="Times New Roman"/>
          <w:sz w:val="24"/>
          <w:szCs w:val="24"/>
        </w:rPr>
        <w:t xml:space="preserve"> </w:t>
      </w:r>
    </w:p>
    <w:p w:rsidR="00000000" w:rsidRPr="006A7FD2" w:rsidRDefault="00B13F28" w:rsidP="006A7FD2">
      <w:pPr>
        <w:numPr>
          <w:ilvl w:val="0"/>
          <w:numId w:val="4"/>
        </w:numPr>
        <w:spacing w:line="360" w:lineRule="auto"/>
        <w:jc w:val="both"/>
        <w:rPr>
          <w:rFonts w:ascii="Times New Roman" w:hAnsi="Times New Roman" w:cs="Times New Roman"/>
          <w:sz w:val="24"/>
          <w:szCs w:val="24"/>
          <w:lang w:val="ro-RO"/>
        </w:rPr>
      </w:pPr>
      <w:r w:rsidRPr="006A7FD2">
        <w:rPr>
          <w:rFonts w:ascii="Times New Roman" w:hAnsi="Times New Roman" w:cs="Times New Roman"/>
          <w:sz w:val="24"/>
          <w:szCs w:val="24"/>
        </w:rPr>
        <w:t>Profesorul</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realizează</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materiale</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de prezentare</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care pot conduce la atingerea</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rezultatelor</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învăţării</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aferente</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lecțiilor</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de pregătire</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practică, cu posibilitatea</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de aplicarea măsurilor</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remediale</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după</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trecerea</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în</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Scenariul</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2 sau</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în</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Scenariul</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 xml:space="preserve">1 </w:t>
      </w:r>
    </w:p>
    <w:p w:rsidR="00000000" w:rsidRPr="006A7FD2" w:rsidRDefault="00B13F28" w:rsidP="006A7FD2">
      <w:pPr>
        <w:numPr>
          <w:ilvl w:val="0"/>
          <w:numId w:val="4"/>
        </w:numPr>
        <w:spacing w:line="360" w:lineRule="auto"/>
        <w:jc w:val="both"/>
        <w:rPr>
          <w:rFonts w:ascii="Times New Roman" w:hAnsi="Times New Roman" w:cs="Times New Roman"/>
          <w:sz w:val="24"/>
          <w:szCs w:val="24"/>
          <w:lang w:val="ro-RO"/>
        </w:rPr>
      </w:pPr>
      <w:r w:rsidRPr="006A7FD2">
        <w:rPr>
          <w:rFonts w:ascii="Times New Roman" w:hAnsi="Times New Roman" w:cs="Times New Roman"/>
          <w:sz w:val="24"/>
          <w:szCs w:val="24"/>
        </w:rPr>
        <w:t xml:space="preserve">Etapele de realizare </w:t>
      </w:r>
      <w:r w:rsidRPr="006A7FD2">
        <w:rPr>
          <w:rFonts w:ascii="Times New Roman" w:hAnsi="Times New Roman" w:cs="Times New Roman"/>
          <w:b/>
          <w:bCs/>
          <w:sz w:val="24"/>
          <w:szCs w:val="24"/>
        </w:rPr>
        <w:t>tehnică</w:t>
      </w:r>
      <w:r w:rsidRPr="006A7FD2">
        <w:rPr>
          <w:rFonts w:ascii="Times New Roman" w:hAnsi="Times New Roman" w:cs="Times New Roman"/>
          <w:b/>
          <w:bCs/>
          <w:sz w:val="24"/>
          <w:szCs w:val="24"/>
          <w:lang w:val="ro-RO"/>
        </w:rPr>
        <w:t xml:space="preserve"> </w:t>
      </w:r>
      <w:r w:rsidRPr="006A7FD2">
        <w:rPr>
          <w:rFonts w:ascii="Times New Roman" w:hAnsi="Times New Roman" w:cs="Times New Roman"/>
          <w:sz w:val="24"/>
          <w:szCs w:val="24"/>
        </w:rPr>
        <w:t>filmate –elevii vizionează filmul demonstrativ, își aleg tema, realizează schițe</w:t>
      </w:r>
      <w:r w:rsidRPr="006A7FD2">
        <w:rPr>
          <w:rFonts w:ascii="Times New Roman" w:hAnsi="Times New Roman" w:cs="Times New Roman"/>
          <w:sz w:val="24"/>
          <w:szCs w:val="24"/>
          <w:lang w:val="ro-RO"/>
        </w:rPr>
        <w:t xml:space="preserve"> </w:t>
      </w:r>
      <w:r w:rsidRPr="006A7FD2">
        <w:rPr>
          <w:rFonts w:ascii="Times New Roman" w:hAnsi="Times New Roman" w:cs="Times New Roman"/>
          <w:sz w:val="24"/>
          <w:szCs w:val="24"/>
        </w:rPr>
        <w:t>(variante), l</w:t>
      </w:r>
      <w:r w:rsidRPr="006A7FD2">
        <w:rPr>
          <w:rFonts w:ascii="Times New Roman" w:hAnsi="Times New Roman" w:cs="Times New Roman"/>
          <w:sz w:val="24"/>
          <w:szCs w:val="24"/>
        </w:rPr>
        <w:t xml:space="preserve">e analizează și decid asupra soluției, realizează proiectul. </w:t>
      </w:r>
    </w:p>
    <w:p w:rsidR="000C675C" w:rsidRPr="00B13F28" w:rsidRDefault="000C675C" w:rsidP="000C675C">
      <w:pPr>
        <w:spacing w:line="360" w:lineRule="auto"/>
        <w:ind w:left="720"/>
        <w:jc w:val="both"/>
        <w:rPr>
          <w:rFonts w:ascii="Times New Roman" w:hAnsi="Times New Roman" w:cs="Times New Roman"/>
          <w:b/>
          <w:sz w:val="24"/>
          <w:szCs w:val="24"/>
        </w:rPr>
      </w:pPr>
      <w:r w:rsidRPr="00B13F28">
        <w:rPr>
          <w:rFonts w:ascii="Times New Roman" w:hAnsi="Times New Roman" w:cs="Times New Roman"/>
          <w:b/>
          <w:sz w:val="24"/>
          <w:szCs w:val="24"/>
        </w:rPr>
        <w:t>ANALIZĂ ȘI DECIZIE</w:t>
      </w:r>
    </w:p>
    <w:p w:rsidR="00000000" w:rsidRPr="000C675C" w:rsidRDefault="00B13F28" w:rsidP="000C675C">
      <w:pPr>
        <w:spacing w:line="360" w:lineRule="auto"/>
        <w:ind w:left="720"/>
        <w:jc w:val="both"/>
        <w:rPr>
          <w:rFonts w:ascii="Times New Roman" w:hAnsi="Times New Roman" w:cs="Times New Roman"/>
          <w:sz w:val="24"/>
          <w:szCs w:val="24"/>
          <w:lang w:val="ro-RO"/>
        </w:rPr>
      </w:pPr>
      <w:r w:rsidRPr="000C675C">
        <w:rPr>
          <w:rFonts w:ascii="Times New Roman" w:hAnsi="Times New Roman" w:cs="Times New Roman"/>
          <w:sz w:val="24"/>
          <w:szCs w:val="24"/>
        </w:rPr>
        <w:lastRenderedPageBreak/>
        <w:t>NIVEL LEGISLATIV</w:t>
      </w:r>
    </w:p>
    <w:p w:rsidR="000C675C" w:rsidRPr="000C675C" w:rsidRDefault="000C675C" w:rsidP="000C675C">
      <w:pPr>
        <w:spacing w:line="360" w:lineRule="auto"/>
        <w:ind w:firstLine="720"/>
        <w:jc w:val="both"/>
        <w:rPr>
          <w:rFonts w:ascii="Times New Roman" w:hAnsi="Times New Roman" w:cs="Times New Roman"/>
          <w:sz w:val="24"/>
          <w:szCs w:val="24"/>
          <w:lang w:val="ro-RO"/>
        </w:rPr>
      </w:pPr>
      <w:r w:rsidRPr="000C675C">
        <w:rPr>
          <w:rFonts w:ascii="Times New Roman" w:hAnsi="Times New Roman" w:cs="Times New Roman"/>
          <w:sz w:val="24"/>
          <w:szCs w:val="24"/>
        </w:rPr>
        <w:t xml:space="preserve">Legea educației naționale nr 1 2011 cu modificările și completările ulterioare </w:t>
      </w:r>
    </w:p>
    <w:p w:rsidR="000C675C" w:rsidRPr="000C675C" w:rsidRDefault="000C675C" w:rsidP="000C675C">
      <w:pPr>
        <w:spacing w:line="360" w:lineRule="auto"/>
        <w:ind w:firstLine="720"/>
        <w:jc w:val="both"/>
        <w:rPr>
          <w:rFonts w:ascii="Times New Roman" w:hAnsi="Times New Roman" w:cs="Times New Roman"/>
          <w:sz w:val="24"/>
          <w:szCs w:val="24"/>
          <w:lang w:val="ro-RO"/>
        </w:rPr>
      </w:pPr>
      <w:r w:rsidRPr="000C675C">
        <w:rPr>
          <w:rFonts w:ascii="Times New Roman" w:hAnsi="Times New Roman" w:cs="Times New Roman"/>
          <w:sz w:val="24"/>
          <w:szCs w:val="24"/>
        </w:rPr>
        <w:t>Ordinul comun nr 5487 1494 2020 privind măsuri de organizare a activității în cadrul</w:t>
      </w:r>
      <w:r w:rsidRPr="000C675C">
        <w:rPr>
          <w:rFonts w:ascii="Times New Roman" w:hAnsi="Times New Roman" w:cs="Times New Roman"/>
          <w:sz w:val="24"/>
          <w:szCs w:val="24"/>
          <w:lang w:val="ro-RO"/>
        </w:rPr>
        <w:t xml:space="preserve"> </w:t>
      </w:r>
      <w:r w:rsidRPr="000C675C">
        <w:rPr>
          <w:rFonts w:ascii="Times New Roman" w:hAnsi="Times New Roman" w:cs="Times New Roman"/>
          <w:sz w:val="24"/>
          <w:szCs w:val="24"/>
        </w:rPr>
        <w:t xml:space="preserve">unităților/instituțiilor de învățământ în condiții de siguranță </w:t>
      </w:r>
      <w:r w:rsidRPr="000C675C">
        <w:rPr>
          <w:rFonts w:ascii="Times New Roman" w:hAnsi="Times New Roman" w:cs="Times New Roman"/>
          <w:sz w:val="24"/>
          <w:szCs w:val="24"/>
          <w:lang w:val="ro-RO"/>
        </w:rPr>
        <w:t xml:space="preserve"> E</w:t>
      </w:r>
      <w:r w:rsidRPr="000C675C">
        <w:rPr>
          <w:rFonts w:ascii="Times New Roman" w:hAnsi="Times New Roman" w:cs="Times New Roman"/>
          <w:sz w:val="24"/>
          <w:szCs w:val="24"/>
        </w:rPr>
        <w:t>pidemiologică pentru prevenirea</w:t>
      </w:r>
      <w:r w:rsidRPr="000C675C">
        <w:rPr>
          <w:rFonts w:ascii="Times New Roman" w:hAnsi="Times New Roman" w:cs="Times New Roman"/>
          <w:sz w:val="24"/>
          <w:szCs w:val="24"/>
          <w:lang w:val="ro-RO"/>
        </w:rPr>
        <w:t xml:space="preserve"> </w:t>
      </w:r>
      <w:r w:rsidRPr="000C675C">
        <w:rPr>
          <w:rFonts w:ascii="Times New Roman" w:hAnsi="Times New Roman" w:cs="Times New Roman"/>
          <w:sz w:val="24"/>
          <w:szCs w:val="24"/>
        </w:rPr>
        <w:t>îmbolnăvirilor cu SARS CoV 2</w:t>
      </w:r>
    </w:p>
    <w:p w:rsidR="000C675C" w:rsidRDefault="000C675C" w:rsidP="000C675C">
      <w:pPr>
        <w:spacing w:line="360" w:lineRule="auto"/>
        <w:ind w:firstLine="720"/>
        <w:jc w:val="both"/>
        <w:rPr>
          <w:rFonts w:ascii="Times New Roman" w:hAnsi="Times New Roman" w:cs="Times New Roman"/>
          <w:sz w:val="24"/>
          <w:szCs w:val="24"/>
        </w:rPr>
      </w:pPr>
      <w:r w:rsidRPr="000C675C">
        <w:rPr>
          <w:rFonts w:ascii="Times New Roman" w:hAnsi="Times New Roman" w:cs="Times New Roman"/>
          <w:sz w:val="24"/>
          <w:szCs w:val="24"/>
        </w:rPr>
        <w:t>OUG 147 2020 din 27 august 2020 privind acordarea unor zile libere pentru părinţi în vederea</w:t>
      </w:r>
      <w:r w:rsidRPr="000C675C">
        <w:rPr>
          <w:rFonts w:ascii="Times New Roman" w:hAnsi="Times New Roman" w:cs="Times New Roman"/>
          <w:sz w:val="24"/>
          <w:szCs w:val="24"/>
          <w:lang w:val="ro-RO"/>
        </w:rPr>
        <w:t xml:space="preserve"> </w:t>
      </w:r>
      <w:r w:rsidRPr="000C675C">
        <w:rPr>
          <w:rFonts w:ascii="Times New Roman" w:hAnsi="Times New Roman" w:cs="Times New Roman"/>
          <w:sz w:val="24"/>
          <w:szCs w:val="24"/>
        </w:rPr>
        <w:t>supravegherii copiilor, în situaţia limitării sau suspendării activităţilor didactice care presupun</w:t>
      </w:r>
      <w:r w:rsidRPr="000C675C">
        <w:rPr>
          <w:rFonts w:ascii="Times New Roman" w:hAnsi="Times New Roman" w:cs="Times New Roman"/>
          <w:sz w:val="24"/>
          <w:szCs w:val="24"/>
          <w:lang w:val="ro-RO"/>
        </w:rPr>
        <w:t xml:space="preserve"> </w:t>
      </w:r>
      <w:r w:rsidRPr="000C675C">
        <w:rPr>
          <w:rFonts w:ascii="Times New Roman" w:hAnsi="Times New Roman" w:cs="Times New Roman"/>
          <w:sz w:val="24"/>
          <w:szCs w:val="24"/>
        </w:rPr>
        <w:t>prezenţa efectivă a elevilor în unităţile de învăţământ pre</w:t>
      </w:r>
      <w:r w:rsidRPr="000C675C">
        <w:rPr>
          <w:rFonts w:ascii="Times New Roman" w:hAnsi="Times New Roman" w:cs="Times New Roman"/>
          <w:sz w:val="24"/>
          <w:szCs w:val="24"/>
          <w:lang w:val="ro-RO"/>
        </w:rPr>
        <w:t>universitar</w:t>
      </w:r>
      <w:r w:rsidRPr="000C675C">
        <w:rPr>
          <w:rFonts w:ascii="Times New Roman" w:hAnsi="Times New Roman" w:cs="Times New Roman"/>
          <w:sz w:val="24"/>
          <w:szCs w:val="24"/>
        </w:rPr>
        <w:t>, ca urmare</w:t>
      </w:r>
      <w:r w:rsidRPr="000C675C">
        <w:rPr>
          <w:rFonts w:ascii="Times New Roman" w:hAnsi="Times New Roman" w:cs="Times New Roman"/>
          <w:sz w:val="24"/>
          <w:szCs w:val="24"/>
          <w:lang w:val="ro-RO"/>
        </w:rPr>
        <w:t xml:space="preserve"> </w:t>
      </w:r>
      <w:r w:rsidRPr="000C675C">
        <w:rPr>
          <w:rFonts w:ascii="Times New Roman" w:hAnsi="Times New Roman" w:cs="Times New Roman"/>
          <w:sz w:val="24"/>
          <w:szCs w:val="24"/>
        </w:rPr>
        <w:t>a răspândirii coronavirusului SARS CoV 2</w:t>
      </w:r>
    </w:p>
    <w:p w:rsidR="000C675C" w:rsidRDefault="000C675C" w:rsidP="000C675C">
      <w:pPr>
        <w:spacing w:line="360" w:lineRule="auto"/>
        <w:ind w:firstLine="720"/>
        <w:jc w:val="both"/>
        <w:rPr>
          <w:rFonts w:ascii="Times New Roman" w:hAnsi="Times New Roman" w:cs="Times New Roman"/>
          <w:sz w:val="24"/>
          <w:szCs w:val="24"/>
        </w:rPr>
      </w:pPr>
      <w:r w:rsidRPr="000C675C">
        <w:rPr>
          <w:rFonts w:ascii="Times New Roman" w:hAnsi="Times New Roman" w:cs="Times New Roman"/>
          <w:b/>
          <w:bCs/>
          <w:sz w:val="24"/>
          <w:szCs w:val="24"/>
        </w:rPr>
        <w:t>IMPLEMENTARE ȘI MONITORIZARE</w:t>
      </w:r>
    </w:p>
    <w:p w:rsidR="00000000" w:rsidRPr="000C675C" w:rsidRDefault="00B13F28" w:rsidP="000C675C">
      <w:pPr>
        <w:spacing w:line="360" w:lineRule="auto"/>
        <w:ind w:left="720"/>
        <w:jc w:val="both"/>
        <w:rPr>
          <w:rFonts w:ascii="Times New Roman" w:hAnsi="Times New Roman" w:cs="Times New Roman"/>
          <w:sz w:val="24"/>
          <w:szCs w:val="24"/>
          <w:lang w:val="ro-RO"/>
        </w:rPr>
      </w:pPr>
      <w:r w:rsidRPr="000C675C">
        <w:rPr>
          <w:rFonts w:ascii="Times New Roman" w:hAnsi="Times New Roman" w:cs="Times New Roman"/>
          <w:b/>
          <w:bCs/>
          <w:sz w:val="24"/>
          <w:szCs w:val="24"/>
          <w:lang w:val="ro-RO"/>
        </w:rPr>
        <w:t>INTERESUL SUPERIOR AL ELEVULUI</w:t>
      </w:r>
    </w:p>
    <w:p w:rsidR="00000000" w:rsidRPr="000C675C" w:rsidRDefault="00B13F28" w:rsidP="000C675C">
      <w:pPr>
        <w:numPr>
          <w:ilvl w:val="0"/>
          <w:numId w:val="7"/>
        </w:numPr>
        <w:spacing w:line="360" w:lineRule="auto"/>
        <w:jc w:val="both"/>
        <w:rPr>
          <w:rFonts w:ascii="Times New Roman" w:hAnsi="Times New Roman" w:cs="Times New Roman"/>
          <w:sz w:val="24"/>
          <w:szCs w:val="24"/>
          <w:lang w:val="ro-RO"/>
        </w:rPr>
      </w:pPr>
      <w:r w:rsidRPr="000C675C">
        <w:rPr>
          <w:rFonts w:ascii="Times New Roman" w:hAnsi="Times New Roman" w:cs="Times New Roman"/>
          <w:sz w:val="24"/>
          <w:szCs w:val="24"/>
        </w:rPr>
        <w:t>organizarea mediului educațional (în funcție de</w:t>
      </w:r>
      <w:r w:rsidRPr="000C675C">
        <w:rPr>
          <w:rFonts w:ascii="Times New Roman" w:hAnsi="Times New Roman" w:cs="Times New Roman"/>
          <w:sz w:val="24"/>
          <w:szCs w:val="24"/>
        </w:rPr>
        <w:t xml:space="preserve"> scenarii)</w:t>
      </w:r>
      <w:r w:rsidRPr="000C675C">
        <w:rPr>
          <w:rFonts w:ascii="Times New Roman" w:hAnsi="Times New Roman" w:cs="Times New Roman"/>
          <w:sz w:val="24"/>
          <w:szCs w:val="24"/>
          <w:lang w:val="ro-RO"/>
        </w:rPr>
        <w:t xml:space="preserve"> : mobilier , materiale de lucru reguli </w:t>
      </w:r>
    </w:p>
    <w:p w:rsidR="000C675C" w:rsidRPr="000C675C" w:rsidRDefault="000C675C" w:rsidP="000C675C">
      <w:pPr>
        <w:spacing w:line="360" w:lineRule="auto"/>
        <w:ind w:firstLine="720"/>
        <w:jc w:val="both"/>
        <w:rPr>
          <w:rFonts w:ascii="Times New Roman" w:hAnsi="Times New Roman" w:cs="Times New Roman"/>
          <w:sz w:val="24"/>
          <w:szCs w:val="24"/>
          <w:lang w:val="ro-RO"/>
        </w:rPr>
      </w:pPr>
      <w:r w:rsidRPr="000C675C">
        <w:rPr>
          <w:rFonts w:ascii="Times New Roman" w:hAnsi="Times New Roman" w:cs="Times New Roman"/>
          <w:b/>
          <w:bCs/>
          <w:sz w:val="24"/>
          <w:szCs w:val="24"/>
          <w:lang w:val="ro-RO"/>
        </w:rPr>
        <w:t xml:space="preserve">STAREA DE BINE A ELEVULUI: </w:t>
      </w:r>
    </w:p>
    <w:p w:rsidR="000C675C" w:rsidRPr="000C675C" w:rsidRDefault="000C675C" w:rsidP="000C675C">
      <w:pPr>
        <w:spacing w:line="360" w:lineRule="auto"/>
        <w:ind w:firstLine="720"/>
        <w:jc w:val="both"/>
        <w:rPr>
          <w:rFonts w:ascii="Times New Roman" w:hAnsi="Times New Roman" w:cs="Times New Roman"/>
          <w:sz w:val="24"/>
          <w:szCs w:val="24"/>
          <w:lang w:val="ro-RO"/>
        </w:rPr>
      </w:pPr>
      <w:r w:rsidRPr="000C675C">
        <w:rPr>
          <w:rFonts w:ascii="Times New Roman" w:hAnsi="Times New Roman" w:cs="Times New Roman"/>
          <w:sz w:val="24"/>
          <w:szCs w:val="24"/>
          <w:lang w:val="ro-RO"/>
        </w:rPr>
        <w:t>Activități care nu generează presiune nejustificată asupra părinților și elevilor</w:t>
      </w:r>
    </w:p>
    <w:p w:rsidR="000C675C" w:rsidRPr="000C675C" w:rsidRDefault="000C675C" w:rsidP="000C675C">
      <w:pPr>
        <w:spacing w:line="360" w:lineRule="auto"/>
        <w:ind w:firstLine="720"/>
        <w:jc w:val="both"/>
        <w:rPr>
          <w:rFonts w:ascii="Times New Roman" w:hAnsi="Times New Roman" w:cs="Times New Roman"/>
          <w:sz w:val="24"/>
          <w:szCs w:val="24"/>
          <w:lang w:val="ro-RO"/>
        </w:rPr>
      </w:pPr>
      <w:r w:rsidRPr="000C675C">
        <w:rPr>
          <w:rFonts w:ascii="Times New Roman" w:hAnsi="Times New Roman" w:cs="Times New Roman"/>
          <w:sz w:val="24"/>
          <w:szCs w:val="24"/>
          <w:lang w:val="ro-RO"/>
        </w:rPr>
        <w:t>Tematica săptămânală</w:t>
      </w:r>
    </w:p>
    <w:p w:rsidR="000C675C" w:rsidRPr="000C675C" w:rsidRDefault="000C675C" w:rsidP="000C675C">
      <w:pPr>
        <w:spacing w:line="360" w:lineRule="auto"/>
        <w:ind w:firstLine="720"/>
        <w:jc w:val="both"/>
        <w:rPr>
          <w:rFonts w:ascii="Times New Roman" w:hAnsi="Times New Roman" w:cs="Times New Roman"/>
          <w:sz w:val="24"/>
          <w:szCs w:val="24"/>
          <w:lang w:val="ro-RO"/>
        </w:rPr>
      </w:pPr>
      <w:r w:rsidRPr="000C675C">
        <w:rPr>
          <w:rFonts w:ascii="Times New Roman" w:hAnsi="Times New Roman" w:cs="Times New Roman"/>
          <w:sz w:val="24"/>
          <w:szCs w:val="24"/>
          <w:lang w:val="ro-RO"/>
        </w:rPr>
        <w:t>Soluții personalizate pentru copii din grupuri dezavantajate</w:t>
      </w:r>
    </w:p>
    <w:p w:rsidR="000C675C" w:rsidRPr="000C675C" w:rsidRDefault="000C675C" w:rsidP="000C675C">
      <w:pPr>
        <w:spacing w:line="360" w:lineRule="auto"/>
        <w:ind w:firstLine="720"/>
        <w:jc w:val="both"/>
        <w:rPr>
          <w:rFonts w:ascii="Times New Roman" w:hAnsi="Times New Roman" w:cs="Times New Roman"/>
          <w:sz w:val="24"/>
          <w:szCs w:val="24"/>
          <w:lang w:val="ro-RO"/>
        </w:rPr>
      </w:pPr>
      <w:r w:rsidRPr="000C675C">
        <w:rPr>
          <w:rFonts w:ascii="Times New Roman" w:hAnsi="Times New Roman" w:cs="Times New Roman"/>
          <w:sz w:val="24"/>
          <w:szCs w:val="24"/>
          <w:lang w:val="ro-RO"/>
        </w:rPr>
        <w:t>Utilizarea de către profesor a spațiului, a materialelor și echipamentelor unității de învățământ pentru exemplificare.</w:t>
      </w:r>
    </w:p>
    <w:p w:rsidR="000C675C" w:rsidRPr="000C675C" w:rsidRDefault="000C675C" w:rsidP="000C675C">
      <w:pPr>
        <w:spacing w:line="360" w:lineRule="auto"/>
        <w:ind w:firstLine="720"/>
        <w:jc w:val="both"/>
        <w:rPr>
          <w:rFonts w:ascii="Times New Roman" w:hAnsi="Times New Roman" w:cs="Times New Roman"/>
          <w:sz w:val="24"/>
          <w:szCs w:val="24"/>
          <w:lang w:val="ro-RO"/>
        </w:rPr>
      </w:pPr>
      <w:r w:rsidRPr="000C675C">
        <w:rPr>
          <w:rFonts w:ascii="Times New Roman" w:hAnsi="Times New Roman" w:cs="Times New Roman"/>
          <w:b/>
          <w:bCs/>
          <w:sz w:val="24"/>
          <w:szCs w:val="24"/>
          <w:lang w:val="ro-RO"/>
        </w:rPr>
        <w:t>BUCURIA DE A ÎNVĂȚA</w:t>
      </w:r>
    </w:p>
    <w:p w:rsidR="000C675C" w:rsidRPr="000C675C" w:rsidRDefault="000C675C" w:rsidP="000C675C">
      <w:pPr>
        <w:spacing w:line="360" w:lineRule="auto"/>
        <w:ind w:firstLine="720"/>
        <w:jc w:val="both"/>
        <w:rPr>
          <w:rFonts w:ascii="Times New Roman" w:hAnsi="Times New Roman" w:cs="Times New Roman"/>
          <w:sz w:val="24"/>
          <w:szCs w:val="24"/>
          <w:lang w:val="ro-RO"/>
        </w:rPr>
      </w:pPr>
      <w:r w:rsidRPr="000C675C">
        <w:rPr>
          <w:rFonts w:ascii="Times New Roman" w:hAnsi="Times New Roman" w:cs="Times New Roman"/>
          <w:sz w:val="24"/>
          <w:szCs w:val="24"/>
          <w:lang w:val="ro-RO"/>
        </w:rPr>
        <w:t>Accent pe activități individuale</w:t>
      </w:r>
    </w:p>
    <w:p w:rsidR="000C675C" w:rsidRPr="000C675C" w:rsidRDefault="000C675C" w:rsidP="000C675C">
      <w:pPr>
        <w:spacing w:line="360" w:lineRule="auto"/>
        <w:ind w:firstLine="720"/>
        <w:jc w:val="both"/>
        <w:rPr>
          <w:rFonts w:ascii="Times New Roman" w:hAnsi="Times New Roman" w:cs="Times New Roman"/>
          <w:sz w:val="24"/>
          <w:szCs w:val="24"/>
          <w:lang w:val="ro-RO"/>
        </w:rPr>
      </w:pPr>
      <w:r w:rsidRPr="000C675C">
        <w:rPr>
          <w:rFonts w:ascii="Times New Roman" w:hAnsi="Times New Roman" w:cs="Times New Roman"/>
          <w:sz w:val="24"/>
          <w:szCs w:val="24"/>
          <w:lang w:val="ro-RO"/>
        </w:rPr>
        <w:t>Teme anuale de studiu</w:t>
      </w:r>
    </w:p>
    <w:p w:rsidR="00FD044C" w:rsidRPr="000F106C" w:rsidRDefault="00FD044C" w:rsidP="000F106C">
      <w:pPr>
        <w:pStyle w:val="Default"/>
        <w:spacing w:line="360" w:lineRule="auto"/>
        <w:jc w:val="both"/>
        <w:rPr>
          <w:rFonts w:ascii="Times New Roman" w:hAnsi="Times New Roman" w:cs="Times New Roman"/>
          <w:color w:val="auto"/>
        </w:rPr>
      </w:pPr>
      <w:r w:rsidRPr="000F106C">
        <w:rPr>
          <w:rFonts w:ascii="Times New Roman" w:hAnsi="Times New Roman" w:cs="Times New Roman"/>
          <w:b/>
          <w:bCs/>
          <w:color w:val="auto"/>
        </w:rPr>
        <w:t xml:space="preserve">Structura programei școlare </w:t>
      </w:r>
      <w:r w:rsidRPr="000F106C">
        <w:rPr>
          <w:rFonts w:ascii="Times New Roman" w:hAnsi="Times New Roman" w:cs="Times New Roman"/>
          <w:color w:val="auto"/>
        </w:rPr>
        <w:t xml:space="preserve">include, pe lângă nota de prezentare, următoarele elemente: </w:t>
      </w:r>
    </w:p>
    <w:p w:rsidR="00FD044C" w:rsidRPr="000F106C" w:rsidRDefault="00FD044C" w:rsidP="000F106C">
      <w:pPr>
        <w:pStyle w:val="Default"/>
        <w:spacing w:line="360" w:lineRule="auto"/>
        <w:jc w:val="both"/>
        <w:rPr>
          <w:rFonts w:ascii="Times New Roman" w:hAnsi="Times New Roman" w:cs="Times New Roman"/>
          <w:color w:val="auto"/>
        </w:rPr>
      </w:pPr>
      <w:r w:rsidRPr="000F106C">
        <w:rPr>
          <w:rFonts w:ascii="Times New Roman" w:hAnsi="Times New Roman" w:cs="Times New Roman"/>
          <w:color w:val="auto"/>
        </w:rPr>
        <w:t xml:space="preserve">- Competențe generale </w:t>
      </w:r>
    </w:p>
    <w:p w:rsidR="00FD044C" w:rsidRPr="000F106C" w:rsidRDefault="00FD044C" w:rsidP="000F106C">
      <w:pPr>
        <w:pStyle w:val="Default"/>
        <w:spacing w:line="360" w:lineRule="auto"/>
        <w:jc w:val="both"/>
        <w:rPr>
          <w:rFonts w:ascii="Times New Roman" w:hAnsi="Times New Roman" w:cs="Times New Roman"/>
          <w:color w:val="auto"/>
        </w:rPr>
      </w:pPr>
      <w:r w:rsidRPr="000F106C">
        <w:rPr>
          <w:rFonts w:ascii="Times New Roman" w:hAnsi="Times New Roman" w:cs="Times New Roman"/>
          <w:color w:val="auto"/>
        </w:rPr>
        <w:t xml:space="preserve">- Competențe specifice și exemple de activități de învățare </w:t>
      </w:r>
    </w:p>
    <w:p w:rsidR="00FD044C" w:rsidRPr="000F106C" w:rsidRDefault="00FD044C" w:rsidP="000F106C">
      <w:pPr>
        <w:pStyle w:val="Default"/>
        <w:spacing w:line="360" w:lineRule="auto"/>
        <w:jc w:val="both"/>
        <w:rPr>
          <w:rFonts w:ascii="Times New Roman" w:hAnsi="Times New Roman" w:cs="Times New Roman"/>
          <w:color w:val="auto"/>
        </w:rPr>
      </w:pPr>
      <w:r w:rsidRPr="000F106C">
        <w:rPr>
          <w:rFonts w:ascii="Times New Roman" w:hAnsi="Times New Roman" w:cs="Times New Roman"/>
          <w:color w:val="auto"/>
        </w:rPr>
        <w:lastRenderedPageBreak/>
        <w:t xml:space="preserve">- Conținuturi </w:t>
      </w:r>
    </w:p>
    <w:p w:rsidR="00FD044C" w:rsidRPr="000F106C" w:rsidRDefault="00FD044C" w:rsidP="000F106C">
      <w:pPr>
        <w:pStyle w:val="Default"/>
        <w:spacing w:line="360" w:lineRule="auto"/>
        <w:jc w:val="both"/>
        <w:rPr>
          <w:rFonts w:ascii="Times New Roman" w:hAnsi="Times New Roman" w:cs="Times New Roman"/>
          <w:color w:val="auto"/>
        </w:rPr>
      </w:pPr>
      <w:r w:rsidRPr="000F106C">
        <w:rPr>
          <w:rFonts w:ascii="Times New Roman" w:hAnsi="Times New Roman" w:cs="Times New Roman"/>
          <w:color w:val="auto"/>
        </w:rPr>
        <w:t xml:space="preserve">- Sugestii metodologice. </w:t>
      </w:r>
    </w:p>
    <w:p w:rsidR="00FD044C" w:rsidRPr="000F106C" w:rsidRDefault="00FD044C" w:rsidP="000F106C">
      <w:pPr>
        <w:pStyle w:val="Default"/>
        <w:spacing w:line="360" w:lineRule="auto"/>
        <w:jc w:val="both"/>
        <w:rPr>
          <w:rFonts w:ascii="Times New Roman" w:hAnsi="Times New Roman" w:cs="Times New Roman"/>
          <w:color w:val="auto"/>
        </w:rPr>
      </w:pPr>
      <w:r w:rsidRPr="000F106C">
        <w:rPr>
          <w:rFonts w:ascii="Times New Roman" w:hAnsi="Times New Roman" w:cs="Times New Roman"/>
          <w:b/>
          <w:bCs/>
          <w:color w:val="auto"/>
        </w:rPr>
        <w:t xml:space="preserve">Competențele </w:t>
      </w:r>
      <w:r w:rsidRPr="000F106C">
        <w:rPr>
          <w:rFonts w:ascii="Times New Roman" w:hAnsi="Times New Roman" w:cs="Times New Roman"/>
          <w:color w:val="auto"/>
        </w:rPr>
        <w:t xml:space="preserve">sunt ansambluri structurate de cunoștințe, abilități și atitudini dezvoltate prin învățare, care permit rezolvarea unor probleme specifice ale unui domeniu sau rezolvarea unor probleme generale, în contexte particulare diverse. </w:t>
      </w:r>
    </w:p>
    <w:p w:rsidR="00FD044C" w:rsidRPr="000F106C" w:rsidRDefault="00FD044C" w:rsidP="000F106C">
      <w:pPr>
        <w:pStyle w:val="Default"/>
        <w:spacing w:line="360" w:lineRule="auto"/>
        <w:jc w:val="both"/>
        <w:rPr>
          <w:rFonts w:ascii="Times New Roman" w:hAnsi="Times New Roman" w:cs="Times New Roman"/>
          <w:color w:val="auto"/>
        </w:rPr>
      </w:pPr>
      <w:r w:rsidRPr="000F106C">
        <w:rPr>
          <w:rFonts w:ascii="Times New Roman" w:hAnsi="Times New Roman" w:cs="Times New Roman"/>
          <w:b/>
          <w:bCs/>
          <w:color w:val="auto"/>
        </w:rPr>
        <w:t xml:space="preserve">Competențele generale </w:t>
      </w:r>
      <w:r w:rsidRPr="000F106C">
        <w:rPr>
          <w:rFonts w:ascii="Times New Roman" w:hAnsi="Times New Roman" w:cs="Times New Roman"/>
          <w:color w:val="auto"/>
        </w:rPr>
        <w:t xml:space="preserve">vizate la nivelul disciplinei </w:t>
      </w:r>
      <w:r w:rsidRPr="000F106C">
        <w:rPr>
          <w:rFonts w:ascii="Times New Roman" w:hAnsi="Times New Roman" w:cs="Times New Roman"/>
          <w:i/>
          <w:iCs/>
          <w:color w:val="auto"/>
        </w:rPr>
        <w:t xml:space="preserve">Educație muzicală </w:t>
      </w:r>
      <w:r w:rsidRPr="000F106C">
        <w:rPr>
          <w:rFonts w:ascii="Times New Roman" w:hAnsi="Times New Roman" w:cs="Times New Roman"/>
          <w:color w:val="auto"/>
        </w:rPr>
        <w:t xml:space="preserve">jalonează achizițiile de cunoaștere ale elevului pentru întregul ciclu gimnazial. </w:t>
      </w:r>
    </w:p>
    <w:p w:rsidR="00FD044C" w:rsidRPr="000F106C" w:rsidRDefault="00FD044C" w:rsidP="000F106C">
      <w:pPr>
        <w:pStyle w:val="Default"/>
        <w:spacing w:line="360" w:lineRule="auto"/>
        <w:jc w:val="both"/>
        <w:rPr>
          <w:rFonts w:ascii="Times New Roman" w:hAnsi="Times New Roman" w:cs="Times New Roman"/>
          <w:color w:val="auto"/>
        </w:rPr>
      </w:pPr>
      <w:r w:rsidRPr="000F106C">
        <w:rPr>
          <w:rFonts w:ascii="Times New Roman" w:hAnsi="Times New Roman" w:cs="Times New Roman"/>
          <w:b/>
          <w:bCs/>
          <w:color w:val="auto"/>
        </w:rPr>
        <w:t xml:space="preserve">Competențele specifice </w:t>
      </w:r>
      <w:r w:rsidRPr="000F106C">
        <w:rPr>
          <w:rFonts w:ascii="Times New Roman" w:hAnsi="Times New Roman" w:cs="Times New Roman"/>
          <w:color w:val="auto"/>
        </w:rPr>
        <w:t xml:space="preserve">sunt derivate din competențele generale. Ele reprezintă etape în dobândirea competențelor generale și se formează pe durata unui an școlar. Pentru realizarea competențelor specifice, în programă sunt propuse </w:t>
      </w:r>
      <w:r w:rsidRPr="000F106C">
        <w:rPr>
          <w:rFonts w:ascii="Times New Roman" w:hAnsi="Times New Roman" w:cs="Times New Roman"/>
          <w:b/>
          <w:bCs/>
          <w:color w:val="auto"/>
        </w:rPr>
        <w:t>exemple de activități de învățare</w:t>
      </w:r>
      <w:r w:rsidRPr="000F106C">
        <w:rPr>
          <w:rFonts w:ascii="Times New Roman" w:hAnsi="Times New Roman" w:cs="Times New Roman"/>
          <w:color w:val="auto"/>
        </w:rPr>
        <w:t xml:space="preserve">, care valorifică experiența concretă a elevului și care integrează strategii didactice adecvate unor contexte de învățare variate. </w:t>
      </w:r>
    </w:p>
    <w:p w:rsidR="00FD044C" w:rsidRPr="000F106C" w:rsidRDefault="00FD044C" w:rsidP="000F106C">
      <w:pPr>
        <w:pStyle w:val="Default"/>
        <w:spacing w:line="360" w:lineRule="auto"/>
        <w:ind w:firstLine="720"/>
        <w:jc w:val="both"/>
        <w:rPr>
          <w:rFonts w:ascii="Times New Roman" w:hAnsi="Times New Roman" w:cs="Times New Roman"/>
          <w:color w:val="auto"/>
        </w:rPr>
      </w:pPr>
      <w:r w:rsidRPr="000F106C">
        <w:rPr>
          <w:rFonts w:ascii="Times New Roman" w:hAnsi="Times New Roman" w:cs="Times New Roman"/>
          <w:color w:val="auto"/>
        </w:rPr>
        <w:t xml:space="preserve">Prezenta programă școlară propune o ofertă flexibilă, care permite cadrului didactic să modifice, să completeze sau să înlocuiască activitățile de învățare. Se urmărește astfel realizarea unui demers didactic personalizat, care să asigure formarea competențelor prevăzute de programă în contextul specific al fiecărei clase și al fiecărui elev. </w:t>
      </w:r>
    </w:p>
    <w:p w:rsidR="00FD044C" w:rsidRPr="000F106C" w:rsidRDefault="00FD044C" w:rsidP="000F106C">
      <w:pPr>
        <w:pStyle w:val="Default"/>
        <w:spacing w:line="360" w:lineRule="auto"/>
        <w:ind w:firstLine="720"/>
        <w:jc w:val="both"/>
        <w:rPr>
          <w:rFonts w:ascii="Times New Roman" w:hAnsi="Times New Roman" w:cs="Times New Roman"/>
          <w:color w:val="auto"/>
        </w:rPr>
      </w:pPr>
      <w:r w:rsidRPr="000F106C">
        <w:rPr>
          <w:rFonts w:ascii="Times New Roman" w:hAnsi="Times New Roman" w:cs="Times New Roman"/>
          <w:b/>
          <w:bCs/>
          <w:color w:val="auto"/>
        </w:rPr>
        <w:t xml:space="preserve">Conținuturile </w:t>
      </w:r>
      <w:r w:rsidRPr="000F106C">
        <w:rPr>
          <w:rFonts w:ascii="Times New Roman" w:hAnsi="Times New Roman" w:cs="Times New Roman"/>
          <w:color w:val="auto"/>
        </w:rPr>
        <w:t xml:space="preserve">învățării constituie elemente de bază ale domeniului, mijloace informaționale prin care se urmărește realizarea competențelor. Astfel, ele sunt grupate pe următoarele domenii: </w:t>
      </w:r>
    </w:p>
    <w:p w:rsidR="00FD044C" w:rsidRPr="000F106C" w:rsidRDefault="00FD044C" w:rsidP="000F106C">
      <w:pPr>
        <w:pStyle w:val="Default"/>
        <w:spacing w:line="360" w:lineRule="auto"/>
        <w:jc w:val="both"/>
        <w:rPr>
          <w:rFonts w:ascii="Times New Roman" w:hAnsi="Times New Roman" w:cs="Times New Roman"/>
          <w:color w:val="auto"/>
        </w:rPr>
      </w:pPr>
      <w:r w:rsidRPr="000F106C">
        <w:rPr>
          <w:rFonts w:ascii="Times New Roman" w:hAnsi="Times New Roman" w:cs="Times New Roman"/>
          <w:color w:val="auto"/>
        </w:rPr>
        <w:t xml:space="preserve">- Cânt vocal și instrumental* </w:t>
      </w:r>
    </w:p>
    <w:p w:rsidR="00FD044C" w:rsidRPr="000F106C" w:rsidRDefault="00FD044C" w:rsidP="000F106C">
      <w:pPr>
        <w:pStyle w:val="Default"/>
        <w:spacing w:line="360" w:lineRule="auto"/>
        <w:jc w:val="both"/>
        <w:rPr>
          <w:rFonts w:ascii="Times New Roman" w:hAnsi="Times New Roman" w:cs="Times New Roman"/>
          <w:color w:val="auto"/>
        </w:rPr>
      </w:pPr>
      <w:r w:rsidRPr="000F106C">
        <w:rPr>
          <w:rFonts w:ascii="Times New Roman" w:hAnsi="Times New Roman" w:cs="Times New Roman"/>
          <w:color w:val="auto"/>
        </w:rPr>
        <w:t xml:space="preserve">- Elemente de limbaj muzical </w:t>
      </w:r>
    </w:p>
    <w:p w:rsidR="00FD044C" w:rsidRPr="000F106C" w:rsidRDefault="00FD044C" w:rsidP="000F106C">
      <w:pPr>
        <w:spacing w:line="360" w:lineRule="auto"/>
        <w:jc w:val="both"/>
        <w:rPr>
          <w:rFonts w:ascii="Times New Roman" w:hAnsi="Times New Roman" w:cs="Times New Roman"/>
          <w:sz w:val="24"/>
          <w:szCs w:val="24"/>
        </w:rPr>
      </w:pPr>
      <w:r w:rsidRPr="000F106C">
        <w:rPr>
          <w:rFonts w:ascii="Times New Roman" w:hAnsi="Times New Roman" w:cs="Times New Roman"/>
          <w:sz w:val="24"/>
          <w:szCs w:val="24"/>
        </w:rPr>
        <w:t>- Aspecte culturale eteronomice și interdisciplinare</w:t>
      </w:r>
    </w:p>
    <w:p w:rsidR="00FD044C" w:rsidRPr="000F106C"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rPr>
        <w:t>Cu primele două domenii de conținuturi elevii s-au familiarizat deja în învățământul primar. Cel de-al treilea domeniu are în vedere reliefarea legăturilor dintre muzică și universul specific copilului și se axează pe aspectele extraestetice ale operei și pe deschiderile interdisciplinare. Termenul eteronomic este utilizat în sensul în care apare în lucrarea lui Tudor Vianu, Estetica (Editura Orizonturi, București) și se referă la aspectele extraestetice ale operei de artă: „Motivul propriu-zis estetic se împletește tot timpul cu motive extraestetice” (p.286).</w:t>
      </w:r>
    </w:p>
    <w:p w:rsidR="00FD044C" w:rsidRPr="000F106C" w:rsidRDefault="00FD044C" w:rsidP="000F106C">
      <w:pPr>
        <w:spacing w:line="360" w:lineRule="auto"/>
        <w:jc w:val="both"/>
        <w:rPr>
          <w:rFonts w:ascii="Times New Roman" w:hAnsi="Times New Roman" w:cs="Times New Roman"/>
          <w:sz w:val="24"/>
          <w:szCs w:val="24"/>
        </w:rPr>
      </w:pPr>
      <w:r w:rsidRPr="000F106C">
        <w:rPr>
          <w:rFonts w:ascii="Times New Roman" w:hAnsi="Times New Roman" w:cs="Times New Roman"/>
          <w:sz w:val="24"/>
          <w:szCs w:val="24"/>
        </w:rPr>
        <w:lastRenderedPageBreak/>
        <w:t>„Interesul pe care îl arătăm artei nu se explică numai prin valorile estetice ale acesteia /../ Dacă opera de artă ajunge să ne vorbească /.../, lucrul se explică nu numai prin valorile estetice, dar și prin motivele eteronomice” (p. 358).</w:t>
      </w:r>
    </w:p>
    <w:p w:rsidR="00FD044C" w:rsidRPr="000F106C"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rPr>
        <w:t>Astfel, Disciplina Educație muzicală își păstrează caracterul tradițional, însă propune abordări culturale eteronomice și interdisciplinare, în raport cu disciplinele studiate anterior, în învățământul primar, dar și cu cele ce se studiază în prezentul ciclu. Se propun teme, ce pot reveni (în alți ani de studiu), care să exploreze relația muzicii cu limbajul corporal și cu domenii precum literatura, artele plastice, istoria, geografia, matematica, tehnologia informației, științele etc.</w:t>
      </w:r>
    </w:p>
    <w:p w:rsidR="00FD044C" w:rsidRPr="000F106C"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rPr>
        <w:t>De importanță semnificativă sunt și sugestiile repertoriale, cu referire la repertorii de lucrări propuse spre a fi audiate, dar și de lucrări vocale ce pot fi interpretate în cadrul orelor de curs.</w:t>
      </w:r>
    </w:p>
    <w:p w:rsidR="00FD044C" w:rsidRPr="000F106C"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u w:val="single"/>
        </w:rPr>
        <w:t>Sugestiile metodologice</w:t>
      </w:r>
      <w:r w:rsidRPr="000F106C">
        <w:rPr>
          <w:rFonts w:ascii="Times New Roman" w:hAnsi="Times New Roman" w:cs="Times New Roman"/>
          <w:sz w:val="24"/>
          <w:szCs w:val="24"/>
        </w:rPr>
        <w:t xml:space="preserve"> includ clarificări conceptuale, recomandări de strategii didactice şi elemente de evaluare continuă. Pornind de la competențele generale, sunt analizate strategiile de formare care contribuie predominant la realizarea acestora.</w:t>
      </w:r>
    </w:p>
    <w:p w:rsidR="00FD044C" w:rsidRPr="000F106C"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rPr>
        <w:t>Noua programă încurajează și studierea muzicii instrumentale, utilizarea noilor tehnologii, diversificarea repertoriilor (de lucrări audiate, respectiv interpretate), păstrând un număr ponderat de conținuturi de teoria și istoria muzicii.</w:t>
      </w:r>
    </w:p>
    <w:p w:rsidR="00FD044C"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rPr>
        <w:t>Construcția programei permite, pe baza experienței acumulate, exprimarea evolutivă prin cânt (dar posibil și prin cuvânt, dans sau alte tipuri de manifestări), precum și receptarea adecvată a conținutului lucrărilor muzicale audiate, cu accentuarea dimensiunilor afectiv-atitudinale și acţionale ale formării personalității elevilor.</w:t>
      </w:r>
    </w:p>
    <w:p w:rsidR="00927D8B" w:rsidRDefault="00927D8B" w:rsidP="00927D8B">
      <w:pPr>
        <w:pStyle w:val="Default"/>
      </w:pPr>
    </w:p>
    <w:p w:rsidR="00927D8B" w:rsidRPr="000F106C" w:rsidRDefault="00927D8B" w:rsidP="00927D8B">
      <w:pPr>
        <w:pStyle w:val="Default"/>
        <w:rPr>
          <w:rFonts w:ascii="Times New Roman" w:hAnsi="Times New Roman" w:cs="Times New Roman"/>
          <w:color w:val="auto"/>
        </w:rPr>
      </w:pPr>
      <w:r>
        <w:t xml:space="preserve"> </w:t>
      </w:r>
    </w:p>
    <w:p w:rsidR="00863870" w:rsidRPr="000F106C" w:rsidRDefault="00FD044C" w:rsidP="00863870">
      <w:pPr>
        <w:pStyle w:val="Default"/>
        <w:rPr>
          <w:rFonts w:ascii="Times New Roman" w:hAnsi="Times New Roman" w:cs="Times New Roman"/>
          <w:color w:val="auto"/>
        </w:rPr>
      </w:pPr>
      <w:r w:rsidRPr="000F106C">
        <w:rPr>
          <w:rFonts w:ascii="Times New Roman" w:hAnsi="Times New Roman" w:cs="Times New Roman"/>
          <w:b/>
          <w:i/>
          <w:iCs/>
          <w:color w:val="auto"/>
          <w:lang w:val="ro-RO"/>
        </w:rPr>
        <w:t>Aplicarea programelor școlare</w:t>
      </w:r>
      <w:r w:rsidR="00863870">
        <w:rPr>
          <w:rFonts w:ascii="Times New Roman" w:hAnsi="Times New Roman" w:cs="Times New Roman"/>
          <w:b/>
          <w:i/>
          <w:iCs/>
          <w:color w:val="auto"/>
          <w:lang w:val="ro-RO"/>
        </w:rPr>
        <w:t xml:space="preserve"> prin </w:t>
      </w:r>
      <w:r w:rsidRPr="000F106C">
        <w:rPr>
          <w:rFonts w:ascii="Times New Roman" w:hAnsi="Times New Roman" w:cs="Times New Roman"/>
          <w:iCs/>
          <w:color w:val="auto"/>
          <w:lang w:val="ro-RO"/>
        </w:rPr>
        <w:t xml:space="preserve"> </w:t>
      </w:r>
      <w:r w:rsidR="00863870">
        <w:rPr>
          <w:b/>
          <w:bCs/>
          <w:sz w:val="20"/>
          <w:szCs w:val="20"/>
        </w:rPr>
        <w:t xml:space="preserve">ordinulul ministrului educaţiei naţionale nr. 3393 /28.02.2017 </w:t>
      </w:r>
    </w:p>
    <w:p w:rsidR="00FD044C" w:rsidRPr="000F106C" w:rsidRDefault="00FD044C" w:rsidP="000F106C">
      <w:pPr>
        <w:tabs>
          <w:tab w:val="left" w:pos="0"/>
          <w:tab w:val="left" w:pos="567"/>
        </w:tabs>
        <w:spacing w:line="360" w:lineRule="auto"/>
        <w:ind w:right="709"/>
        <w:jc w:val="both"/>
        <w:rPr>
          <w:rFonts w:ascii="Times New Roman" w:hAnsi="Times New Roman" w:cs="Times New Roman"/>
          <w:iCs/>
          <w:sz w:val="24"/>
          <w:szCs w:val="24"/>
          <w:lang w:val="ro-RO"/>
        </w:rPr>
      </w:pPr>
      <w:r w:rsidRPr="000F106C">
        <w:rPr>
          <w:rFonts w:ascii="Times New Roman" w:hAnsi="Times New Roman" w:cs="Times New Roman"/>
          <w:iCs/>
          <w:sz w:val="24"/>
          <w:szCs w:val="24"/>
          <w:lang w:val="ro-RO"/>
        </w:rPr>
        <w:t>la nivelul gimnazial este următoarea:</w:t>
      </w:r>
    </w:p>
    <w:p w:rsidR="00FD044C" w:rsidRPr="000F106C" w:rsidRDefault="00FD044C" w:rsidP="000F106C">
      <w:pPr>
        <w:numPr>
          <w:ilvl w:val="0"/>
          <w:numId w:val="1"/>
        </w:numPr>
        <w:tabs>
          <w:tab w:val="left" w:pos="0"/>
        </w:tabs>
        <w:spacing w:after="0" w:line="360" w:lineRule="auto"/>
        <w:ind w:left="142" w:right="709" w:firstLine="284"/>
        <w:jc w:val="both"/>
        <w:rPr>
          <w:rFonts w:ascii="Times New Roman" w:hAnsi="Times New Roman" w:cs="Times New Roman"/>
          <w:iCs/>
          <w:sz w:val="24"/>
          <w:szCs w:val="24"/>
          <w:lang w:val="ro-RO"/>
        </w:rPr>
      </w:pPr>
      <w:r w:rsidRPr="000F106C">
        <w:rPr>
          <w:rFonts w:ascii="Times New Roman" w:hAnsi="Times New Roman" w:cs="Times New Roman"/>
          <w:i/>
          <w:iCs/>
          <w:sz w:val="24"/>
          <w:szCs w:val="24"/>
          <w:lang w:val="ro-RO"/>
        </w:rPr>
        <w:t>programa școlară pentru clasa  a V- a</w:t>
      </w:r>
      <w:r w:rsidRPr="000F106C">
        <w:rPr>
          <w:rFonts w:ascii="Times New Roman" w:hAnsi="Times New Roman" w:cs="Times New Roman"/>
          <w:iCs/>
          <w:sz w:val="24"/>
          <w:szCs w:val="24"/>
          <w:lang w:val="ro-RO"/>
        </w:rPr>
        <w:t xml:space="preserve">  – începând cu anul școlar 2017-2018;</w:t>
      </w:r>
    </w:p>
    <w:p w:rsidR="00FD044C" w:rsidRPr="000F106C" w:rsidRDefault="00FD044C" w:rsidP="000F106C">
      <w:pPr>
        <w:numPr>
          <w:ilvl w:val="0"/>
          <w:numId w:val="1"/>
        </w:numPr>
        <w:tabs>
          <w:tab w:val="left" w:pos="0"/>
        </w:tabs>
        <w:spacing w:after="0" w:line="360" w:lineRule="auto"/>
        <w:ind w:left="142" w:right="709" w:firstLine="284"/>
        <w:jc w:val="both"/>
        <w:rPr>
          <w:rFonts w:ascii="Times New Roman" w:hAnsi="Times New Roman" w:cs="Times New Roman"/>
          <w:iCs/>
          <w:sz w:val="24"/>
          <w:szCs w:val="24"/>
          <w:lang w:val="ro-RO"/>
        </w:rPr>
      </w:pPr>
      <w:r w:rsidRPr="000F106C">
        <w:rPr>
          <w:rFonts w:ascii="Times New Roman" w:hAnsi="Times New Roman" w:cs="Times New Roman"/>
          <w:i/>
          <w:iCs/>
          <w:sz w:val="24"/>
          <w:szCs w:val="24"/>
          <w:lang w:val="ro-RO"/>
        </w:rPr>
        <w:t>programa școlară pentru clasa a VI- a</w:t>
      </w:r>
      <w:r w:rsidRPr="000F106C">
        <w:rPr>
          <w:rFonts w:ascii="Times New Roman" w:hAnsi="Times New Roman" w:cs="Times New Roman"/>
          <w:iCs/>
          <w:sz w:val="24"/>
          <w:szCs w:val="24"/>
          <w:lang w:val="ro-RO"/>
        </w:rPr>
        <w:t xml:space="preserve">  – începând cu anul școlar 2018-2019; </w:t>
      </w:r>
    </w:p>
    <w:p w:rsidR="00FD044C" w:rsidRPr="000F106C" w:rsidRDefault="00FD044C" w:rsidP="000F106C">
      <w:pPr>
        <w:numPr>
          <w:ilvl w:val="0"/>
          <w:numId w:val="1"/>
        </w:numPr>
        <w:tabs>
          <w:tab w:val="left" w:pos="0"/>
        </w:tabs>
        <w:spacing w:after="0" w:line="360" w:lineRule="auto"/>
        <w:ind w:left="142" w:right="709" w:firstLine="284"/>
        <w:jc w:val="both"/>
        <w:rPr>
          <w:rFonts w:ascii="Times New Roman" w:hAnsi="Times New Roman" w:cs="Times New Roman"/>
          <w:iCs/>
          <w:sz w:val="24"/>
          <w:szCs w:val="24"/>
          <w:lang w:val="ro-RO"/>
        </w:rPr>
      </w:pPr>
      <w:r w:rsidRPr="000F106C">
        <w:rPr>
          <w:rFonts w:ascii="Times New Roman" w:hAnsi="Times New Roman" w:cs="Times New Roman"/>
          <w:i/>
          <w:iCs/>
          <w:sz w:val="24"/>
          <w:szCs w:val="24"/>
          <w:lang w:val="ro-RO"/>
        </w:rPr>
        <w:t>programa școlară pentru clasa a VII-a</w:t>
      </w:r>
      <w:r w:rsidRPr="000F106C">
        <w:rPr>
          <w:rFonts w:ascii="Times New Roman" w:hAnsi="Times New Roman" w:cs="Times New Roman"/>
          <w:iCs/>
          <w:sz w:val="24"/>
          <w:szCs w:val="24"/>
          <w:lang w:val="ro-RO"/>
        </w:rPr>
        <w:t xml:space="preserve">  – începând cu anul școlar 2019-2020; </w:t>
      </w:r>
    </w:p>
    <w:p w:rsidR="00FD044C" w:rsidRPr="000F106C" w:rsidRDefault="00FD044C" w:rsidP="000F106C">
      <w:pPr>
        <w:numPr>
          <w:ilvl w:val="0"/>
          <w:numId w:val="1"/>
        </w:numPr>
        <w:tabs>
          <w:tab w:val="left" w:pos="0"/>
        </w:tabs>
        <w:spacing w:after="0" w:line="360" w:lineRule="auto"/>
        <w:ind w:left="142" w:right="709" w:firstLine="284"/>
        <w:jc w:val="both"/>
        <w:rPr>
          <w:rFonts w:ascii="Times New Roman" w:hAnsi="Times New Roman" w:cs="Times New Roman"/>
          <w:iCs/>
          <w:sz w:val="24"/>
          <w:szCs w:val="24"/>
          <w:lang w:val="ro-RO"/>
        </w:rPr>
      </w:pPr>
      <w:r w:rsidRPr="000F106C">
        <w:rPr>
          <w:rFonts w:ascii="Times New Roman" w:hAnsi="Times New Roman" w:cs="Times New Roman"/>
          <w:i/>
          <w:iCs/>
          <w:sz w:val="24"/>
          <w:szCs w:val="24"/>
          <w:lang w:val="ro-RO"/>
        </w:rPr>
        <w:lastRenderedPageBreak/>
        <w:t>programa școlară pentru clasa a VIII-a</w:t>
      </w:r>
      <w:r w:rsidRPr="000F106C">
        <w:rPr>
          <w:rFonts w:ascii="Times New Roman" w:hAnsi="Times New Roman" w:cs="Times New Roman"/>
          <w:iCs/>
          <w:sz w:val="24"/>
          <w:szCs w:val="24"/>
          <w:lang w:val="ro-RO"/>
        </w:rPr>
        <w:t xml:space="preserve"> – începând cu anul școlar 2020-2021.</w:t>
      </w:r>
    </w:p>
    <w:p w:rsidR="009844D1" w:rsidRPr="000F106C" w:rsidRDefault="009844D1" w:rsidP="000F106C">
      <w:pPr>
        <w:pStyle w:val="Default"/>
        <w:spacing w:line="360" w:lineRule="auto"/>
        <w:jc w:val="both"/>
        <w:rPr>
          <w:rFonts w:ascii="Times New Roman" w:hAnsi="Times New Roman" w:cs="Times New Roman"/>
          <w:b/>
          <w:bCs/>
          <w:color w:val="auto"/>
        </w:rPr>
      </w:pPr>
    </w:p>
    <w:p w:rsidR="00FD044C" w:rsidRPr="000F106C" w:rsidRDefault="00FD044C" w:rsidP="000F106C">
      <w:pPr>
        <w:pStyle w:val="Default"/>
        <w:spacing w:line="360" w:lineRule="auto"/>
        <w:jc w:val="both"/>
        <w:rPr>
          <w:rFonts w:ascii="Times New Roman" w:hAnsi="Times New Roman" w:cs="Times New Roman"/>
          <w:b/>
          <w:bCs/>
          <w:color w:val="auto"/>
        </w:rPr>
      </w:pPr>
      <w:r w:rsidRPr="000F106C">
        <w:rPr>
          <w:rFonts w:ascii="Times New Roman" w:hAnsi="Times New Roman" w:cs="Times New Roman"/>
          <w:b/>
          <w:bCs/>
          <w:color w:val="auto"/>
        </w:rPr>
        <w:t xml:space="preserve">Sugestii metodologice </w:t>
      </w:r>
    </w:p>
    <w:p w:rsidR="00FD044C" w:rsidRPr="000F106C" w:rsidRDefault="00FD044C" w:rsidP="000F106C">
      <w:pPr>
        <w:pStyle w:val="Default"/>
        <w:spacing w:line="360" w:lineRule="auto"/>
        <w:jc w:val="both"/>
        <w:rPr>
          <w:rFonts w:ascii="Times New Roman" w:hAnsi="Times New Roman" w:cs="Times New Roman"/>
          <w:color w:val="auto"/>
        </w:rPr>
      </w:pPr>
    </w:p>
    <w:p w:rsidR="00FD044C" w:rsidRPr="000F106C" w:rsidRDefault="00FD044C" w:rsidP="000F106C">
      <w:pPr>
        <w:pStyle w:val="Default"/>
        <w:spacing w:line="360" w:lineRule="auto"/>
        <w:ind w:firstLine="720"/>
        <w:jc w:val="both"/>
        <w:rPr>
          <w:rFonts w:ascii="Times New Roman" w:hAnsi="Times New Roman" w:cs="Times New Roman"/>
          <w:color w:val="auto"/>
        </w:rPr>
      </w:pPr>
      <w:r w:rsidRPr="000F106C">
        <w:rPr>
          <w:rFonts w:ascii="Times New Roman" w:hAnsi="Times New Roman" w:cs="Times New Roman"/>
          <w:color w:val="auto"/>
        </w:rPr>
        <w:t xml:space="preserve">Disciplina are ca scopuri principale apropierea tinerilor de muzică, încurajarea acestora de a se manifesta prin cânt și de a asculta, cu spirit critic, lucrări cât mai diverse. O abordare bazată pe alternarea genurilor muzicale va permite elevilor să exploreze și muzica de divertisment, alături de cea cultă și cea de tradiție populară. </w:t>
      </w:r>
    </w:p>
    <w:p w:rsidR="00FD044C" w:rsidRPr="000F106C" w:rsidRDefault="00FD044C" w:rsidP="000F106C">
      <w:pPr>
        <w:pStyle w:val="Default"/>
        <w:spacing w:line="360" w:lineRule="auto"/>
        <w:jc w:val="both"/>
        <w:rPr>
          <w:rFonts w:ascii="Times New Roman" w:hAnsi="Times New Roman" w:cs="Times New Roman"/>
          <w:color w:val="auto"/>
        </w:rPr>
      </w:pPr>
      <w:r w:rsidRPr="000F106C">
        <w:rPr>
          <w:rFonts w:ascii="Times New Roman" w:hAnsi="Times New Roman" w:cs="Times New Roman"/>
          <w:color w:val="auto"/>
        </w:rPr>
        <w:t xml:space="preserve">Încurajarea acestora de a se exprima prin muzică va constitui o prioritate ce va fi tratată diferențiat, în funcție de profilul elevilor implicați. Se propune ca elevii să cânte în cor și individual, sub îndrumarea profesorului, dar trebuie să se încurajeze și manifestarea acestora prin propuneri personale, neasistate de cadrul didactic. </w:t>
      </w:r>
    </w:p>
    <w:p w:rsidR="00FD044C" w:rsidRPr="000F106C" w:rsidRDefault="000F106C" w:rsidP="000F106C">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D044C" w:rsidRPr="000F106C">
        <w:rPr>
          <w:rFonts w:ascii="Times New Roman" w:hAnsi="Times New Roman" w:cs="Times New Roman"/>
          <w:sz w:val="24"/>
          <w:szCs w:val="24"/>
        </w:rPr>
        <w:t>Este recomandabilă (în masura posibilităților materiale) încurajarea elevilor de a învăța să cânte la instrumente, fie dintre cele pe care școala le pune la dispoziție, fie cele pe care tinerii le au de acasă, din familie. Este meritorie apariția în spațiul școlar românesc a unor inițiative de studiere a muzicii instrumentale, iar actuala programă creează un prim cadru pentru dezvoltarea acestei ramuri. Este de menționat că în majoritatea țărilor europene studiul muzicii se face pe ambele coordonate, atât vocal, cât și instrumental, printr-o tradiție validată de rezultate remarcabile. Beneficiile cântului instrumental au fost evocate de studii ce au relevat dezvoltări ale capacităţii intelectuale, ale capacităţii de concentrare, independenţă a mâinilor etc. Educarea cântului instrumental este o activitate care, la nivel de performanţă, necesită studiu individual și timp de lucru individual cu profesorul. Datorită timpului alocat disciplinei (1 oră pe săptămână) avansarea la un nivel complex de competențe utilizabile în cântul instrumental ţine de claritatea abordărilor de didactică specifică instrumentului (fiind benefică calificarea şi în această direcţie a profesorului) şi de motivarea elevilor de a continua să exerseze şi acasă. Se pot obține rezultate notabile utilizând instrumente de percuție (cu tehnici de abordare preluate din „metoda Orff”), învățându-i pe elevi să cânte la pian electric (cu alegerea unor repertorii simple, cu evoluții bine gradate) și/sau propunând ca instrument flautul drept/blockflote sau chiar fluiere de mărimi diferite (instrumente cu tehnică specifică simplă).</w:t>
      </w:r>
    </w:p>
    <w:p w:rsidR="00FD044C" w:rsidRPr="000F106C"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rPr>
        <w:t xml:space="preserve">Școala are datoria să încurajeze aceste inițiative de achiziționare și utilizare a unor instrumente muzicale: orgă electrică, pian, chitară, instrumente de percuție (acordabile, </w:t>
      </w:r>
      <w:r w:rsidRPr="000F106C">
        <w:rPr>
          <w:rFonts w:ascii="Times New Roman" w:hAnsi="Times New Roman" w:cs="Times New Roman"/>
          <w:sz w:val="24"/>
          <w:szCs w:val="24"/>
        </w:rPr>
        <w:lastRenderedPageBreak/>
        <w:t>utilizabile cu elemente ale metodei Orff sau neacordabile – inclusiv instrumente construite de elevi), blockflote, fluiere, instrumente tradiționale etc. Față de diversitatea de soluții posibile în interpretarea instrumentală în cadrul activităţilor de educaţie muzicală, programa lasă la dispoziţia profesorului abordarea didactică specifică şi alegerile repertoriale (potrivite tipurilor de instrumente utilizate, dar și nivelului concret de pregătire).</w:t>
      </w:r>
    </w:p>
    <w:p w:rsidR="00FD044C" w:rsidRPr="000F106C"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rPr>
        <w:t xml:space="preserve">Continuând tradiția istorică românească, se recomandă crearea la nivelul școlii (eventual și al clasei) a unor </w:t>
      </w:r>
      <w:r w:rsidRPr="000F106C">
        <w:rPr>
          <w:rFonts w:ascii="Times New Roman" w:hAnsi="Times New Roman" w:cs="Times New Roman"/>
          <w:b/>
          <w:sz w:val="24"/>
          <w:szCs w:val="24"/>
        </w:rPr>
        <w:t>grupuri corale.</w:t>
      </w:r>
      <w:r w:rsidRPr="000F106C">
        <w:rPr>
          <w:rFonts w:ascii="Times New Roman" w:hAnsi="Times New Roman" w:cs="Times New Roman"/>
          <w:sz w:val="24"/>
          <w:szCs w:val="24"/>
        </w:rPr>
        <w:t xml:space="preserve"> Această activitate trebuie încurajată nu numai de către profesor, ci chiar de către conducerea instituției. </w:t>
      </w:r>
      <w:r w:rsidRPr="000F106C">
        <w:rPr>
          <w:rFonts w:ascii="Times New Roman" w:hAnsi="Times New Roman" w:cs="Times New Roman"/>
          <w:b/>
          <w:sz w:val="24"/>
          <w:szCs w:val="24"/>
        </w:rPr>
        <w:t>Corul reprezintă principala activitate muzicală colectivă</w:t>
      </w:r>
      <w:r w:rsidRPr="000F106C">
        <w:rPr>
          <w:rFonts w:ascii="Times New Roman" w:hAnsi="Times New Roman" w:cs="Times New Roman"/>
          <w:sz w:val="24"/>
          <w:szCs w:val="24"/>
        </w:rPr>
        <w:t xml:space="preserve"> (atât prin practica laică, cât și prin cea de cult), beneficiind de lucrări de o valoare cu totul excepțională, inclusiv în școala componistică națională. Există suficiente aranjamente simple, pentru cor pe două sau trei voci egale, pe lângă forma consacrată a corului mixt pe patru voci (foarte greu accesibil pentru elevii din ciclul gimnazial, datorita problemelor de maturizare târzie a vocilor baieților). În plus, există tradiții care solicită ca soluție tipică grupul de cântăreți vocali, precum momentele sărbatorilor iernii (Crăciun, An Nou etc.), în care exprimarea bucuriei de a fi împreună, de a realiza momente artistice valoroase pentru copii, dar și pentru părinți sau comunitate, duc la creșterea coeziunii grupului, la satisfacții colective și individuale semnificative și la alte beneficii socio-culturale.</w:t>
      </w:r>
    </w:p>
    <w:p w:rsidR="00FD044C" w:rsidRPr="000F106C"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rPr>
        <w:t>Trebuie încurajate inițiativele de realizare a unor momente artistice sincretice, cu participarea întregului colectiv al clasei, realizate în timpul de desfășurare a orelor de educație muzicală (cu sprijin de la alte discipline, educație plastică și/sau educație tehnologică - pentru decor, costume etc.), la nivelul de complexitate posibil în acea clasă.</w:t>
      </w:r>
    </w:p>
    <w:p w:rsidR="00FD044C" w:rsidRPr="000F106C"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rPr>
        <w:t>Înțelegerea diversității culturale, a diversității gusturilor (personale) are efecte benefice pentru integrarea elevului în comunitate. Efortul de păstrare și/sau de recuperare a tradițiilor istorice specifice zonei geografice sau unei anumite minorități etnice constituie momente de manifestare și pe tărâm muzical, cu posibilitatea abordării unui repertoriu de cântece și dansuri extrem de bogat. Prin conștientizarea apartenenței la anumite comunități/minorități se pot valorifica multiple elemente de culturalizare și de îmbogățire spirituală.</w:t>
      </w:r>
    </w:p>
    <w:p w:rsidR="00FD044C" w:rsidRPr="000F106C"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rPr>
        <w:t xml:space="preserve">Noțiunile de limbaj muzical sunt importante ca mijloace de investigare a lucrărilor artistice, ca modalități de înțelegere a structurii lingvistice specifice. Însă ele reprezintă </w:t>
      </w:r>
      <w:r w:rsidRPr="000F106C">
        <w:rPr>
          <w:rFonts w:ascii="Times New Roman" w:hAnsi="Times New Roman" w:cs="Times New Roman"/>
          <w:sz w:val="24"/>
          <w:szCs w:val="24"/>
        </w:rPr>
        <w:lastRenderedPageBreak/>
        <w:t>modalitatea cu care tinerii au acces la anumite lucrări muzicale, pentru a le înțelege și aprecia, nefiind un un scop în sine.</w:t>
      </w:r>
    </w:p>
    <w:p w:rsidR="00FD044C" w:rsidRPr="000F106C"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rPr>
        <w:t>Disciplina Educație muzicală propune abordări culturale eteronomice și interdisciplinare, în raport cu disciplinele studiate anterior, în învățământul primar, dar și cu cele ce se studiază în gimnaziu. Se propune astfel contextualizarea muzicii în universul gândirii și manifestărilor umane și explorarea de către elevi a relațiilor dintre muzică și universul propriu (aspecte eteronomice și interdisciplinare), ca suport și context pentru dobândirea competenței generale 3. Aceste teme pot fi reluate, la un alt nivel, pe tot parcursul ciclului de învățământ gimnazial.</w:t>
      </w:r>
    </w:p>
    <w:p w:rsidR="00FD044C" w:rsidRPr="000F106C" w:rsidRDefault="00FD044C" w:rsidP="000F106C">
      <w:pPr>
        <w:spacing w:line="360" w:lineRule="auto"/>
        <w:jc w:val="both"/>
        <w:rPr>
          <w:rFonts w:ascii="Times New Roman" w:hAnsi="Times New Roman" w:cs="Times New Roman"/>
          <w:sz w:val="24"/>
          <w:szCs w:val="24"/>
        </w:rPr>
      </w:pPr>
      <w:r w:rsidRPr="000F106C">
        <w:rPr>
          <w:rFonts w:ascii="Times New Roman" w:hAnsi="Times New Roman" w:cs="Times New Roman"/>
          <w:sz w:val="24"/>
          <w:szCs w:val="24"/>
        </w:rPr>
        <w:t>Termenul „eteronomic” are rolul de a orienta profesorul în abordarea domeniului de conținut, nefiind obligatorie utilizarea sa în manualele și auxiliarele școlare.</w:t>
      </w:r>
    </w:p>
    <w:p w:rsidR="00FD044C" w:rsidRPr="000F106C"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rPr>
        <w:t>Sunt propuse auditii tematice, față de abordarea propusă, care trebuie interpretate ca un repertoriu orientativ, ce poate fi prezentat parțial sau extins, în funcție de reacția tinerilor și de strategiile profesorului. Sugestiile repertoriale privitoare la audiții sunt structurate în ideea susținerii temelor cu aspecte interdisciplinare propuse la competența generală 3. Preluarea unor lucrări din repertoriul propus spre audiție în cel ce va fi interpretat (vocal și/sau instrumental) va fi încurajată.</w:t>
      </w:r>
    </w:p>
    <w:p w:rsidR="00FD044C" w:rsidRPr="000F106C"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rPr>
        <w:t>În cazul unor elevi cu probleme de emisie sonoră sau de percepție deficitară (disfonie, afonie etc.), accentul se va pune pe parametrul ritmic al exprimărilor muzicale. Astfel, prin participarea activă, ca acompaniatori (instrumente muzicale simple, percuție corporală) sau prin dirijat (în vederea coordonării), elevii în cauză se vor integra în grupul interpreților, contribuind la succesul manifestărilor colective, evitând marginalizarea, frica și reacțiile de respingere la adresa disciplinei. Abordarea muzicii din perspectivă instrumentală creează oportunități de apropiere și apreciere a muzicii pentru acești copii, element de importanță majoră, dacă amintim doar schimbarea vocii băieților la pubertate, care pune în mare dificultate intonația vocală a acestora, de obicei între 12 – 16 ani.</w:t>
      </w:r>
    </w:p>
    <w:p w:rsidR="00FD044C" w:rsidRPr="000F106C"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rPr>
        <w:t>Este recomandată coordonarea cu profesorul de fizică, pentru clarificarea aspectelor legate de producerea și propagarea vibrațiilor, precum și cu profesorul de biologie, pentru înțelegerea celor legate de perceperea vibrațiilor și transformarea lor în senzație de sunet, în organismul uman.</w:t>
      </w:r>
    </w:p>
    <w:p w:rsidR="00FD044C" w:rsidRPr="000F106C" w:rsidRDefault="00FD044C" w:rsidP="000F106C">
      <w:pPr>
        <w:spacing w:line="360" w:lineRule="auto"/>
        <w:jc w:val="both"/>
        <w:rPr>
          <w:rFonts w:ascii="Times New Roman" w:hAnsi="Times New Roman" w:cs="Times New Roman"/>
          <w:sz w:val="24"/>
          <w:szCs w:val="24"/>
        </w:rPr>
      </w:pPr>
      <w:r w:rsidRPr="000F106C">
        <w:rPr>
          <w:rFonts w:ascii="Times New Roman" w:hAnsi="Times New Roman" w:cs="Times New Roman"/>
          <w:sz w:val="24"/>
          <w:szCs w:val="24"/>
        </w:rPr>
        <w:lastRenderedPageBreak/>
        <w:t>Se recomanda corelarea abordarilor de identitate personala si de grup cu achizitiile dobandite la discipline din aria curriculara Om și societate.</w:t>
      </w:r>
    </w:p>
    <w:p w:rsidR="00FD044C" w:rsidRPr="000F106C"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rPr>
        <w:t>Dată fiind prezența în multe din școli a conexiunii de internet și a laboratoarelor de informatică, anumite ore de educație muzicală ar putea fi susținute în aceste spații, pentru a utiliza softurile amintite în activitățile de învățare.</w:t>
      </w:r>
    </w:p>
    <w:p w:rsidR="00FD044C" w:rsidRPr="000F106C" w:rsidRDefault="00FD044C" w:rsidP="000F106C">
      <w:pPr>
        <w:spacing w:line="360" w:lineRule="auto"/>
        <w:ind w:firstLine="720"/>
        <w:jc w:val="both"/>
        <w:rPr>
          <w:rFonts w:ascii="Times New Roman" w:hAnsi="Times New Roman" w:cs="Times New Roman"/>
          <w:sz w:val="24"/>
          <w:szCs w:val="24"/>
        </w:rPr>
      </w:pPr>
      <w:r w:rsidRPr="000F106C">
        <w:rPr>
          <w:rFonts w:ascii="Times New Roman" w:hAnsi="Times New Roman" w:cs="Times New Roman"/>
          <w:sz w:val="24"/>
          <w:szCs w:val="24"/>
        </w:rPr>
        <w:t>Evaluarea elevilor se va face diversificat, pe tot parcursul anului școlar, implicând competențele de cânt vocal și/sau instrumental, capacitatea de a observa anumite caracteristici ale lucrărilor audiate, argumentarea opiniilor personale în aprecierea lucrărilor audiate, dar și participarea cu propriile sugestii repertoriale etc. Este de dorit ca evaluarea operării cu elementele de limbaj muzical parcurse să se facă prin soluții practice, bazate pe cânt și/sau audiție, evitând centrarea pe cerințele de reproducere a unor definiții sau clasificări tehnice prin teste scrise.</w:t>
      </w:r>
    </w:p>
    <w:p w:rsidR="009844D1" w:rsidRPr="000F106C" w:rsidRDefault="009844D1" w:rsidP="000F106C">
      <w:pPr>
        <w:spacing w:line="360" w:lineRule="auto"/>
        <w:jc w:val="both"/>
        <w:rPr>
          <w:rFonts w:ascii="Times New Roman" w:hAnsi="Times New Roman" w:cs="Times New Roman"/>
          <w:sz w:val="24"/>
          <w:szCs w:val="24"/>
        </w:rPr>
      </w:pPr>
      <w:r w:rsidRPr="000F106C">
        <w:rPr>
          <w:rFonts w:ascii="Times New Roman" w:hAnsi="Times New Roman" w:cs="Times New Roman"/>
          <w:b/>
          <w:bCs/>
          <w:sz w:val="24"/>
          <w:szCs w:val="24"/>
          <w:lang w:val="ro-RO"/>
        </w:rPr>
        <w:t>Muzica este întotdeauna legată de un context</w:t>
      </w:r>
      <w:r w:rsidRPr="000F106C">
        <w:rPr>
          <w:rFonts w:ascii="Times New Roman" w:hAnsi="Times New Roman" w:cs="Times New Roman"/>
          <w:sz w:val="24"/>
          <w:szCs w:val="24"/>
          <w:lang w:val="ro-RO"/>
        </w:rPr>
        <w:t>: istoric, social, geografic, personal etc. Aceste corelații alcătuiesc, împreună, aspectele eteronomice ale unei lucrări muzicale. Ele influențează receptarea muzicii respective. Este indicat să le cunoaștem, pentru a înțelege mai bine sensul muzicii.</w:t>
      </w:r>
    </w:p>
    <w:p w:rsidR="009844D1" w:rsidRPr="000F106C" w:rsidRDefault="009844D1" w:rsidP="000F106C">
      <w:pPr>
        <w:spacing w:line="360" w:lineRule="auto"/>
        <w:jc w:val="both"/>
        <w:rPr>
          <w:rFonts w:ascii="Times New Roman" w:hAnsi="Times New Roman" w:cs="Times New Roman"/>
          <w:sz w:val="24"/>
          <w:szCs w:val="24"/>
        </w:rPr>
      </w:pPr>
      <w:r w:rsidRPr="000F106C">
        <w:rPr>
          <w:rFonts w:ascii="Times New Roman" w:hAnsi="Times New Roman" w:cs="Times New Roman"/>
          <w:b/>
          <w:bCs/>
          <w:sz w:val="24"/>
          <w:szCs w:val="24"/>
          <w:lang w:val="ro-RO"/>
        </w:rPr>
        <w:t>Copilul, de asemenea, trăiește într-un context</w:t>
      </w:r>
      <w:r w:rsidRPr="000F106C">
        <w:rPr>
          <w:rFonts w:ascii="Times New Roman" w:hAnsi="Times New Roman" w:cs="Times New Roman"/>
          <w:sz w:val="24"/>
          <w:szCs w:val="24"/>
          <w:lang w:val="ro-RO"/>
        </w:rPr>
        <w:t xml:space="preserve"> istoric, social, geografic, personal etc. Și descoperă, din diverse surse, informații despre alte asemenea contexte (alte epoci, alte meridiane, alte relații sociale, alte temperamente, atitudini etc.)</w:t>
      </w:r>
    </w:p>
    <w:p w:rsidR="009844D1" w:rsidRPr="000F106C" w:rsidRDefault="009844D1" w:rsidP="000F106C">
      <w:pPr>
        <w:spacing w:line="360" w:lineRule="auto"/>
        <w:jc w:val="both"/>
        <w:rPr>
          <w:rFonts w:ascii="Times New Roman" w:hAnsi="Times New Roman" w:cs="Times New Roman"/>
          <w:sz w:val="24"/>
          <w:szCs w:val="24"/>
        </w:rPr>
      </w:pPr>
      <w:r w:rsidRPr="000F106C">
        <w:rPr>
          <w:rFonts w:ascii="Times New Roman" w:hAnsi="Times New Roman" w:cs="Times New Roman"/>
          <w:sz w:val="24"/>
          <w:szCs w:val="24"/>
          <w:lang w:val="ro-RO"/>
        </w:rPr>
        <w:t xml:space="preserve">Cred că este important </w:t>
      </w:r>
      <w:r w:rsidRPr="000F106C">
        <w:rPr>
          <w:rFonts w:ascii="Times New Roman" w:hAnsi="Times New Roman" w:cs="Times New Roman"/>
          <w:b/>
          <w:bCs/>
          <w:sz w:val="24"/>
          <w:szCs w:val="24"/>
          <w:lang w:val="ro-RO"/>
        </w:rPr>
        <w:t>să reliefăm multiplele legături ale muzicii cu universul copilului și al omului în general</w:t>
      </w:r>
      <w:r w:rsidRPr="000F106C">
        <w:rPr>
          <w:rFonts w:ascii="Times New Roman" w:hAnsi="Times New Roman" w:cs="Times New Roman"/>
          <w:sz w:val="24"/>
          <w:szCs w:val="24"/>
          <w:lang w:val="ro-RO"/>
        </w:rPr>
        <w:t xml:space="preserve">. Pentru că nu putem aprecia ceea ce nu înțelegem. </w:t>
      </w:r>
    </w:p>
    <w:p w:rsidR="009844D1" w:rsidRPr="000F106C" w:rsidRDefault="009844D1" w:rsidP="000F106C">
      <w:pPr>
        <w:spacing w:line="360" w:lineRule="auto"/>
        <w:jc w:val="both"/>
        <w:rPr>
          <w:rFonts w:ascii="Times New Roman" w:hAnsi="Times New Roman" w:cs="Times New Roman"/>
          <w:sz w:val="24"/>
          <w:szCs w:val="24"/>
        </w:rPr>
      </w:pPr>
      <w:r w:rsidRPr="000F106C">
        <w:rPr>
          <w:rFonts w:ascii="Times New Roman" w:hAnsi="Times New Roman" w:cs="Times New Roman"/>
          <w:sz w:val="24"/>
          <w:szCs w:val="24"/>
          <w:lang w:val="ro-RO"/>
        </w:rPr>
        <w:t>Astfel, copilul va realiza rolul extrem de important al muzicii în viața omului. Și faptul că muzica este aproape omniprezentă. Va sesiza, de asemenea, cât de variate sunt formele de manifestare ale muzicii.</w:t>
      </w:r>
    </w:p>
    <w:p w:rsidR="009844D1" w:rsidRPr="000F106C" w:rsidRDefault="009844D1" w:rsidP="000F106C">
      <w:pPr>
        <w:spacing w:line="360" w:lineRule="auto"/>
        <w:jc w:val="both"/>
        <w:rPr>
          <w:rFonts w:ascii="Times New Roman" w:hAnsi="Times New Roman" w:cs="Times New Roman"/>
          <w:sz w:val="24"/>
          <w:szCs w:val="24"/>
        </w:rPr>
      </w:pPr>
      <w:r w:rsidRPr="000F106C">
        <w:rPr>
          <w:rFonts w:ascii="Times New Roman" w:hAnsi="Times New Roman" w:cs="Times New Roman"/>
          <w:sz w:val="24"/>
          <w:szCs w:val="24"/>
          <w:lang w:val="ro-RO"/>
        </w:rPr>
        <w:t xml:space="preserve">Și, mai ales, va realiza că </w:t>
      </w:r>
      <w:r w:rsidRPr="000F106C">
        <w:rPr>
          <w:rFonts w:ascii="Times New Roman" w:hAnsi="Times New Roman" w:cs="Times New Roman"/>
          <w:b/>
          <w:bCs/>
          <w:sz w:val="24"/>
          <w:szCs w:val="24"/>
          <w:lang w:val="ro-RO"/>
        </w:rPr>
        <w:t xml:space="preserve">poate comunica </w:t>
      </w:r>
      <w:r w:rsidRPr="000F106C">
        <w:rPr>
          <w:rFonts w:ascii="Times New Roman" w:hAnsi="Times New Roman" w:cs="Times New Roman"/>
          <w:sz w:val="24"/>
          <w:szCs w:val="24"/>
          <w:lang w:val="ro-RO"/>
        </w:rPr>
        <w:t xml:space="preserve">și </w:t>
      </w:r>
      <w:r w:rsidRPr="000F106C">
        <w:rPr>
          <w:rFonts w:ascii="Times New Roman" w:hAnsi="Times New Roman" w:cs="Times New Roman"/>
          <w:b/>
          <w:bCs/>
          <w:sz w:val="24"/>
          <w:szCs w:val="24"/>
          <w:lang w:val="ro-RO"/>
        </w:rPr>
        <w:t>se poate exprima el însuși prin muzică.</w:t>
      </w:r>
    </w:p>
    <w:p w:rsidR="009844D1" w:rsidRPr="000F106C" w:rsidRDefault="009844D1" w:rsidP="000F106C">
      <w:pPr>
        <w:spacing w:line="360" w:lineRule="auto"/>
        <w:jc w:val="both"/>
        <w:rPr>
          <w:rFonts w:ascii="Times New Roman" w:hAnsi="Times New Roman" w:cs="Times New Roman"/>
          <w:sz w:val="24"/>
          <w:szCs w:val="24"/>
        </w:rPr>
      </w:pPr>
      <w:r w:rsidRPr="000F106C">
        <w:rPr>
          <w:rFonts w:ascii="Times New Roman" w:hAnsi="Times New Roman" w:cs="Times New Roman"/>
          <w:sz w:val="24"/>
          <w:szCs w:val="24"/>
          <w:lang w:val="ro-RO"/>
        </w:rPr>
        <w:t xml:space="preserve">În concluzie, în actuala programă școlară există o </w:t>
      </w:r>
      <w:r w:rsidRPr="000F106C">
        <w:rPr>
          <w:rFonts w:ascii="Times New Roman" w:hAnsi="Times New Roman" w:cs="Times New Roman"/>
          <w:b/>
          <w:bCs/>
          <w:sz w:val="24"/>
          <w:szCs w:val="24"/>
          <w:lang w:val="ro-RO"/>
        </w:rPr>
        <w:t>deplasare de accent</w:t>
      </w:r>
      <w:r w:rsidRPr="000F106C">
        <w:rPr>
          <w:rFonts w:ascii="Times New Roman" w:hAnsi="Times New Roman" w:cs="Times New Roman"/>
          <w:sz w:val="24"/>
          <w:szCs w:val="24"/>
          <w:lang w:val="ro-RO"/>
        </w:rPr>
        <w:t xml:space="preserve">, de la forma prin care se comunică (sunetele), </w:t>
      </w:r>
      <w:r w:rsidRPr="000F106C">
        <w:rPr>
          <w:rFonts w:ascii="Times New Roman" w:hAnsi="Times New Roman" w:cs="Times New Roman"/>
          <w:b/>
          <w:bCs/>
          <w:sz w:val="24"/>
          <w:szCs w:val="24"/>
          <w:lang w:val="ro-RO"/>
        </w:rPr>
        <w:t>către ceea ce comunică muzica</w:t>
      </w:r>
      <w:r w:rsidRPr="000F106C">
        <w:rPr>
          <w:rFonts w:ascii="Times New Roman" w:hAnsi="Times New Roman" w:cs="Times New Roman"/>
          <w:sz w:val="24"/>
          <w:szCs w:val="24"/>
          <w:lang w:val="ro-RO"/>
        </w:rPr>
        <w:t>.</w:t>
      </w:r>
    </w:p>
    <w:p w:rsidR="009844D1" w:rsidRPr="000F106C" w:rsidRDefault="009844D1" w:rsidP="000F106C">
      <w:pPr>
        <w:spacing w:line="360" w:lineRule="auto"/>
        <w:jc w:val="both"/>
        <w:rPr>
          <w:rFonts w:ascii="Times New Roman" w:hAnsi="Times New Roman" w:cs="Times New Roman"/>
          <w:sz w:val="24"/>
          <w:szCs w:val="24"/>
        </w:rPr>
      </w:pPr>
      <w:r w:rsidRPr="000F106C">
        <w:rPr>
          <w:rFonts w:ascii="Times New Roman" w:hAnsi="Times New Roman" w:cs="Times New Roman"/>
          <w:sz w:val="24"/>
          <w:szCs w:val="24"/>
          <w:lang w:val="ro-RO"/>
        </w:rPr>
        <w:t>Cum putem explicita acest conținut de emoții, atitudini și idei?</w:t>
      </w:r>
    </w:p>
    <w:p w:rsidR="009844D1" w:rsidRPr="000F106C" w:rsidRDefault="009844D1" w:rsidP="000F106C">
      <w:pPr>
        <w:spacing w:line="360" w:lineRule="auto"/>
        <w:jc w:val="both"/>
        <w:rPr>
          <w:rFonts w:ascii="Times New Roman" w:hAnsi="Times New Roman" w:cs="Times New Roman"/>
          <w:sz w:val="24"/>
          <w:szCs w:val="24"/>
        </w:rPr>
      </w:pPr>
      <w:r w:rsidRPr="000F106C">
        <w:rPr>
          <w:rFonts w:ascii="Times New Roman" w:hAnsi="Times New Roman" w:cs="Times New Roman"/>
          <w:sz w:val="24"/>
          <w:szCs w:val="24"/>
          <w:lang w:val="ro-RO"/>
        </w:rPr>
        <w:lastRenderedPageBreak/>
        <w:t xml:space="preserve">Muzica nu poate fi tradusă în cuvinte. Altfel, nu ar mai exista ca limbaj autonom. </w:t>
      </w:r>
    </w:p>
    <w:p w:rsidR="009844D1" w:rsidRPr="000F106C" w:rsidRDefault="009844D1" w:rsidP="000F106C">
      <w:pPr>
        <w:spacing w:line="360" w:lineRule="auto"/>
        <w:jc w:val="both"/>
        <w:rPr>
          <w:rFonts w:ascii="Times New Roman" w:hAnsi="Times New Roman" w:cs="Times New Roman"/>
          <w:sz w:val="24"/>
          <w:szCs w:val="24"/>
        </w:rPr>
      </w:pPr>
      <w:r w:rsidRPr="000F106C">
        <w:rPr>
          <w:rFonts w:ascii="Times New Roman" w:hAnsi="Times New Roman" w:cs="Times New Roman"/>
          <w:sz w:val="24"/>
          <w:szCs w:val="24"/>
          <w:lang w:val="ro-RO"/>
        </w:rPr>
        <w:t xml:space="preserve">Totuși, </w:t>
      </w:r>
      <w:r w:rsidRPr="000F106C">
        <w:rPr>
          <w:rFonts w:ascii="Times New Roman" w:hAnsi="Times New Roman" w:cs="Times New Roman"/>
          <w:b/>
          <w:bCs/>
          <w:sz w:val="24"/>
          <w:szCs w:val="24"/>
          <w:lang w:val="ro-RO"/>
        </w:rPr>
        <w:t>verbalizarea</w:t>
      </w:r>
      <w:r w:rsidRPr="000F106C">
        <w:rPr>
          <w:rFonts w:ascii="Times New Roman" w:hAnsi="Times New Roman" w:cs="Times New Roman"/>
          <w:sz w:val="24"/>
          <w:szCs w:val="24"/>
          <w:lang w:val="ro-RO"/>
        </w:rPr>
        <w:t xml:space="preserve"> rămâne un instrument important de conștientizare a faptului că muzica exprimă, comunică ceva anume.</w:t>
      </w:r>
    </w:p>
    <w:p w:rsidR="009844D1" w:rsidRPr="000F106C" w:rsidRDefault="009844D1" w:rsidP="000F106C">
      <w:pPr>
        <w:spacing w:line="360" w:lineRule="auto"/>
        <w:jc w:val="both"/>
        <w:rPr>
          <w:rFonts w:ascii="Times New Roman" w:hAnsi="Times New Roman" w:cs="Times New Roman"/>
          <w:sz w:val="24"/>
          <w:szCs w:val="24"/>
        </w:rPr>
      </w:pPr>
      <w:r w:rsidRPr="000F106C">
        <w:rPr>
          <w:rFonts w:ascii="Times New Roman" w:hAnsi="Times New Roman" w:cs="Times New Roman"/>
          <w:sz w:val="24"/>
          <w:szCs w:val="24"/>
          <w:lang w:val="ro-RO"/>
        </w:rPr>
        <w:t>Verbalizarea va fi folosită însă cu tact și justă măsură, evitând pericolul celor două extreme:</w:t>
      </w:r>
    </w:p>
    <w:p w:rsidR="00B86875" w:rsidRPr="000F106C" w:rsidRDefault="00863870" w:rsidP="000F106C">
      <w:pPr>
        <w:numPr>
          <w:ilvl w:val="0"/>
          <w:numId w:val="2"/>
        </w:numPr>
        <w:spacing w:line="360" w:lineRule="auto"/>
        <w:jc w:val="both"/>
        <w:rPr>
          <w:rFonts w:ascii="Times New Roman" w:hAnsi="Times New Roman" w:cs="Times New Roman"/>
          <w:sz w:val="24"/>
          <w:szCs w:val="24"/>
        </w:rPr>
      </w:pPr>
      <w:r w:rsidRPr="000F106C">
        <w:rPr>
          <w:rFonts w:ascii="Times New Roman" w:hAnsi="Times New Roman" w:cs="Times New Roman"/>
          <w:sz w:val="24"/>
          <w:szCs w:val="24"/>
          <w:lang w:val="ro-RO"/>
        </w:rPr>
        <w:t>absența verbalizării;</w:t>
      </w:r>
    </w:p>
    <w:p w:rsidR="00B86875" w:rsidRPr="00A749B5" w:rsidRDefault="00863870" w:rsidP="000F106C">
      <w:pPr>
        <w:numPr>
          <w:ilvl w:val="0"/>
          <w:numId w:val="2"/>
        </w:numPr>
        <w:spacing w:line="360" w:lineRule="auto"/>
        <w:jc w:val="both"/>
        <w:rPr>
          <w:rFonts w:ascii="Times New Roman" w:hAnsi="Times New Roman" w:cs="Times New Roman"/>
          <w:sz w:val="24"/>
          <w:szCs w:val="24"/>
        </w:rPr>
      </w:pPr>
      <w:r w:rsidRPr="000F106C">
        <w:rPr>
          <w:rFonts w:ascii="Times New Roman" w:hAnsi="Times New Roman" w:cs="Times New Roman"/>
          <w:sz w:val="24"/>
          <w:szCs w:val="24"/>
          <w:lang w:val="ro-RO"/>
        </w:rPr>
        <w:t>excesiva verbalizare.</w:t>
      </w:r>
    </w:p>
    <w:p w:rsidR="00A749B5" w:rsidRDefault="00A749B5" w:rsidP="00A749B5">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Legislație</w:t>
      </w:r>
    </w:p>
    <w:p w:rsidR="00A749B5" w:rsidRDefault="00A749B5" w:rsidP="00A749B5">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Ordinul nr. 5086 pentru modificarea și completarea Ordinului ministrului educației naționale și cercetării științifice nr. 3590/2016 privind aprobarea planurilor-cadru de învățământ pentru învățământul gimnazial. – M.O. 732/6 septembrie 2019</w:t>
      </w:r>
    </w:p>
    <w:p w:rsidR="00F9331B" w:rsidRPr="000F106C" w:rsidRDefault="00F9331B" w:rsidP="00A749B5">
      <w:pPr>
        <w:spacing w:line="360" w:lineRule="auto"/>
        <w:jc w:val="both"/>
        <w:rPr>
          <w:rFonts w:ascii="Times New Roman" w:hAnsi="Times New Roman" w:cs="Times New Roman"/>
          <w:sz w:val="24"/>
          <w:szCs w:val="24"/>
        </w:rPr>
      </w:pPr>
    </w:p>
    <w:p w:rsidR="006A7FD2" w:rsidRDefault="00F9331B" w:rsidP="000F106C">
      <w:pPr>
        <w:spacing w:line="360" w:lineRule="auto"/>
        <w:jc w:val="both"/>
        <w:rPr>
          <w:rFonts w:ascii="Times New Roman" w:hAnsi="Times New Roman" w:cs="Times New Roman"/>
          <w:bCs/>
          <w:sz w:val="24"/>
          <w:szCs w:val="24"/>
          <w:lang w:val="ro-RO"/>
        </w:rPr>
      </w:pPr>
      <w:r w:rsidRPr="006A7FD2">
        <w:rPr>
          <w:rFonts w:ascii="Times New Roman" w:hAnsi="Times New Roman" w:cs="Times New Roman"/>
          <w:bCs/>
          <w:sz w:val="24"/>
          <w:szCs w:val="24"/>
          <w:lang w:val="ro-RO"/>
        </w:rPr>
        <w:t>Manuale școlare</w:t>
      </w:r>
    </w:p>
    <w:p w:rsidR="00F9331B" w:rsidRPr="006A7FD2" w:rsidRDefault="00F9331B" w:rsidP="000F106C">
      <w:pPr>
        <w:spacing w:line="360" w:lineRule="auto"/>
        <w:jc w:val="both"/>
        <w:rPr>
          <w:rFonts w:ascii="Times New Roman" w:hAnsi="Times New Roman" w:cs="Times New Roman"/>
          <w:bCs/>
          <w:sz w:val="24"/>
          <w:szCs w:val="24"/>
          <w:lang w:val="ro-RO"/>
        </w:rPr>
      </w:pPr>
      <w:r w:rsidRPr="006A7FD2">
        <w:rPr>
          <w:rFonts w:ascii="Times New Roman" w:hAnsi="Times New Roman" w:cs="Times New Roman"/>
          <w:bCs/>
          <w:sz w:val="24"/>
          <w:szCs w:val="24"/>
          <w:lang w:val="ro-RO"/>
        </w:rPr>
        <w:t xml:space="preserve"> EDUCAȚIE MUZICA</w:t>
      </w:r>
      <w:r w:rsidR="006A7FD2">
        <w:rPr>
          <w:rFonts w:ascii="Times New Roman" w:hAnsi="Times New Roman" w:cs="Times New Roman"/>
          <w:bCs/>
          <w:sz w:val="24"/>
          <w:szCs w:val="24"/>
          <w:lang w:val="ro-RO"/>
        </w:rPr>
        <w:t>LĂ</w:t>
      </w:r>
    </w:p>
    <w:p w:rsidR="00F9331B" w:rsidRPr="006A7FD2" w:rsidRDefault="00F9331B" w:rsidP="000F106C">
      <w:pPr>
        <w:spacing w:line="360" w:lineRule="auto"/>
        <w:jc w:val="both"/>
        <w:rPr>
          <w:rFonts w:ascii="Times New Roman" w:hAnsi="Times New Roman" w:cs="Times New Roman"/>
          <w:bCs/>
          <w:sz w:val="24"/>
          <w:szCs w:val="24"/>
          <w:lang w:val="ro-RO"/>
        </w:rPr>
      </w:pPr>
      <w:r w:rsidRPr="006A7FD2">
        <w:rPr>
          <w:rFonts w:ascii="Times New Roman" w:hAnsi="Times New Roman" w:cs="Times New Roman"/>
          <w:bCs/>
          <w:sz w:val="24"/>
          <w:szCs w:val="24"/>
          <w:lang w:val="ro-RO"/>
        </w:rPr>
        <w:t xml:space="preserve">  clasa a V-a - Editura ARAMIS </w:t>
      </w:r>
    </w:p>
    <w:p w:rsidR="00F9331B" w:rsidRPr="006A7FD2" w:rsidRDefault="00F9331B" w:rsidP="000F106C">
      <w:pPr>
        <w:spacing w:line="360" w:lineRule="auto"/>
        <w:jc w:val="both"/>
        <w:rPr>
          <w:rFonts w:ascii="Times New Roman" w:hAnsi="Times New Roman" w:cs="Times New Roman"/>
          <w:bCs/>
          <w:sz w:val="24"/>
          <w:szCs w:val="24"/>
          <w:lang w:val="ro-RO"/>
        </w:rPr>
      </w:pPr>
      <w:r w:rsidRPr="006A7FD2">
        <w:rPr>
          <w:rFonts w:ascii="Times New Roman" w:hAnsi="Times New Roman" w:cs="Times New Roman"/>
          <w:bCs/>
          <w:sz w:val="24"/>
          <w:szCs w:val="24"/>
          <w:lang w:val="ro-RO"/>
        </w:rPr>
        <w:t xml:space="preserve">                     - Editura LITERA</w:t>
      </w:r>
    </w:p>
    <w:p w:rsidR="00F9331B" w:rsidRPr="006A7FD2" w:rsidRDefault="00F9331B" w:rsidP="000F106C">
      <w:pPr>
        <w:spacing w:line="360" w:lineRule="auto"/>
        <w:jc w:val="both"/>
        <w:rPr>
          <w:rFonts w:ascii="Times New Roman" w:hAnsi="Times New Roman" w:cs="Times New Roman"/>
          <w:bCs/>
          <w:sz w:val="24"/>
          <w:szCs w:val="24"/>
          <w:lang w:val="ro-RO"/>
        </w:rPr>
      </w:pPr>
      <w:r w:rsidRPr="006A7FD2">
        <w:rPr>
          <w:rFonts w:ascii="Times New Roman" w:hAnsi="Times New Roman" w:cs="Times New Roman"/>
          <w:bCs/>
          <w:sz w:val="24"/>
          <w:szCs w:val="24"/>
          <w:lang w:val="ro-RO"/>
        </w:rPr>
        <w:t>clasa a VI-a - Editura CD PRESS</w:t>
      </w:r>
    </w:p>
    <w:p w:rsidR="00F9331B" w:rsidRPr="006A7FD2" w:rsidRDefault="00F9331B" w:rsidP="000F106C">
      <w:pPr>
        <w:spacing w:line="360" w:lineRule="auto"/>
        <w:jc w:val="both"/>
        <w:rPr>
          <w:rFonts w:ascii="Times New Roman" w:hAnsi="Times New Roman" w:cs="Times New Roman"/>
          <w:bCs/>
          <w:sz w:val="24"/>
          <w:szCs w:val="24"/>
          <w:lang w:val="ro-RO"/>
        </w:rPr>
      </w:pPr>
      <w:r w:rsidRPr="006A7FD2">
        <w:rPr>
          <w:rFonts w:ascii="Times New Roman" w:hAnsi="Times New Roman" w:cs="Times New Roman"/>
          <w:bCs/>
          <w:sz w:val="24"/>
          <w:szCs w:val="24"/>
          <w:lang w:val="ro-RO"/>
        </w:rPr>
        <w:t xml:space="preserve">                     - Editura LITERA</w:t>
      </w:r>
    </w:p>
    <w:p w:rsidR="00F9331B" w:rsidRPr="006A7FD2" w:rsidRDefault="00F9331B" w:rsidP="000F106C">
      <w:pPr>
        <w:spacing w:line="360" w:lineRule="auto"/>
        <w:jc w:val="both"/>
        <w:rPr>
          <w:rFonts w:ascii="Times New Roman" w:hAnsi="Times New Roman" w:cs="Times New Roman"/>
          <w:bCs/>
          <w:sz w:val="24"/>
          <w:szCs w:val="24"/>
          <w:lang w:val="ro-RO"/>
        </w:rPr>
      </w:pPr>
      <w:r w:rsidRPr="006A7FD2">
        <w:rPr>
          <w:rFonts w:ascii="Times New Roman" w:hAnsi="Times New Roman" w:cs="Times New Roman"/>
          <w:bCs/>
          <w:sz w:val="24"/>
          <w:szCs w:val="24"/>
          <w:lang w:val="ro-RO"/>
        </w:rPr>
        <w:t>clasa a VII-a - Editura ART KLETT</w:t>
      </w:r>
    </w:p>
    <w:p w:rsidR="00F9331B" w:rsidRPr="006A7FD2" w:rsidRDefault="00F9331B" w:rsidP="000F106C">
      <w:pPr>
        <w:spacing w:line="360" w:lineRule="auto"/>
        <w:jc w:val="both"/>
        <w:rPr>
          <w:rFonts w:ascii="Times New Roman" w:hAnsi="Times New Roman" w:cs="Times New Roman"/>
          <w:bCs/>
          <w:sz w:val="24"/>
          <w:szCs w:val="24"/>
          <w:lang w:val="ro-RO"/>
        </w:rPr>
      </w:pPr>
      <w:r w:rsidRPr="006A7FD2">
        <w:rPr>
          <w:rFonts w:ascii="Times New Roman" w:hAnsi="Times New Roman" w:cs="Times New Roman"/>
          <w:bCs/>
          <w:sz w:val="24"/>
          <w:szCs w:val="24"/>
          <w:lang w:val="ro-RO"/>
        </w:rPr>
        <w:t>clasa a VIII-a - Editura TEORA</w:t>
      </w:r>
    </w:p>
    <w:p w:rsidR="00F9331B" w:rsidRPr="006A7FD2" w:rsidRDefault="00F9331B" w:rsidP="000F106C">
      <w:pPr>
        <w:spacing w:line="360" w:lineRule="auto"/>
        <w:jc w:val="both"/>
        <w:rPr>
          <w:rFonts w:ascii="Times New Roman" w:hAnsi="Times New Roman" w:cs="Times New Roman"/>
          <w:bCs/>
          <w:sz w:val="24"/>
          <w:szCs w:val="24"/>
          <w:lang w:val="ro-RO"/>
        </w:rPr>
      </w:pPr>
      <w:r w:rsidRPr="006A7FD2">
        <w:rPr>
          <w:rFonts w:ascii="Times New Roman" w:hAnsi="Times New Roman" w:cs="Times New Roman"/>
          <w:bCs/>
          <w:sz w:val="24"/>
          <w:szCs w:val="24"/>
          <w:lang w:val="ro-RO"/>
        </w:rPr>
        <w:t xml:space="preserve">                        - Editura NICULESCU</w:t>
      </w:r>
    </w:p>
    <w:p w:rsidR="00823AC2" w:rsidRPr="006A7FD2" w:rsidRDefault="00823AC2" w:rsidP="000F106C">
      <w:pPr>
        <w:spacing w:line="360" w:lineRule="auto"/>
        <w:jc w:val="both"/>
        <w:rPr>
          <w:rFonts w:ascii="Times New Roman" w:hAnsi="Times New Roman" w:cs="Times New Roman"/>
          <w:bCs/>
          <w:sz w:val="24"/>
          <w:szCs w:val="24"/>
          <w:lang w:val="ro-RO"/>
        </w:rPr>
      </w:pPr>
      <w:r w:rsidRPr="006A7FD2">
        <w:rPr>
          <w:rFonts w:ascii="Times New Roman" w:hAnsi="Times New Roman" w:cs="Times New Roman"/>
          <w:bCs/>
          <w:sz w:val="24"/>
          <w:szCs w:val="24"/>
          <w:lang w:val="ro-RO"/>
        </w:rPr>
        <w:t>EDUCAȚIE PLASTICĂ</w:t>
      </w:r>
    </w:p>
    <w:p w:rsidR="00823AC2" w:rsidRPr="006A7FD2" w:rsidRDefault="00823AC2" w:rsidP="000F106C">
      <w:pPr>
        <w:spacing w:line="360" w:lineRule="auto"/>
        <w:jc w:val="both"/>
        <w:rPr>
          <w:rFonts w:ascii="Times New Roman" w:hAnsi="Times New Roman" w:cs="Times New Roman"/>
          <w:bCs/>
          <w:sz w:val="24"/>
          <w:szCs w:val="24"/>
          <w:lang w:val="ro-RO"/>
        </w:rPr>
      </w:pPr>
      <w:r w:rsidRPr="006A7FD2">
        <w:rPr>
          <w:rFonts w:ascii="Times New Roman" w:hAnsi="Times New Roman" w:cs="Times New Roman"/>
          <w:bCs/>
          <w:sz w:val="24"/>
          <w:szCs w:val="24"/>
          <w:lang w:val="ro-RO"/>
        </w:rPr>
        <w:t>-    clasa a V-a - Editura ARS LIBRI</w:t>
      </w:r>
    </w:p>
    <w:p w:rsidR="00823AC2" w:rsidRPr="006A7FD2" w:rsidRDefault="00823AC2" w:rsidP="000F106C">
      <w:pPr>
        <w:spacing w:line="360" w:lineRule="auto"/>
        <w:jc w:val="both"/>
        <w:rPr>
          <w:rFonts w:ascii="Times New Roman" w:hAnsi="Times New Roman" w:cs="Times New Roman"/>
          <w:bCs/>
          <w:sz w:val="24"/>
          <w:szCs w:val="24"/>
          <w:lang w:val="ro-RO"/>
        </w:rPr>
      </w:pPr>
      <w:r w:rsidRPr="006A7FD2">
        <w:rPr>
          <w:rFonts w:ascii="Times New Roman" w:hAnsi="Times New Roman" w:cs="Times New Roman"/>
          <w:bCs/>
          <w:sz w:val="24"/>
          <w:szCs w:val="24"/>
          <w:lang w:val="ro-RO"/>
        </w:rPr>
        <w:t xml:space="preserve">-clasa a VI-a  - Editura LITERA                                     </w:t>
      </w:r>
    </w:p>
    <w:p w:rsidR="00823AC2" w:rsidRPr="006A7FD2" w:rsidRDefault="00823AC2" w:rsidP="000F106C">
      <w:pPr>
        <w:spacing w:line="360" w:lineRule="auto"/>
        <w:jc w:val="both"/>
        <w:rPr>
          <w:rFonts w:ascii="Times New Roman" w:hAnsi="Times New Roman" w:cs="Times New Roman"/>
          <w:bCs/>
          <w:sz w:val="24"/>
          <w:szCs w:val="24"/>
          <w:lang w:val="ro-RO"/>
        </w:rPr>
      </w:pPr>
      <w:r w:rsidRPr="006A7FD2">
        <w:rPr>
          <w:rFonts w:ascii="Times New Roman" w:hAnsi="Times New Roman" w:cs="Times New Roman"/>
          <w:bCs/>
          <w:sz w:val="24"/>
          <w:szCs w:val="24"/>
          <w:lang w:val="ro-RO"/>
        </w:rPr>
        <w:lastRenderedPageBreak/>
        <w:t xml:space="preserve">                         -Editura CD PRESS</w:t>
      </w:r>
    </w:p>
    <w:p w:rsidR="00823AC2" w:rsidRPr="006A7FD2" w:rsidRDefault="00823AC2" w:rsidP="000F106C">
      <w:pPr>
        <w:spacing w:line="360" w:lineRule="auto"/>
        <w:jc w:val="both"/>
        <w:rPr>
          <w:rFonts w:ascii="Times New Roman" w:hAnsi="Times New Roman" w:cs="Times New Roman"/>
          <w:bCs/>
          <w:sz w:val="24"/>
          <w:szCs w:val="24"/>
          <w:lang w:val="ro-RO"/>
        </w:rPr>
      </w:pPr>
      <w:r w:rsidRPr="006A7FD2">
        <w:rPr>
          <w:rFonts w:ascii="Times New Roman" w:hAnsi="Times New Roman" w:cs="Times New Roman"/>
          <w:bCs/>
          <w:sz w:val="24"/>
          <w:szCs w:val="24"/>
          <w:lang w:val="ro-RO"/>
        </w:rPr>
        <w:t>- clasa VII-a - Editura LITERA</w:t>
      </w:r>
    </w:p>
    <w:p w:rsidR="00823AC2" w:rsidRPr="006A7FD2" w:rsidRDefault="00823AC2" w:rsidP="000F106C">
      <w:pPr>
        <w:spacing w:line="360" w:lineRule="auto"/>
        <w:jc w:val="both"/>
        <w:rPr>
          <w:rFonts w:ascii="Times New Roman" w:hAnsi="Times New Roman" w:cs="Times New Roman"/>
          <w:bCs/>
          <w:sz w:val="24"/>
          <w:szCs w:val="24"/>
          <w:lang w:val="ro-RO"/>
        </w:rPr>
      </w:pPr>
      <w:r w:rsidRPr="006A7FD2">
        <w:rPr>
          <w:rFonts w:ascii="Times New Roman" w:hAnsi="Times New Roman" w:cs="Times New Roman"/>
          <w:bCs/>
          <w:sz w:val="24"/>
          <w:szCs w:val="24"/>
          <w:lang w:val="ro-RO"/>
        </w:rPr>
        <w:t xml:space="preserve">                       - Editura CORINT</w:t>
      </w:r>
    </w:p>
    <w:p w:rsidR="00823AC2" w:rsidRPr="006A7FD2" w:rsidRDefault="00823AC2" w:rsidP="000F106C">
      <w:pPr>
        <w:spacing w:line="360" w:lineRule="auto"/>
        <w:jc w:val="both"/>
        <w:rPr>
          <w:rFonts w:ascii="Times New Roman" w:hAnsi="Times New Roman" w:cs="Times New Roman"/>
          <w:bCs/>
          <w:sz w:val="24"/>
          <w:szCs w:val="24"/>
          <w:lang w:val="ro-RO"/>
        </w:rPr>
      </w:pPr>
      <w:r w:rsidRPr="006A7FD2">
        <w:rPr>
          <w:rFonts w:ascii="Times New Roman" w:hAnsi="Times New Roman" w:cs="Times New Roman"/>
          <w:bCs/>
          <w:sz w:val="24"/>
          <w:szCs w:val="24"/>
          <w:lang w:val="ro-RO"/>
        </w:rPr>
        <w:t>- clasa a VIII-a - Editura CORINT</w:t>
      </w:r>
    </w:p>
    <w:p w:rsidR="00B13F28" w:rsidRDefault="00B13F28" w:rsidP="00B13F28">
      <w:pPr>
        <w:spacing w:line="360" w:lineRule="auto"/>
        <w:jc w:val="center"/>
        <w:rPr>
          <w:rFonts w:ascii="Times New Roman" w:hAnsi="Times New Roman" w:cs="Times New Roman"/>
          <w:b/>
          <w:bCs/>
          <w:sz w:val="24"/>
          <w:szCs w:val="24"/>
          <w:lang w:val="ro-RO"/>
        </w:rPr>
      </w:pPr>
    </w:p>
    <w:p w:rsidR="006A7FD2" w:rsidRPr="006A7FD2" w:rsidRDefault="00B13F28" w:rsidP="00B13F28">
      <w:pPr>
        <w:spacing w:line="360" w:lineRule="auto"/>
        <w:jc w:val="center"/>
        <w:rPr>
          <w:rFonts w:ascii="Times New Roman" w:hAnsi="Times New Roman" w:cs="Times New Roman"/>
          <w:b/>
          <w:bCs/>
          <w:sz w:val="24"/>
          <w:szCs w:val="24"/>
          <w:lang w:val="ro-RO"/>
        </w:rPr>
      </w:pPr>
      <w:r w:rsidRPr="006A7FD2">
        <w:rPr>
          <w:rFonts w:ascii="Times New Roman" w:hAnsi="Times New Roman" w:cs="Times New Roman"/>
          <w:b/>
          <w:bCs/>
          <w:sz w:val="24"/>
          <w:szCs w:val="24"/>
          <w:lang w:val="ro-RO"/>
        </w:rPr>
        <w:t>RECOMANDĂRI VOCAȚIONAL</w:t>
      </w:r>
    </w:p>
    <w:p w:rsidR="00000000" w:rsidRPr="006A7FD2" w:rsidRDefault="00B13F28" w:rsidP="006A7FD2">
      <w:pPr>
        <w:numPr>
          <w:ilvl w:val="0"/>
          <w:numId w:val="3"/>
        </w:numPr>
        <w:spacing w:line="360" w:lineRule="auto"/>
        <w:jc w:val="both"/>
        <w:rPr>
          <w:rFonts w:ascii="Times New Roman" w:hAnsi="Times New Roman" w:cs="Times New Roman"/>
          <w:bCs/>
          <w:sz w:val="24"/>
          <w:szCs w:val="24"/>
          <w:lang w:val="ro-RO"/>
        </w:rPr>
      </w:pPr>
      <w:r w:rsidRPr="006A7FD2">
        <w:rPr>
          <w:rFonts w:ascii="Times New Roman" w:hAnsi="Times New Roman" w:cs="Times New Roman"/>
          <w:b/>
          <w:bCs/>
          <w:sz w:val="24"/>
          <w:szCs w:val="24"/>
          <w:lang w:val="ro-RO"/>
        </w:rPr>
        <w:t>Infrastructură</w:t>
      </w:r>
      <w:r w:rsidRPr="006A7FD2">
        <w:rPr>
          <w:rFonts w:ascii="Times New Roman" w:hAnsi="Times New Roman" w:cs="Times New Roman"/>
          <w:bCs/>
          <w:sz w:val="24"/>
          <w:szCs w:val="24"/>
          <w:lang w:val="ro-RO"/>
        </w:rPr>
        <w:t xml:space="preserve">: </w:t>
      </w:r>
      <w:r w:rsidRPr="006A7FD2">
        <w:rPr>
          <w:rFonts w:ascii="Times New Roman" w:hAnsi="Times New Roman" w:cs="Times New Roman"/>
          <w:bCs/>
          <w:sz w:val="24"/>
          <w:szCs w:val="24"/>
          <w:lang w:val="ro-RO"/>
        </w:rPr>
        <w:t>asigurarea condițiilor necesare profesorilor pentru activitatea online din spațiul de creație.</w:t>
      </w:r>
    </w:p>
    <w:p w:rsidR="00000000" w:rsidRPr="006A7FD2" w:rsidRDefault="00B13F28" w:rsidP="006A7FD2">
      <w:pPr>
        <w:numPr>
          <w:ilvl w:val="0"/>
          <w:numId w:val="3"/>
        </w:numPr>
        <w:spacing w:line="360" w:lineRule="auto"/>
        <w:jc w:val="both"/>
        <w:rPr>
          <w:rFonts w:ascii="Times New Roman" w:hAnsi="Times New Roman" w:cs="Times New Roman"/>
          <w:bCs/>
          <w:sz w:val="24"/>
          <w:szCs w:val="24"/>
          <w:lang w:val="ro-RO"/>
        </w:rPr>
      </w:pPr>
      <w:r w:rsidRPr="006A7FD2">
        <w:rPr>
          <w:rFonts w:ascii="Times New Roman" w:hAnsi="Times New Roman" w:cs="Times New Roman"/>
          <w:b/>
          <w:bCs/>
          <w:sz w:val="24"/>
          <w:szCs w:val="24"/>
          <w:lang w:val="ro-RO"/>
        </w:rPr>
        <w:t>Curriculum:</w:t>
      </w:r>
      <w:r w:rsidRPr="006A7FD2">
        <w:rPr>
          <w:rFonts w:ascii="Times New Roman" w:hAnsi="Times New Roman" w:cs="Times New Roman"/>
          <w:bCs/>
          <w:sz w:val="24"/>
          <w:szCs w:val="24"/>
          <w:lang w:val="ro-RO"/>
        </w:rPr>
        <w:t xml:space="preserve"> </w:t>
      </w:r>
      <w:r w:rsidRPr="006A7FD2">
        <w:rPr>
          <w:rFonts w:ascii="Times New Roman" w:hAnsi="Times New Roman" w:cs="Times New Roman"/>
          <w:bCs/>
          <w:sz w:val="24"/>
          <w:szCs w:val="24"/>
          <w:lang w:val="ro-RO"/>
        </w:rPr>
        <w:t xml:space="preserve">activitățile on-line să fie axate pe activități de aprofundare a elementelor studiate față </w:t>
      </w:r>
      <w:r w:rsidRPr="006A7FD2">
        <w:rPr>
          <w:rFonts w:ascii="Times New Roman" w:hAnsi="Times New Roman" w:cs="Times New Roman"/>
          <w:bCs/>
          <w:sz w:val="24"/>
          <w:szCs w:val="24"/>
          <w:lang w:val="ro-RO"/>
        </w:rPr>
        <w:t>în față, pe pregătire teoretică, exerciții de întreținere a deprinderilor practice dobândite și pe activități de documentare.</w:t>
      </w:r>
    </w:p>
    <w:p w:rsidR="00000000" w:rsidRPr="006A7FD2" w:rsidRDefault="00B13F28" w:rsidP="006A7FD2">
      <w:pPr>
        <w:numPr>
          <w:ilvl w:val="0"/>
          <w:numId w:val="3"/>
        </w:numPr>
        <w:spacing w:line="360" w:lineRule="auto"/>
        <w:jc w:val="both"/>
        <w:rPr>
          <w:rFonts w:ascii="Times New Roman" w:hAnsi="Times New Roman" w:cs="Times New Roman"/>
          <w:bCs/>
          <w:sz w:val="24"/>
          <w:szCs w:val="24"/>
          <w:lang w:val="ro-RO"/>
        </w:rPr>
      </w:pPr>
      <w:r w:rsidRPr="006A7FD2">
        <w:rPr>
          <w:rFonts w:ascii="Times New Roman" w:hAnsi="Times New Roman" w:cs="Times New Roman"/>
          <w:b/>
          <w:bCs/>
          <w:sz w:val="24"/>
          <w:szCs w:val="24"/>
          <w:lang w:val="ro-RO"/>
        </w:rPr>
        <w:t>Organizarea</w:t>
      </w:r>
      <w:r w:rsidRPr="006A7FD2">
        <w:rPr>
          <w:rFonts w:ascii="Times New Roman" w:hAnsi="Times New Roman" w:cs="Times New Roman"/>
          <w:bCs/>
          <w:sz w:val="24"/>
          <w:szCs w:val="24"/>
          <w:lang w:val="ro-RO"/>
        </w:rPr>
        <w:t xml:space="preserve"> unui modul de practică comasată într-o perioadă de relaxare epidemiologică, derulat după finalizarea cursurilor teore</w:t>
      </w:r>
      <w:r w:rsidRPr="006A7FD2">
        <w:rPr>
          <w:rFonts w:ascii="Times New Roman" w:hAnsi="Times New Roman" w:cs="Times New Roman"/>
          <w:bCs/>
          <w:sz w:val="24"/>
          <w:szCs w:val="24"/>
          <w:lang w:val="ro-RO"/>
        </w:rPr>
        <w:t>tice, desfășurat în conformitate cu normele și regulamentele specifice adaptate la situația creată de epidemia SARS-COV-2</w:t>
      </w:r>
    </w:p>
    <w:p w:rsidR="00000000" w:rsidRPr="006A7FD2" w:rsidRDefault="00B13F28" w:rsidP="006A7FD2">
      <w:pPr>
        <w:numPr>
          <w:ilvl w:val="0"/>
          <w:numId w:val="3"/>
        </w:numPr>
        <w:spacing w:line="360" w:lineRule="auto"/>
        <w:jc w:val="both"/>
        <w:rPr>
          <w:rFonts w:ascii="Times New Roman" w:hAnsi="Times New Roman" w:cs="Times New Roman"/>
          <w:bCs/>
          <w:sz w:val="24"/>
          <w:szCs w:val="24"/>
          <w:lang w:val="ro-RO"/>
        </w:rPr>
      </w:pPr>
      <w:r w:rsidRPr="006A7FD2">
        <w:rPr>
          <w:rFonts w:ascii="Times New Roman" w:hAnsi="Times New Roman" w:cs="Times New Roman"/>
          <w:b/>
          <w:bCs/>
          <w:sz w:val="24"/>
          <w:szCs w:val="24"/>
          <w:lang w:val="ro-RO"/>
        </w:rPr>
        <w:t>Resurse</w:t>
      </w:r>
      <w:r w:rsidRPr="006A7FD2">
        <w:rPr>
          <w:rFonts w:ascii="Times New Roman" w:hAnsi="Times New Roman" w:cs="Times New Roman"/>
          <w:bCs/>
          <w:sz w:val="24"/>
          <w:szCs w:val="24"/>
          <w:lang w:val="ro-RO"/>
        </w:rPr>
        <w:t xml:space="preserve">: </w:t>
      </w:r>
      <w:r w:rsidRPr="006A7FD2">
        <w:rPr>
          <w:rFonts w:ascii="Times New Roman" w:hAnsi="Times New Roman" w:cs="Times New Roman"/>
          <w:bCs/>
          <w:sz w:val="24"/>
          <w:szCs w:val="24"/>
          <w:lang w:val="ro-RO"/>
        </w:rPr>
        <w:t xml:space="preserve">Identificarea și utilizarea unor resurse educaționale deschise oferite de către instituții de cultură; planuri de pregătire </w:t>
      </w:r>
      <w:r w:rsidRPr="006A7FD2">
        <w:rPr>
          <w:rFonts w:ascii="Times New Roman" w:hAnsi="Times New Roman" w:cs="Times New Roman"/>
          <w:bCs/>
          <w:sz w:val="24"/>
          <w:szCs w:val="24"/>
          <w:lang w:val="ro-RO"/>
        </w:rPr>
        <w:t>artistică individualizată; utilizarea materialelor suport, crearea și realizarea unor materiale educaționale proprii care vizează creșterea eficienței și calității orelor de specialitate. Identificarea și utilizarea exemplelor de bune practici, schimburi d</w:t>
      </w:r>
      <w:r w:rsidRPr="006A7FD2">
        <w:rPr>
          <w:rFonts w:ascii="Times New Roman" w:hAnsi="Times New Roman" w:cs="Times New Roman"/>
          <w:bCs/>
          <w:sz w:val="24"/>
          <w:szCs w:val="24"/>
          <w:lang w:val="ro-RO"/>
        </w:rPr>
        <w:t>e experiență.</w:t>
      </w:r>
      <w:r w:rsidRPr="006A7FD2">
        <w:rPr>
          <w:rFonts w:ascii="Times New Roman" w:hAnsi="Times New Roman" w:cs="Times New Roman"/>
          <w:bCs/>
          <w:sz w:val="24"/>
          <w:szCs w:val="24"/>
        </w:rPr>
        <w:t xml:space="preserve"> </w:t>
      </w:r>
    </w:p>
    <w:p w:rsidR="006A7FD2" w:rsidRDefault="006A7FD2" w:rsidP="000F106C">
      <w:pPr>
        <w:spacing w:line="360" w:lineRule="auto"/>
        <w:jc w:val="both"/>
        <w:rPr>
          <w:rFonts w:ascii="Times New Roman" w:hAnsi="Times New Roman" w:cs="Times New Roman"/>
          <w:b/>
          <w:bCs/>
          <w:sz w:val="24"/>
          <w:szCs w:val="24"/>
          <w:lang w:val="ro-RO"/>
        </w:rPr>
      </w:pPr>
    </w:p>
    <w:sectPr w:rsidR="006A7FD2" w:rsidSect="00B729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576FF"/>
    <w:multiLevelType w:val="hybridMultilevel"/>
    <w:tmpl w:val="A7D66704"/>
    <w:lvl w:ilvl="0" w:tplc="88B03BC8">
      <w:start w:val="1"/>
      <w:numFmt w:val="bullet"/>
      <w:lvlText w:val="-"/>
      <w:lvlJc w:val="left"/>
      <w:pPr>
        <w:tabs>
          <w:tab w:val="num" w:pos="720"/>
        </w:tabs>
        <w:ind w:left="720" w:hanging="360"/>
      </w:pPr>
      <w:rPr>
        <w:rFonts w:ascii="Times New Roman" w:hAnsi="Times New Roman" w:hint="default"/>
      </w:rPr>
    </w:lvl>
    <w:lvl w:ilvl="1" w:tplc="D12294E8" w:tentative="1">
      <w:start w:val="1"/>
      <w:numFmt w:val="bullet"/>
      <w:lvlText w:val="-"/>
      <w:lvlJc w:val="left"/>
      <w:pPr>
        <w:tabs>
          <w:tab w:val="num" w:pos="1440"/>
        </w:tabs>
        <w:ind w:left="1440" w:hanging="360"/>
      </w:pPr>
      <w:rPr>
        <w:rFonts w:ascii="Times New Roman" w:hAnsi="Times New Roman" w:hint="default"/>
      </w:rPr>
    </w:lvl>
    <w:lvl w:ilvl="2" w:tplc="2470463E" w:tentative="1">
      <w:start w:val="1"/>
      <w:numFmt w:val="bullet"/>
      <w:lvlText w:val="-"/>
      <w:lvlJc w:val="left"/>
      <w:pPr>
        <w:tabs>
          <w:tab w:val="num" w:pos="2160"/>
        </w:tabs>
        <w:ind w:left="2160" w:hanging="360"/>
      </w:pPr>
      <w:rPr>
        <w:rFonts w:ascii="Times New Roman" w:hAnsi="Times New Roman" w:hint="default"/>
      </w:rPr>
    </w:lvl>
    <w:lvl w:ilvl="3" w:tplc="0D967DA0" w:tentative="1">
      <w:start w:val="1"/>
      <w:numFmt w:val="bullet"/>
      <w:lvlText w:val="-"/>
      <w:lvlJc w:val="left"/>
      <w:pPr>
        <w:tabs>
          <w:tab w:val="num" w:pos="2880"/>
        </w:tabs>
        <w:ind w:left="2880" w:hanging="360"/>
      </w:pPr>
      <w:rPr>
        <w:rFonts w:ascii="Times New Roman" w:hAnsi="Times New Roman" w:hint="default"/>
      </w:rPr>
    </w:lvl>
    <w:lvl w:ilvl="4" w:tplc="05FE27CC" w:tentative="1">
      <w:start w:val="1"/>
      <w:numFmt w:val="bullet"/>
      <w:lvlText w:val="-"/>
      <w:lvlJc w:val="left"/>
      <w:pPr>
        <w:tabs>
          <w:tab w:val="num" w:pos="3600"/>
        </w:tabs>
        <w:ind w:left="3600" w:hanging="360"/>
      </w:pPr>
      <w:rPr>
        <w:rFonts w:ascii="Times New Roman" w:hAnsi="Times New Roman" w:hint="default"/>
      </w:rPr>
    </w:lvl>
    <w:lvl w:ilvl="5" w:tplc="44A61642" w:tentative="1">
      <w:start w:val="1"/>
      <w:numFmt w:val="bullet"/>
      <w:lvlText w:val="-"/>
      <w:lvlJc w:val="left"/>
      <w:pPr>
        <w:tabs>
          <w:tab w:val="num" w:pos="4320"/>
        </w:tabs>
        <w:ind w:left="4320" w:hanging="360"/>
      </w:pPr>
      <w:rPr>
        <w:rFonts w:ascii="Times New Roman" w:hAnsi="Times New Roman" w:hint="default"/>
      </w:rPr>
    </w:lvl>
    <w:lvl w:ilvl="6" w:tplc="1F76455E" w:tentative="1">
      <w:start w:val="1"/>
      <w:numFmt w:val="bullet"/>
      <w:lvlText w:val="-"/>
      <w:lvlJc w:val="left"/>
      <w:pPr>
        <w:tabs>
          <w:tab w:val="num" w:pos="5040"/>
        </w:tabs>
        <w:ind w:left="5040" w:hanging="360"/>
      </w:pPr>
      <w:rPr>
        <w:rFonts w:ascii="Times New Roman" w:hAnsi="Times New Roman" w:hint="default"/>
      </w:rPr>
    </w:lvl>
    <w:lvl w:ilvl="7" w:tplc="8E08496E" w:tentative="1">
      <w:start w:val="1"/>
      <w:numFmt w:val="bullet"/>
      <w:lvlText w:val="-"/>
      <w:lvlJc w:val="left"/>
      <w:pPr>
        <w:tabs>
          <w:tab w:val="num" w:pos="5760"/>
        </w:tabs>
        <w:ind w:left="5760" w:hanging="360"/>
      </w:pPr>
      <w:rPr>
        <w:rFonts w:ascii="Times New Roman" w:hAnsi="Times New Roman" w:hint="default"/>
      </w:rPr>
    </w:lvl>
    <w:lvl w:ilvl="8" w:tplc="4FEA14C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A92028"/>
    <w:multiLevelType w:val="hybridMultilevel"/>
    <w:tmpl w:val="94AC21AE"/>
    <w:lvl w:ilvl="0" w:tplc="7702E214">
      <w:start w:val="1"/>
      <w:numFmt w:val="bullet"/>
      <w:lvlText w:val="•"/>
      <w:lvlJc w:val="left"/>
      <w:pPr>
        <w:tabs>
          <w:tab w:val="num" w:pos="720"/>
        </w:tabs>
        <w:ind w:left="720" w:hanging="360"/>
      </w:pPr>
      <w:rPr>
        <w:rFonts w:ascii="Arial" w:hAnsi="Arial" w:hint="default"/>
      </w:rPr>
    </w:lvl>
    <w:lvl w:ilvl="1" w:tplc="BC30FA3C" w:tentative="1">
      <w:start w:val="1"/>
      <w:numFmt w:val="bullet"/>
      <w:lvlText w:val="•"/>
      <w:lvlJc w:val="left"/>
      <w:pPr>
        <w:tabs>
          <w:tab w:val="num" w:pos="1440"/>
        </w:tabs>
        <w:ind w:left="1440" w:hanging="360"/>
      </w:pPr>
      <w:rPr>
        <w:rFonts w:ascii="Arial" w:hAnsi="Arial" w:hint="default"/>
      </w:rPr>
    </w:lvl>
    <w:lvl w:ilvl="2" w:tplc="5CE4232E" w:tentative="1">
      <w:start w:val="1"/>
      <w:numFmt w:val="bullet"/>
      <w:lvlText w:val="•"/>
      <w:lvlJc w:val="left"/>
      <w:pPr>
        <w:tabs>
          <w:tab w:val="num" w:pos="2160"/>
        </w:tabs>
        <w:ind w:left="2160" w:hanging="360"/>
      </w:pPr>
      <w:rPr>
        <w:rFonts w:ascii="Arial" w:hAnsi="Arial" w:hint="default"/>
      </w:rPr>
    </w:lvl>
    <w:lvl w:ilvl="3" w:tplc="EBEA1C0C" w:tentative="1">
      <w:start w:val="1"/>
      <w:numFmt w:val="bullet"/>
      <w:lvlText w:val="•"/>
      <w:lvlJc w:val="left"/>
      <w:pPr>
        <w:tabs>
          <w:tab w:val="num" w:pos="2880"/>
        </w:tabs>
        <w:ind w:left="2880" w:hanging="360"/>
      </w:pPr>
      <w:rPr>
        <w:rFonts w:ascii="Arial" w:hAnsi="Arial" w:hint="default"/>
      </w:rPr>
    </w:lvl>
    <w:lvl w:ilvl="4" w:tplc="5774982C" w:tentative="1">
      <w:start w:val="1"/>
      <w:numFmt w:val="bullet"/>
      <w:lvlText w:val="•"/>
      <w:lvlJc w:val="left"/>
      <w:pPr>
        <w:tabs>
          <w:tab w:val="num" w:pos="3600"/>
        </w:tabs>
        <w:ind w:left="3600" w:hanging="360"/>
      </w:pPr>
      <w:rPr>
        <w:rFonts w:ascii="Arial" w:hAnsi="Arial" w:hint="default"/>
      </w:rPr>
    </w:lvl>
    <w:lvl w:ilvl="5" w:tplc="431264A6" w:tentative="1">
      <w:start w:val="1"/>
      <w:numFmt w:val="bullet"/>
      <w:lvlText w:val="•"/>
      <w:lvlJc w:val="left"/>
      <w:pPr>
        <w:tabs>
          <w:tab w:val="num" w:pos="4320"/>
        </w:tabs>
        <w:ind w:left="4320" w:hanging="360"/>
      </w:pPr>
      <w:rPr>
        <w:rFonts w:ascii="Arial" w:hAnsi="Arial" w:hint="default"/>
      </w:rPr>
    </w:lvl>
    <w:lvl w:ilvl="6" w:tplc="C374F142" w:tentative="1">
      <w:start w:val="1"/>
      <w:numFmt w:val="bullet"/>
      <w:lvlText w:val="•"/>
      <w:lvlJc w:val="left"/>
      <w:pPr>
        <w:tabs>
          <w:tab w:val="num" w:pos="5040"/>
        </w:tabs>
        <w:ind w:left="5040" w:hanging="360"/>
      </w:pPr>
      <w:rPr>
        <w:rFonts w:ascii="Arial" w:hAnsi="Arial" w:hint="default"/>
      </w:rPr>
    </w:lvl>
    <w:lvl w:ilvl="7" w:tplc="F71EF05A" w:tentative="1">
      <w:start w:val="1"/>
      <w:numFmt w:val="bullet"/>
      <w:lvlText w:val="•"/>
      <w:lvlJc w:val="left"/>
      <w:pPr>
        <w:tabs>
          <w:tab w:val="num" w:pos="5760"/>
        </w:tabs>
        <w:ind w:left="5760" w:hanging="360"/>
      </w:pPr>
      <w:rPr>
        <w:rFonts w:ascii="Arial" w:hAnsi="Arial" w:hint="default"/>
      </w:rPr>
    </w:lvl>
    <w:lvl w:ilvl="8" w:tplc="74D6DB24" w:tentative="1">
      <w:start w:val="1"/>
      <w:numFmt w:val="bullet"/>
      <w:lvlText w:val="•"/>
      <w:lvlJc w:val="left"/>
      <w:pPr>
        <w:tabs>
          <w:tab w:val="num" w:pos="6480"/>
        </w:tabs>
        <w:ind w:left="6480" w:hanging="360"/>
      </w:pPr>
      <w:rPr>
        <w:rFonts w:ascii="Arial" w:hAnsi="Arial" w:hint="default"/>
      </w:rPr>
    </w:lvl>
  </w:abstractNum>
  <w:abstractNum w:abstractNumId="2">
    <w:nsid w:val="12F32913"/>
    <w:multiLevelType w:val="hybridMultilevel"/>
    <w:tmpl w:val="F29620AA"/>
    <w:lvl w:ilvl="0" w:tplc="8FA88F70">
      <w:start w:val="1"/>
      <w:numFmt w:val="bullet"/>
      <w:lvlText w:val="•"/>
      <w:lvlJc w:val="left"/>
      <w:pPr>
        <w:tabs>
          <w:tab w:val="num" w:pos="720"/>
        </w:tabs>
        <w:ind w:left="720" w:hanging="360"/>
      </w:pPr>
      <w:rPr>
        <w:rFonts w:ascii="Arial" w:hAnsi="Arial" w:hint="default"/>
      </w:rPr>
    </w:lvl>
    <w:lvl w:ilvl="1" w:tplc="590A69D2" w:tentative="1">
      <w:start w:val="1"/>
      <w:numFmt w:val="bullet"/>
      <w:lvlText w:val="•"/>
      <w:lvlJc w:val="left"/>
      <w:pPr>
        <w:tabs>
          <w:tab w:val="num" w:pos="1440"/>
        </w:tabs>
        <w:ind w:left="1440" w:hanging="360"/>
      </w:pPr>
      <w:rPr>
        <w:rFonts w:ascii="Arial" w:hAnsi="Arial" w:hint="default"/>
      </w:rPr>
    </w:lvl>
    <w:lvl w:ilvl="2" w:tplc="1DC8EF66" w:tentative="1">
      <w:start w:val="1"/>
      <w:numFmt w:val="bullet"/>
      <w:lvlText w:val="•"/>
      <w:lvlJc w:val="left"/>
      <w:pPr>
        <w:tabs>
          <w:tab w:val="num" w:pos="2160"/>
        </w:tabs>
        <w:ind w:left="2160" w:hanging="360"/>
      </w:pPr>
      <w:rPr>
        <w:rFonts w:ascii="Arial" w:hAnsi="Arial" w:hint="default"/>
      </w:rPr>
    </w:lvl>
    <w:lvl w:ilvl="3" w:tplc="C024B926" w:tentative="1">
      <w:start w:val="1"/>
      <w:numFmt w:val="bullet"/>
      <w:lvlText w:val="•"/>
      <w:lvlJc w:val="left"/>
      <w:pPr>
        <w:tabs>
          <w:tab w:val="num" w:pos="2880"/>
        </w:tabs>
        <w:ind w:left="2880" w:hanging="360"/>
      </w:pPr>
      <w:rPr>
        <w:rFonts w:ascii="Arial" w:hAnsi="Arial" w:hint="default"/>
      </w:rPr>
    </w:lvl>
    <w:lvl w:ilvl="4" w:tplc="9E56B37A" w:tentative="1">
      <w:start w:val="1"/>
      <w:numFmt w:val="bullet"/>
      <w:lvlText w:val="•"/>
      <w:lvlJc w:val="left"/>
      <w:pPr>
        <w:tabs>
          <w:tab w:val="num" w:pos="3600"/>
        </w:tabs>
        <w:ind w:left="3600" w:hanging="360"/>
      </w:pPr>
      <w:rPr>
        <w:rFonts w:ascii="Arial" w:hAnsi="Arial" w:hint="default"/>
      </w:rPr>
    </w:lvl>
    <w:lvl w:ilvl="5" w:tplc="BF021F6A" w:tentative="1">
      <w:start w:val="1"/>
      <w:numFmt w:val="bullet"/>
      <w:lvlText w:val="•"/>
      <w:lvlJc w:val="left"/>
      <w:pPr>
        <w:tabs>
          <w:tab w:val="num" w:pos="4320"/>
        </w:tabs>
        <w:ind w:left="4320" w:hanging="360"/>
      </w:pPr>
      <w:rPr>
        <w:rFonts w:ascii="Arial" w:hAnsi="Arial" w:hint="default"/>
      </w:rPr>
    </w:lvl>
    <w:lvl w:ilvl="6" w:tplc="8C02A8AC" w:tentative="1">
      <w:start w:val="1"/>
      <w:numFmt w:val="bullet"/>
      <w:lvlText w:val="•"/>
      <w:lvlJc w:val="left"/>
      <w:pPr>
        <w:tabs>
          <w:tab w:val="num" w:pos="5040"/>
        </w:tabs>
        <w:ind w:left="5040" w:hanging="360"/>
      </w:pPr>
      <w:rPr>
        <w:rFonts w:ascii="Arial" w:hAnsi="Arial" w:hint="default"/>
      </w:rPr>
    </w:lvl>
    <w:lvl w:ilvl="7" w:tplc="40DC9FD2" w:tentative="1">
      <w:start w:val="1"/>
      <w:numFmt w:val="bullet"/>
      <w:lvlText w:val="•"/>
      <w:lvlJc w:val="left"/>
      <w:pPr>
        <w:tabs>
          <w:tab w:val="num" w:pos="5760"/>
        </w:tabs>
        <w:ind w:left="5760" w:hanging="360"/>
      </w:pPr>
      <w:rPr>
        <w:rFonts w:ascii="Arial" w:hAnsi="Arial" w:hint="default"/>
      </w:rPr>
    </w:lvl>
    <w:lvl w:ilvl="8" w:tplc="E9588B34" w:tentative="1">
      <w:start w:val="1"/>
      <w:numFmt w:val="bullet"/>
      <w:lvlText w:val="•"/>
      <w:lvlJc w:val="left"/>
      <w:pPr>
        <w:tabs>
          <w:tab w:val="num" w:pos="6480"/>
        </w:tabs>
        <w:ind w:left="6480" w:hanging="360"/>
      </w:pPr>
      <w:rPr>
        <w:rFonts w:ascii="Arial" w:hAnsi="Arial" w:hint="default"/>
      </w:rPr>
    </w:lvl>
  </w:abstractNum>
  <w:abstractNum w:abstractNumId="3">
    <w:nsid w:val="2D9E453A"/>
    <w:multiLevelType w:val="hybridMultilevel"/>
    <w:tmpl w:val="F2DEE700"/>
    <w:lvl w:ilvl="0" w:tplc="712C02D2">
      <w:start w:val="1"/>
      <w:numFmt w:val="bullet"/>
      <w:lvlText w:val="•"/>
      <w:lvlJc w:val="left"/>
      <w:pPr>
        <w:tabs>
          <w:tab w:val="num" w:pos="720"/>
        </w:tabs>
        <w:ind w:left="720" w:hanging="360"/>
      </w:pPr>
      <w:rPr>
        <w:rFonts w:ascii="Arial" w:hAnsi="Arial" w:hint="default"/>
      </w:rPr>
    </w:lvl>
    <w:lvl w:ilvl="1" w:tplc="B4966048" w:tentative="1">
      <w:start w:val="1"/>
      <w:numFmt w:val="bullet"/>
      <w:lvlText w:val="•"/>
      <w:lvlJc w:val="left"/>
      <w:pPr>
        <w:tabs>
          <w:tab w:val="num" w:pos="1440"/>
        </w:tabs>
        <w:ind w:left="1440" w:hanging="360"/>
      </w:pPr>
      <w:rPr>
        <w:rFonts w:ascii="Arial" w:hAnsi="Arial" w:hint="default"/>
      </w:rPr>
    </w:lvl>
    <w:lvl w:ilvl="2" w:tplc="FF285F68" w:tentative="1">
      <w:start w:val="1"/>
      <w:numFmt w:val="bullet"/>
      <w:lvlText w:val="•"/>
      <w:lvlJc w:val="left"/>
      <w:pPr>
        <w:tabs>
          <w:tab w:val="num" w:pos="2160"/>
        </w:tabs>
        <w:ind w:left="2160" w:hanging="360"/>
      </w:pPr>
      <w:rPr>
        <w:rFonts w:ascii="Arial" w:hAnsi="Arial" w:hint="default"/>
      </w:rPr>
    </w:lvl>
    <w:lvl w:ilvl="3" w:tplc="9B5EF6E4" w:tentative="1">
      <w:start w:val="1"/>
      <w:numFmt w:val="bullet"/>
      <w:lvlText w:val="•"/>
      <w:lvlJc w:val="left"/>
      <w:pPr>
        <w:tabs>
          <w:tab w:val="num" w:pos="2880"/>
        </w:tabs>
        <w:ind w:left="2880" w:hanging="360"/>
      </w:pPr>
      <w:rPr>
        <w:rFonts w:ascii="Arial" w:hAnsi="Arial" w:hint="default"/>
      </w:rPr>
    </w:lvl>
    <w:lvl w:ilvl="4" w:tplc="3662DA0C" w:tentative="1">
      <w:start w:val="1"/>
      <w:numFmt w:val="bullet"/>
      <w:lvlText w:val="•"/>
      <w:lvlJc w:val="left"/>
      <w:pPr>
        <w:tabs>
          <w:tab w:val="num" w:pos="3600"/>
        </w:tabs>
        <w:ind w:left="3600" w:hanging="360"/>
      </w:pPr>
      <w:rPr>
        <w:rFonts w:ascii="Arial" w:hAnsi="Arial" w:hint="default"/>
      </w:rPr>
    </w:lvl>
    <w:lvl w:ilvl="5" w:tplc="A3E0572E" w:tentative="1">
      <w:start w:val="1"/>
      <w:numFmt w:val="bullet"/>
      <w:lvlText w:val="•"/>
      <w:lvlJc w:val="left"/>
      <w:pPr>
        <w:tabs>
          <w:tab w:val="num" w:pos="4320"/>
        </w:tabs>
        <w:ind w:left="4320" w:hanging="360"/>
      </w:pPr>
      <w:rPr>
        <w:rFonts w:ascii="Arial" w:hAnsi="Arial" w:hint="default"/>
      </w:rPr>
    </w:lvl>
    <w:lvl w:ilvl="6" w:tplc="E1C845BC" w:tentative="1">
      <w:start w:val="1"/>
      <w:numFmt w:val="bullet"/>
      <w:lvlText w:val="•"/>
      <w:lvlJc w:val="left"/>
      <w:pPr>
        <w:tabs>
          <w:tab w:val="num" w:pos="5040"/>
        </w:tabs>
        <w:ind w:left="5040" w:hanging="360"/>
      </w:pPr>
      <w:rPr>
        <w:rFonts w:ascii="Arial" w:hAnsi="Arial" w:hint="default"/>
      </w:rPr>
    </w:lvl>
    <w:lvl w:ilvl="7" w:tplc="B1B289CC" w:tentative="1">
      <w:start w:val="1"/>
      <w:numFmt w:val="bullet"/>
      <w:lvlText w:val="•"/>
      <w:lvlJc w:val="left"/>
      <w:pPr>
        <w:tabs>
          <w:tab w:val="num" w:pos="5760"/>
        </w:tabs>
        <w:ind w:left="5760" w:hanging="360"/>
      </w:pPr>
      <w:rPr>
        <w:rFonts w:ascii="Arial" w:hAnsi="Arial" w:hint="default"/>
      </w:rPr>
    </w:lvl>
    <w:lvl w:ilvl="8" w:tplc="ED2A0A4E" w:tentative="1">
      <w:start w:val="1"/>
      <w:numFmt w:val="bullet"/>
      <w:lvlText w:val="•"/>
      <w:lvlJc w:val="left"/>
      <w:pPr>
        <w:tabs>
          <w:tab w:val="num" w:pos="6480"/>
        </w:tabs>
        <w:ind w:left="6480" w:hanging="360"/>
      </w:pPr>
      <w:rPr>
        <w:rFonts w:ascii="Arial" w:hAnsi="Arial" w:hint="default"/>
      </w:rPr>
    </w:lvl>
  </w:abstractNum>
  <w:abstractNum w:abstractNumId="4">
    <w:nsid w:val="476D6657"/>
    <w:multiLevelType w:val="hybridMultilevel"/>
    <w:tmpl w:val="E7345864"/>
    <w:lvl w:ilvl="0" w:tplc="EFD0C90C">
      <w:start w:val="1"/>
      <w:numFmt w:val="bullet"/>
      <w:lvlText w:val=""/>
      <w:lvlJc w:val="left"/>
      <w:pPr>
        <w:ind w:left="1080" w:hanging="360"/>
      </w:pPr>
      <w:rPr>
        <w:rFonts w:ascii="Wingdings" w:hAnsi="Wingdings" w:hint="default"/>
        <w:sz w:val="20"/>
        <w:szCs w:val="2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58C72184"/>
    <w:multiLevelType w:val="hybridMultilevel"/>
    <w:tmpl w:val="045CAAA0"/>
    <w:lvl w:ilvl="0" w:tplc="700E4902">
      <w:start w:val="1"/>
      <w:numFmt w:val="bullet"/>
      <w:lvlText w:val="•"/>
      <w:lvlJc w:val="left"/>
      <w:pPr>
        <w:tabs>
          <w:tab w:val="num" w:pos="720"/>
        </w:tabs>
        <w:ind w:left="720" w:hanging="360"/>
      </w:pPr>
      <w:rPr>
        <w:rFonts w:ascii="Arial" w:hAnsi="Arial" w:hint="default"/>
      </w:rPr>
    </w:lvl>
    <w:lvl w:ilvl="1" w:tplc="4DC04A04" w:tentative="1">
      <w:start w:val="1"/>
      <w:numFmt w:val="bullet"/>
      <w:lvlText w:val="•"/>
      <w:lvlJc w:val="left"/>
      <w:pPr>
        <w:tabs>
          <w:tab w:val="num" w:pos="1440"/>
        </w:tabs>
        <w:ind w:left="1440" w:hanging="360"/>
      </w:pPr>
      <w:rPr>
        <w:rFonts w:ascii="Arial" w:hAnsi="Arial" w:hint="default"/>
      </w:rPr>
    </w:lvl>
    <w:lvl w:ilvl="2" w:tplc="E47CF6C4" w:tentative="1">
      <w:start w:val="1"/>
      <w:numFmt w:val="bullet"/>
      <w:lvlText w:val="•"/>
      <w:lvlJc w:val="left"/>
      <w:pPr>
        <w:tabs>
          <w:tab w:val="num" w:pos="2160"/>
        </w:tabs>
        <w:ind w:left="2160" w:hanging="360"/>
      </w:pPr>
      <w:rPr>
        <w:rFonts w:ascii="Arial" w:hAnsi="Arial" w:hint="default"/>
      </w:rPr>
    </w:lvl>
    <w:lvl w:ilvl="3" w:tplc="53740544" w:tentative="1">
      <w:start w:val="1"/>
      <w:numFmt w:val="bullet"/>
      <w:lvlText w:val="•"/>
      <w:lvlJc w:val="left"/>
      <w:pPr>
        <w:tabs>
          <w:tab w:val="num" w:pos="2880"/>
        </w:tabs>
        <w:ind w:left="2880" w:hanging="360"/>
      </w:pPr>
      <w:rPr>
        <w:rFonts w:ascii="Arial" w:hAnsi="Arial" w:hint="default"/>
      </w:rPr>
    </w:lvl>
    <w:lvl w:ilvl="4" w:tplc="4830C144" w:tentative="1">
      <w:start w:val="1"/>
      <w:numFmt w:val="bullet"/>
      <w:lvlText w:val="•"/>
      <w:lvlJc w:val="left"/>
      <w:pPr>
        <w:tabs>
          <w:tab w:val="num" w:pos="3600"/>
        </w:tabs>
        <w:ind w:left="3600" w:hanging="360"/>
      </w:pPr>
      <w:rPr>
        <w:rFonts w:ascii="Arial" w:hAnsi="Arial" w:hint="default"/>
      </w:rPr>
    </w:lvl>
    <w:lvl w:ilvl="5" w:tplc="E06624EE" w:tentative="1">
      <w:start w:val="1"/>
      <w:numFmt w:val="bullet"/>
      <w:lvlText w:val="•"/>
      <w:lvlJc w:val="left"/>
      <w:pPr>
        <w:tabs>
          <w:tab w:val="num" w:pos="4320"/>
        </w:tabs>
        <w:ind w:left="4320" w:hanging="360"/>
      </w:pPr>
      <w:rPr>
        <w:rFonts w:ascii="Arial" w:hAnsi="Arial" w:hint="default"/>
      </w:rPr>
    </w:lvl>
    <w:lvl w:ilvl="6" w:tplc="44DC33F2" w:tentative="1">
      <w:start w:val="1"/>
      <w:numFmt w:val="bullet"/>
      <w:lvlText w:val="•"/>
      <w:lvlJc w:val="left"/>
      <w:pPr>
        <w:tabs>
          <w:tab w:val="num" w:pos="5040"/>
        </w:tabs>
        <w:ind w:left="5040" w:hanging="360"/>
      </w:pPr>
      <w:rPr>
        <w:rFonts w:ascii="Arial" w:hAnsi="Arial" w:hint="default"/>
      </w:rPr>
    </w:lvl>
    <w:lvl w:ilvl="7" w:tplc="4CF83524" w:tentative="1">
      <w:start w:val="1"/>
      <w:numFmt w:val="bullet"/>
      <w:lvlText w:val="•"/>
      <w:lvlJc w:val="left"/>
      <w:pPr>
        <w:tabs>
          <w:tab w:val="num" w:pos="5760"/>
        </w:tabs>
        <w:ind w:left="5760" w:hanging="360"/>
      </w:pPr>
      <w:rPr>
        <w:rFonts w:ascii="Arial" w:hAnsi="Arial" w:hint="default"/>
      </w:rPr>
    </w:lvl>
    <w:lvl w:ilvl="8" w:tplc="2578CD98" w:tentative="1">
      <w:start w:val="1"/>
      <w:numFmt w:val="bullet"/>
      <w:lvlText w:val="•"/>
      <w:lvlJc w:val="left"/>
      <w:pPr>
        <w:tabs>
          <w:tab w:val="num" w:pos="6480"/>
        </w:tabs>
        <w:ind w:left="6480" w:hanging="360"/>
      </w:pPr>
      <w:rPr>
        <w:rFonts w:ascii="Arial" w:hAnsi="Arial" w:hint="default"/>
      </w:rPr>
    </w:lvl>
  </w:abstractNum>
  <w:abstractNum w:abstractNumId="6">
    <w:nsid w:val="67C257DC"/>
    <w:multiLevelType w:val="hybridMultilevel"/>
    <w:tmpl w:val="DB2E21C2"/>
    <w:lvl w:ilvl="0" w:tplc="872890BA">
      <w:start w:val="1"/>
      <w:numFmt w:val="bullet"/>
      <w:lvlText w:val="•"/>
      <w:lvlJc w:val="left"/>
      <w:pPr>
        <w:tabs>
          <w:tab w:val="num" w:pos="720"/>
        </w:tabs>
        <w:ind w:left="720" w:hanging="360"/>
      </w:pPr>
      <w:rPr>
        <w:rFonts w:ascii="Arial" w:hAnsi="Arial" w:hint="default"/>
      </w:rPr>
    </w:lvl>
    <w:lvl w:ilvl="1" w:tplc="A1CEE2C4" w:tentative="1">
      <w:start w:val="1"/>
      <w:numFmt w:val="bullet"/>
      <w:lvlText w:val="•"/>
      <w:lvlJc w:val="left"/>
      <w:pPr>
        <w:tabs>
          <w:tab w:val="num" w:pos="1440"/>
        </w:tabs>
        <w:ind w:left="1440" w:hanging="360"/>
      </w:pPr>
      <w:rPr>
        <w:rFonts w:ascii="Arial" w:hAnsi="Arial" w:hint="default"/>
      </w:rPr>
    </w:lvl>
    <w:lvl w:ilvl="2" w:tplc="26DEA104" w:tentative="1">
      <w:start w:val="1"/>
      <w:numFmt w:val="bullet"/>
      <w:lvlText w:val="•"/>
      <w:lvlJc w:val="left"/>
      <w:pPr>
        <w:tabs>
          <w:tab w:val="num" w:pos="2160"/>
        </w:tabs>
        <w:ind w:left="2160" w:hanging="360"/>
      </w:pPr>
      <w:rPr>
        <w:rFonts w:ascii="Arial" w:hAnsi="Arial" w:hint="default"/>
      </w:rPr>
    </w:lvl>
    <w:lvl w:ilvl="3" w:tplc="BF40B5A6" w:tentative="1">
      <w:start w:val="1"/>
      <w:numFmt w:val="bullet"/>
      <w:lvlText w:val="•"/>
      <w:lvlJc w:val="left"/>
      <w:pPr>
        <w:tabs>
          <w:tab w:val="num" w:pos="2880"/>
        </w:tabs>
        <w:ind w:left="2880" w:hanging="360"/>
      </w:pPr>
      <w:rPr>
        <w:rFonts w:ascii="Arial" w:hAnsi="Arial" w:hint="default"/>
      </w:rPr>
    </w:lvl>
    <w:lvl w:ilvl="4" w:tplc="1C9AB91A" w:tentative="1">
      <w:start w:val="1"/>
      <w:numFmt w:val="bullet"/>
      <w:lvlText w:val="•"/>
      <w:lvlJc w:val="left"/>
      <w:pPr>
        <w:tabs>
          <w:tab w:val="num" w:pos="3600"/>
        </w:tabs>
        <w:ind w:left="3600" w:hanging="360"/>
      </w:pPr>
      <w:rPr>
        <w:rFonts w:ascii="Arial" w:hAnsi="Arial" w:hint="default"/>
      </w:rPr>
    </w:lvl>
    <w:lvl w:ilvl="5" w:tplc="B740C1EA" w:tentative="1">
      <w:start w:val="1"/>
      <w:numFmt w:val="bullet"/>
      <w:lvlText w:val="•"/>
      <w:lvlJc w:val="left"/>
      <w:pPr>
        <w:tabs>
          <w:tab w:val="num" w:pos="4320"/>
        </w:tabs>
        <w:ind w:left="4320" w:hanging="360"/>
      </w:pPr>
      <w:rPr>
        <w:rFonts w:ascii="Arial" w:hAnsi="Arial" w:hint="default"/>
      </w:rPr>
    </w:lvl>
    <w:lvl w:ilvl="6" w:tplc="B618624C" w:tentative="1">
      <w:start w:val="1"/>
      <w:numFmt w:val="bullet"/>
      <w:lvlText w:val="•"/>
      <w:lvlJc w:val="left"/>
      <w:pPr>
        <w:tabs>
          <w:tab w:val="num" w:pos="5040"/>
        </w:tabs>
        <w:ind w:left="5040" w:hanging="360"/>
      </w:pPr>
      <w:rPr>
        <w:rFonts w:ascii="Arial" w:hAnsi="Arial" w:hint="default"/>
      </w:rPr>
    </w:lvl>
    <w:lvl w:ilvl="7" w:tplc="93A0CA22" w:tentative="1">
      <w:start w:val="1"/>
      <w:numFmt w:val="bullet"/>
      <w:lvlText w:val="•"/>
      <w:lvlJc w:val="left"/>
      <w:pPr>
        <w:tabs>
          <w:tab w:val="num" w:pos="5760"/>
        </w:tabs>
        <w:ind w:left="5760" w:hanging="360"/>
      </w:pPr>
      <w:rPr>
        <w:rFonts w:ascii="Arial" w:hAnsi="Arial" w:hint="default"/>
      </w:rPr>
    </w:lvl>
    <w:lvl w:ilvl="8" w:tplc="00DC785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A637BE"/>
    <w:rsid w:val="000C675C"/>
    <w:rsid w:val="000F106C"/>
    <w:rsid w:val="001C42F1"/>
    <w:rsid w:val="006A7FD2"/>
    <w:rsid w:val="00823AC2"/>
    <w:rsid w:val="00863870"/>
    <w:rsid w:val="00927D8B"/>
    <w:rsid w:val="009844D1"/>
    <w:rsid w:val="00A637BE"/>
    <w:rsid w:val="00A749B5"/>
    <w:rsid w:val="00B13F28"/>
    <w:rsid w:val="00B72989"/>
    <w:rsid w:val="00B86875"/>
    <w:rsid w:val="00F9331B"/>
    <w:rsid w:val="00FD044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989"/>
  </w:style>
  <w:style w:type="character" w:default="1" w:styleId="Fontdeparagrafimplic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FD044C"/>
    <w:pPr>
      <w:autoSpaceDE w:val="0"/>
      <w:autoSpaceDN w:val="0"/>
      <w:adjustRightInd w:val="0"/>
      <w:spacing w:after="0" w:line="240" w:lineRule="auto"/>
    </w:pPr>
    <w:rPr>
      <w:rFonts w:ascii="Arial" w:hAnsi="Arial" w:cs="Arial"/>
      <w:color w:val="000000"/>
      <w:sz w:val="24"/>
      <w:szCs w:val="24"/>
    </w:rPr>
  </w:style>
  <w:style w:type="paragraph" w:styleId="Listparagraf">
    <w:name w:val="List Paragraph"/>
    <w:basedOn w:val="Normal"/>
    <w:uiPriority w:val="34"/>
    <w:qFormat/>
    <w:rsid w:val="00FD044C"/>
    <w:pPr>
      <w:ind w:left="720"/>
      <w:contextualSpacing/>
    </w:pPr>
  </w:style>
</w:styles>
</file>

<file path=word/webSettings.xml><?xml version="1.0" encoding="utf-8"?>
<w:webSettings xmlns:r="http://schemas.openxmlformats.org/officeDocument/2006/relationships" xmlns:w="http://schemas.openxmlformats.org/wordprocessingml/2006/main">
  <w:divs>
    <w:div w:id="88277731">
      <w:bodyDiv w:val="1"/>
      <w:marLeft w:val="0"/>
      <w:marRight w:val="0"/>
      <w:marTop w:val="0"/>
      <w:marBottom w:val="0"/>
      <w:divBdr>
        <w:top w:val="none" w:sz="0" w:space="0" w:color="auto"/>
        <w:left w:val="none" w:sz="0" w:space="0" w:color="auto"/>
        <w:bottom w:val="none" w:sz="0" w:space="0" w:color="auto"/>
        <w:right w:val="none" w:sz="0" w:space="0" w:color="auto"/>
      </w:divBdr>
      <w:divsChild>
        <w:div w:id="2012950303">
          <w:marLeft w:val="720"/>
          <w:marRight w:val="0"/>
          <w:marTop w:val="200"/>
          <w:marBottom w:val="0"/>
          <w:divBdr>
            <w:top w:val="none" w:sz="0" w:space="0" w:color="auto"/>
            <w:left w:val="none" w:sz="0" w:space="0" w:color="auto"/>
            <w:bottom w:val="none" w:sz="0" w:space="0" w:color="auto"/>
            <w:right w:val="none" w:sz="0" w:space="0" w:color="auto"/>
          </w:divBdr>
        </w:div>
        <w:div w:id="1025405691">
          <w:marLeft w:val="720"/>
          <w:marRight w:val="0"/>
          <w:marTop w:val="200"/>
          <w:marBottom w:val="0"/>
          <w:divBdr>
            <w:top w:val="none" w:sz="0" w:space="0" w:color="auto"/>
            <w:left w:val="none" w:sz="0" w:space="0" w:color="auto"/>
            <w:bottom w:val="none" w:sz="0" w:space="0" w:color="auto"/>
            <w:right w:val="none" w:sz="0" w:space="0" w:color="auto"/>
          </w:divBdr>
        </w:div>
        <w:div w:id="932972420">
          <w:marLeft w:val="720"/>
          <w:marRight w:val="0"/>
          <w:marTop w:val="200"/>
          <w:marBottom w:val="0"/>
          <w:divBdr>
            <w:top w:val="none" w:sz="0" w:space="0" w:color="auto"/>
            <w:left w:val="none" w:sz="0" w:space="0" w:color="auto"/>
            <w:bottom w:val="none" w:sz="0" w:space="0" w:color="auto"/>
            <w:right w:val="none" w:sz="0" w:space="0" w:color="auto"/>
          </w:divBdr>
        </w:div>
        <w:div w:id="1820606619">
          <w:marLeft w:val="720"/>
          <w:marRight w:val="0"/>
          <w:marTop w:val="200"/>
          <w:marBottom w:val="0"/>
          <w:divBdr>
            <w:top w:val="none" w:sz="0" w:space="0" w:color="auto"/>
            <w:left w:val="none" w:sz="0" w:space="0" w:color="auto"/>
            <w:bottom w:val="none" w:sz="0" w:space="0" w:color="auto"/>
            <w:right w:val="none" w:sz="0" w:space="0" w:color="auto"/>
          </w:divBdr>
        </w:div>
      </w:divsChild>
    </w:div>
    <w:div w:id="297994626">
      <w:bodyDiv w:val="1"/>
      <w:marLeft w:val="0"/>
      <w:marRight w:val="0"/>
      <w:marTop w:val="0"/>
      <w:marBottom w:val="0"/>
      <w:divBdr>
        <w:top w:val="none" w:sz="0" w:space="0" w:color="auto"/>
        <w:left w:val="none" w:sz="0" w:space="0" w:color="auto"/>
        <w:bottom w:val="none" w:sz="0" w:space="0" w:color="auto"/>
        <w:right w:val="none" w:sz="0" w:space="0" w:color="auto"/>
      </w:divBdr>
      <w:divsChild>
        <w:div w:id="1083792616">
          <w:marLeft w:val="720"/>
          <w:marRight w:val="0"/>
          <w:marTop w:val="200"/>
          <w:marBottom w:val="0"/>
          <w:divBdr>
            <w:top w:val="none" w:sz="0" w:space="0" w:color="auto"/>
            <w:left w:val="none" w:sz="0" w:space="0" w:color="auto"/>
            <w:bottom w:val="none" w:sz="0" w:space="0" w:color="auto"/>
            <w:right w:val="none" w:sz="0" w:space="0" w:color="auto"/>
          </w:divBdr>
        </w:div>
        <w:div w:id="1379402600">
          <w:marLeft w:val="720"/>
          <w:marRight w:val="0"/>
          <w:marTop w:val="200"/>
          <w:marBottom w:val="0"/>
          <w:divBdr>
            <w:top w:val="none" w:sz="0" w:space="0" w:color="auto"/>
            <w:left w:val="none" w:sz="0" w:space="0" w:color="auto"/>
            <w:bottom w:val="none" w:sz="0" w:space="0" w:color="auto"/>
            <w:right w:val="none" w:sz="0" w:space="0" w:color="auto"/>
          </w:divBdr>
        </w:div>
        <w:div w:id="769547061">
          <w:marLeft w:val="720"/>
          <w:marRight w:val="0"/>
          <w:marTop w:val="200"/>
          <w:marBottom w:val="0"/>
          <w:divBdr>
            <w:top w:val="none" w:sz="0" w:space="0" w:color="auto"/>
            <w:left w:val="none" w:sz="0" w:space="0" w:color="auto"/>
            <w:bottom w:val="none" w:sz="0" w:space="0" w:color="auto"/>
            <w:right w:val="none" w:sz="0" w:space="0" w:color="auto"/>
          </w:divBdr>
        </w:div>
      </w:divsChild>
    </w:div>
    <w:div w:id="471293919">
      <w:bodyDiv w:val="1"/>
      <w:marLeft w:val="0"/>
      <w:marRight w:val="0"/>
      <w:marTop w:val="0"/>
      <w:marBottom w:val="0"/>
      <w:divBdr>
        <w:top w:val="none" w:sz="0" w:space="0" w:color="auto"/>
        <w:left w:val="none" w:sz="0" w:space="0" w:color="auto"/>
        <w:bottom w:val="none" w:sz="0" w:space="0" w:color="auto"/>
        <w:right w:val="none" w:sz="0" w:space="0" w:color="auto"/>
      </w:divBdr>
    </w:div>
    <w:div w:id="966158558">
      <w:bodyDiv w:val="1"/>
      <w:marLeft w:val="0"/>
      <w:marRight w:val="0"/>
      <w:marTop w:val="0"/>
      <w:marBottom w:val="0"/>
      <w:divBdr>
        <w:top w:val="none" w:sz="0" w:space="0" w:color="auto"/>
        <w:left w:val="none" w:sz="0" w:space="0" w:color="auto"/>
        <w:bottom w:val="none" w:sz="0" w:space="0" w:color="auto"/>
        <w:right w:val="none" w:sz="0" w:space="0" w:color="auto"/>
      </w:divBdr>
      <w:divsChild>
        <w:div w:id="1736586648">
          <w:marLeft w:val="720"/>
          <w:marRight w:val="0"/>
          <w:marTop w:val="200"/>
          <w:marBottom w:val="0"/>
          <w:divBdr>
            <w:top w:val="none" w:sz="0" w:space="0" w:color="auto"/>
            <w:left w:val="none" w:sz="0" w:space="0" w:color="auto"/>
            <w:bottom w:val="none" w:sz="0" w:space="0" w:color="auto"/>
            <w:right w:val="none" w:sz="0" w:space="0" w:color="auto"/>
          </w:divBdr>
        </w:div>
        <w:div w:id="345521902">
          <w:marLeft w:val="720"/>
          <w:marRight w:val="0"/>
          <w:marTop w:val="200"/>
          <w:marBottom w:val="0"/>
          <w:divBdr>
            <w:top w:val="none" w:sz="0" w:space="0" w:color="auto"/>
            <w:left w:val="none" w:sz="0" w:space="0" w:color="auto"/>
            <w:bottom w:val="none" w:sz="0" w:space="0" w:color="auto"/>
            <w:right w:val="none" w:sz="0" w:space="0" w:color="auto"/>
          </w:divBdr>
        </w:div>
        <w:div w:id="1149593428">
          <w:marLeft w:val="720"/>
          <w:marRight w:val="0"/>
          <w:marTop w:val="200"/>
          <w:marBottom w:val="0"/>
          <w:divBdr>
            <w:top w:val="none" w:sz="0" w:space="0" w:color="auto"/>
            <w:left w:val="none" w:sz="0" w:space="0" w:color="auto"/>
            <w:bottom w:val="none" w:sz="0" w:space="0" w:color="auto"/>
            <w:right w:val="none" w:sz="0" w:space="0" w:color="auto"/>
          </w:divBdr>
        </w:div>
      </w:divsChild>
    </w:div>
    <w:div w:id="1105274642">
      <w:bodyDiv w:val="1"/>
      <w:marLeft w:val="0"/>
      <w:marRight w:val="0"/>
      <w:marTop w:val="0"/>
      <w:marBottom w:val="0"/>
      <w:divBdr>
        <w:top w:val="none" w:sz="0" w:space="0" w:color="auto"/>
        <w:left w:val="none" w:sz="0" w:space="0" w:color="auto"/>
        <w:bottom w:val="none" w:sz="0" w:space="0" w:color="auto"/>
        <w:right w:val="none" w:sz="0" w:space="0" w:color="auto"/>
      </w:divBdr>
      <w:divsChild>
        <w:div w:id="1862545898">
          <w:marLeft w:val="432"/>
          <w:marRight w:val="0"/>
          <w:marTop w:val="110"/>
          <w:marBottom w:val="0"/>
          <w:divBdr>
            <w:top w:val="none" w:sz="0" w:space="0" w:color="auto"/>
            <w:left w:val="none" w:sz="0" w:space="0" w:color="auto"/>
            <w:bottom w:val="none" w:sz="0" w:space="0" w:color="auto"/>
            <w:right w:val="none" w:sz="0" w:space="0" w:color="auto"/>
          </w:divBdr>
        </w:div>
        <w:div w:id="1679305592">
          <w:marLeft w:val="432"/>
          <w:marRight w:val="0"/>
          <w:marTop w:val="110"/>
          <w:marBottom w:val="0"/>
          <w:divBdr>
            <w:top w:val="none" w:sz="0" w:space="0" w:color="auto"/>
            <w:left w:val="none" w:sz="0" w:space="0" w:color="auto"/>
            <w:bottom w:val="none" w:sz="0" w:space="0" w:color="auto"/>
            <w:right w:val="none" w:sz="0" w:space="0" w:color="auto"/>
          </w:divBdr>
        </w:div>
      </w:divsChild>
    </w:div>
    <w:div w:id="1315063039">
      <w:bodyDiv w:val="1"/>
      <w:marLeft w:val="0"/>
      <w:marRight w:val="0"/>
      <w:marTop w:val="0"/>
      <w:marBottom w:val="0"/>
      <w:divBdr>
        <w:top w:val="none" w:sz="0" w:space="0" w:color="auto"/>
        <w:left w:val="none" w:sz="0" w:space="0" w:color="auto"/>
        <w:bottom w:val="none" w:sz="0" w:space="0" w:color="auto"/>
        <w:right w:val="none" w:sz="0" w:space="0" w:color="auto"/>
      </w:divBdr>
      <w:divsChild>
        <w:div w:id="1048184077">
          <w:marLeft w:val="720"/>
          <w:marRight w:val="0"/>
          <w:marTop w:val="200"/>
          <w:marBottom w:val="0"/>
          <w:divBdr>
            <w:top w:val="none" w:sz="0" w:space="0" w:color="auto"/>
            <w:left w:val="none" w:sz="0" w:space="0" w:color="auto"/>
            <w:bottom w:val="none" w:sz="0" w:space="0" w:color="auto"/>
            <w:right w:val="none" w:sz="0" w:space="0" w:color="auto"/>
          </w:divBdr>
        </w:div>
      </w:divsChild>
    </w:div>
    <w:div w:id="2043162929">
      <w:bodyDiv w:val="1"/>
      <w:marLeft w:val="0"/>
      <w:marRight w:val="0"/>
      <w:marTop w:val="0"/>
      <w:marBottom w:val="0"/>
      <w:divBdr>
        <w:top w:val="none" w:sz="0" w:space="0" w:color="auto"/>
        <w:left w:val="none" w:sz="0" w:space="0" w:color="auto"/>
        <w:bottom w:val="none" w:sz="0" w:space="0" w:color="auto"/>
        <w:right w:val="none" w:sz="0" w:space="0" w:color="auto"/>
      </w:divBdr>
      <w:divsChild>
        <w:div w:id="1506942495">
          <w:marLeft w:val="720"/>
          <w:marRight w:val="0"/>
          <w:marTop w:val="200"/>
          <w:marBottom w:val="0"/>
          <w:divBdr>
            <w:top w:val="none" w:sz="0" w:space="0" w:color="auto"/>
            <w:left w:val="none" w:sz="0" w:space="0" w:color="auto"/>
            <w:bottom w:val="none" w:sz="0" w:space="0" w:color="auto"/>
            <w:right w:val="none" w:sz="0" w:space="0" w:color="auto"/>
          </w:divBdr>
        </w:div>
        <w:div w:id="731660526">
          <w:marLeft w:val="720"/>
          <w:marRight w:val="0"/>
          <w:marTop w:val="200"/>
          <w:marBottom w:val="0"/>
          <w:divBdr>
            <w:top w:val="none" w:sz="0" w:space="0" w:color="auto"/>
            <w:left w:val="none" w:sz="0" w:space="0" w:color="auto"/>
            <w:bottom w:val="none" w:sz="0" w:space="0" w:color="auto"/>
            <w:right w:val="none" w:sz="0" w:space="0" w:color="auto"/>
          </w:divBdr>
        </w:div>
      </w:divsChild>
    </w:div>
    <w:div w:id="205889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A06F4-DF52-45BF-B72E-534D8B52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3157</Words>
  <Characters>18316</Characters>
  <Application>Microsoft Office Word</Application>
  <DocSecurity>0</DocSecurity>
  <Lines>152</Lines>
  <Paragraphs>42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Mihai Stan</cp:lastModifiedBy>
  <cp:revision>8</cp:revision>
  <dcterms:created xsi:type="dcterms:W3CDTF">2019-10-28T08:27:00Z</dcterms:created>
  <dcterms:modified xsi:type="dcterms:W3CDTF">2020-10-09T07:24:00Z</dcterms:modified>
</cp:coreProperties>
</file>