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AE53A" w14:textId="54FFA625" w:rsidR="009B0799" w:rsidRPr="00870423" w:rsidRDefault="00564154" w:rsidP="009B0799">
      <w:pPr>
        <w:pStyle w:val="Header"/>
        <w:tabs>
          <w:tab w:val="clear" w:pos="4513"/>
          <w:tab w:val="left" w:pos="7470"/>
        </w:tabs>
        <w:jc w:val="right"/>
        <w:rPr>
          <w:rFonts w:ascii="Trebuchet MS" w:hAnsi="Trebuchet MS"/>
          <w:lang w:val="ro-RO"/>
        </w:rPr>
      </w:pPr>
      <w:r w:rsidRPr="00870423">
        <w:rPr>
          <w:rFonts w:ascii="Trebuchet MS" w:hAnsi="Trebuchet MS"/>
          <w:lang w:val="ro-RO"/>
        </w:rPr>
        <w:t xml:space="preserve">Nr. </w:t>
      </w:r>
      <w:r w:rsidR="00AE3BE1">
        <w:rPr>
          <w:rFonts w:ascii="Trebuchet MS" w:hAnsi="Trebuchet MS"/>
          <w:lang w:val="ro-RO"/>
        </w:rPr>
        <w:t>711M/SI</w:t>
      </w:r>
      <w:r w:rsidRPr="00870423">
        <w:rPr>
          <w:rFonts w:ascii="Trebuchet MS" w:hAnsi="Trebuchet MS"/>
          <w:lang w:val="ro-RO"/>
        </w:rPr>
        <w:t>/………………</w:t>
      </w:r>
      <w:r w:rsidR="009B0799" w:rsidRPr="00870423">
        <w:rPr>
          <w:rFonts w:ascii="Trebuchet MS" w:hAnsi="Trebuchet MS"/>
          <w:lang w:val="ro-RO"/>
        </w:rPr>
        <w:t>2021</w:t>
      </w:r>
    </w:p>
    <w:p w14:paraId="785DB792" w14:textId="77777777" w:rsidR="00870423" w:rsidRDefault="00870423" w:rsidP="00870423">
      <w:pPr>
        <w:spacing w:after="0"/>
        <w:rPr>
          <w:rFonts w:ascii="Trebuchet MS" w:eastAsiaTheme="minorHAnsi" w:hAnsi="Trebuchet MS" w:cstheme="minorBidi"/>
        </w:rPr>
      </w:pPr>
    </w:p>
    <w:p w14:paraId="19DC7D22" w14:textId="081F3D77" w:rsidR="00AE3BE1" w:rsidRPr="00AE3BE1" w:rsidRDefault="00AE3BE1" w:rsidP="00AE3BE1">
      <w:pPr>
        <w:pStyle w:val="NoSpacing"/>
        <w:ind w:left="6480"/>
        <w:rPr>
          <w:rFonts w:ascii="Trebuchet MS" w:eastAsia="Calibri" w:hAnsi="Trebuchet MS"/>
          <w:b/>
          <w:sz w:val="21"/>
          <w:szCs w:val="21"/>
          <w:lang w:val="ro-RO"/>
        </w:rPr>
      </w:pPr>
      <w:r w:rsidRPr="00AE3BE1">
        <w:rPr>
          <w:rFonts w:ascii="Trebuchet MS" w:hAnsi="Trebuchet MS"/>
          <w:b/>
          <w:sz w:val="21"/>
          <w:szCs w:val="21"/>
          <w:lang w:val="ro-RO"/>
        </w:rPr>
        <w:t xml:space="preserve">         </w:t>
      </w:r>
      <w:r>
        <w:rPr>
          <w:rFonts w:ascii="Trebuchet MS" w:hAnsi="Trebuchet MS"/>
          <w:b/>
          <w:sz w:val="21"/>
          <w:szCs w:val="21"/>
          <w:lang w:val="ro-RO"/>
        </w:rPr>
        <w:t xml:space="preserve"> </w:t>
      </w:r>
      <w:r w:rsidRPr="00AE3BE1">
        <w:rPr>
          <w:rFonts w:ascii="Trebuchet MS" w:hAnsi="Trebuchet MS"/>
          <w:b/>
          <w:sz w:val="21"/>
          <w:szCs w:val="21"/>
          <w:lang w:val="ro-RO"/>
        </w:rPr>
        <w:t>Aprob.</w:t>
      </w:r>
    </w:p>
    <w:p w14:paraId="3AB93162" w14:textId="71F6120C" w:rsidR="00AE3BE1" w:rsidRPr="00AE3BE1" w:rsidRDefault="00AE3BE1" w:rsidP="00AE3BE1">
      <w:pPr>
        <w:pStyle w:val="NoSpacing"/>
        <w:rPr>
          <w:rFonts w:ascii="Trebuchet MS" w:hAnsi="Trebuchet MS"/>
          <w:b/>
          <w:sz w:val="21"/>
          <w:szCs w:val="21"/>
          <w:lang w:val="ro-RO"/>
        </w:rPr>
      </w:pPr>
      <w:r w:rsidRPr="00AE3BE1">
        <w:rPr>
          <w:rFonts w:ascii="Trebuchet MS" w:hAnsi="Trebuchet MS"/>
          <w:b/>
          <w:sz w:val="21"/>
          <w:szCs w:val="21"/>
          <w:lang w:val="ro-RO"/>
        </w:rPr>
        <w:tab/>
        <w:t xml:space="preserve">                                                                                         </w:t>
      </w:r>
      <w:r>
        <w:rPr>
          <w:rFonts w:ascii="Trebuchet MS" w:hAnsi="Trebuchet MS"/>
          <w:b/>
          <w:sz w:val="21"/>
          <w:szCs w:val="21"/>
          <w:lang w:val="ro-RO"/>
        </w:rPr>
        <w:t xml:space="preserve"> </w:t>
      </w:r>
      <w:r w:rsidRPr="00AE3BE1">
        <w:rPr>
          <w:rFonts w:ascii="Trebuchet MS" w:hAnsi="Trebuchet MS"/>
          <w:b/>
          <w:sz w:val="21"/>
          <w:szCs w:val="21"/>
          <w:lang w:val="ro-RO"/>
        </w:rPr>
        <w:t xml:space="preserve"> SECRETAR DE STAT</w:t>
      </w:r>
    </w:p>
    <w:p w14:paraId="6DA840A2" w14:textId="3185AF4F" w:rsidR="00AE3BE1" w:rsidRPr="00AE3BE1" w:rsidRDefault="00AE3BE1" w:rsidP="00AE3BE1">
      <w:pPr>
        <w:pStyle w:val="NoSpacing"/>
        <w:rPr>
          <w:rFonts w:ascii="Trebuchet MS" w:hAnsi="Trebuchet MS"/>
          <w:b/>
          <w:sz w:val="21"/>
          <w:szCs w:val="21"/>
          <w:lang w:val="ro-RO"/>
        </w:rPr>
      </w:pPr>
      <w:r w:rsidRPr="00AE3BE1">
        <w:rPr>
          <w:rFonts w:ascii="Trebuchet MS" w:hAnsi="Trebuchet MS"/>
          <w:b/>
          <w:sz w:val="21"/>
          <w:szCs w:val="21"/>
          <w:lang w:val="ro-RO"/>
        </w:rPr>
        <w:tab/>
        <w:t xml:space="preserve">                                                                                                  </w:t>
      </w:r>
      <w:r>
        <w:rPr>
          <w:rFonts w:ascii="Trebuchet MS" w:hAnsi="Trebuchet MS"/>
          <w:b/>
          <w:sz w:val="21"/>
          <w:szCs w:val="21"/>
          <w:lang w:val="ro-RO"/>
        </w:rPr>
        <w:t xml:space="preserve"> </w:t>
      </w:r>
      <w:r w:rsidRPr="00AE3BE1">
        <w:rPr>
          <w:rFonts w:ascii="Trebuchet MS" w:hAnsi="Trebuchet MS"/>
          <w:b/>
          <w:sz w:val="21"/>
          <w:szCs w:val="21"/>
          <w:lang w:val="ro-RO"/>
        </w:rPr>
        <w:t>Sorin ION</w:t>
      </w:r>
    </w:p>
    <w:p w14:paraId="6AC4845B" w14:textId="77777777" w:rsidR="00AE3BE1" w:rsidRPr="00AE3BE1" w:rsidRDefault="00AE3BE1" w:rsidP="00AE3BE1">
      <w:pPr>
        <w:spacing w:after="0"/>
        <w:rPr>
          <w:rFonts w:ascii="Trebuchet MS" w:hAnsi="Trebuchet MS"/>
          <w:b/>
          <w:sz w:val="21"/>
          <w:szCs w:val="21"/>
        </w:rPr>
      </w:pPr>
      <w:r w:rsidRPr="00AE3BE1">
        <w:rPr>
          <w:rFonts w:ascii="Trebuchet MS" w:hAnsi="Trebuchet MS"/>
          <w:b/>
          <w:sz w:val="21"/>
          <w:szCs w:val="21"/>
        </w:rPr>
        <w:t xml:space="preserve">           </w:t>
      </w:r>
      <w:r w:rsidRPr="00AE3BE1">
        <w:rPr>
          <w:rFonts w:ascii="Trebuchet MS" w:hAnsi="Trebuchet MS"/>
          <w:b/>
          <w:sz w:val="21"/>
          <w:szCs w:val="21"/>
        </w:rPr>
        <w:tab/>
        <w:t xml:space="preserve">      </w:t>
      </w:r>
    </w:p>
    <w:p w14:paraId="10167A7E" w14:textId="77777777" w:rsidR="00AE3BE1" w:rsidRPr="00AE3BE1" w:rsidRDefault="00AE3BE1" w:rsidP="00AE3BE1">
      <w:pPr>
        <w:pStyle w:val="NoSpacing"/>
        <w:rPr>
          <w:rFonts w:ascii="Trebuchet MS" w:hAnsi="Trebuchet MS"/>
          <w:b/>
          <w:sz w:val="21"/>
          <w:szCs w:val="21"/>
          <w:lang w:val="ro-RO"/>
        </w:rPr>
      </w:pPr>
    </w:p>
    <w:p w14:paraId="4965E8BF" w14:textId="77777777" w:rsidR="00AE3BE1" w:rsidRPr="00AE3BE1" w:rsidRDefault="00AE3BE1" w:rsidP="00AE3BE1">
      <w:pPr>
        <w:pStyle w:val="NoSpacing"/>
        <w:ind w:firstLine="720"/>
        <w:rPr>
          <w:rFonts w:ascii="Trebuchet MS" w:hAnsi="Trebuchet MS"/>
          <w:b/>
          <w:sz w:val="21"/>
          <w:szCs w:val="21"/>
          <w:lang w:val="ro-RO"/>
        </w:rPr>
      </w:pPr>
      <w:r w:rsidRPr="00AE3BE1">
        <w:rPr>
          <w:rFonts w:ascii="Trebuchet MS" w:hAnsi="Trebuchet MS"/>
          <w:b/>
          <w:sz w:val="21"/>
          <w:szCs w:val="21"/>
          <w:lang w:val="ro-RO"/>
        </w:rPr>
        <w:t>Către Inspectoratul Școlar Județean/Inspectoratul Școlar al Municipiului București</w:t>
      </w:r>
    </w:p>
    <w:p w14:paraId="659ED155" w14:textId="77777777" w:rsidR="00AE3BE1" w:rsidRPr="00AE3BE1" w:rsidRDefault="00AE3BE1" w:rsidP="00AE3BE1">
      <w:pPr>
        <w:pStyle w:val="NoSpacing"/>
        <w:rPr>
          <w:rFonts w:ascii="Trebuchet MS" w:hAnsi="Trebuchet MS"/>
          <w:b/>
          <w:sz w:val="21"/>
          <w:szCs w:val="21"/>
          <w:lang w:val="ro-RO"/>
        </w:rPr>
      </w:pPr>
      <w:r w:rsidRPr="00AE3BE1">
        <w:rPr>
          <w:rFonts w:ascii="Trebuchet MS" w:hAnsi="Trebuchet MS"/>
          <w:b/>
          <w:sz w:val="21"/>
          <w:szCs w:val="21"/>
          <w:lang w:val="ro-RO"/>
        </w:rPr>
        <w:tab/>
        <w:t xml:space="preserve">În </w:t>
      </w:r>
      <w:proofErr w:type="spellStart"/>
      <w:r w:rsidRPr="00AE3BE1">
        <w:rPr>
          <w:rFonts w:ascii="Trebuchet MS" w:hAnsi="Trebuchet MS"/>
          <w:b/>
          <w:sz w:val="21"/>
          <w:szCs w:val="21"/>
          <w:lang w:val="ro-RO"/>
        </w:rPr>
        <w:t>atenţia</w:t>
      </w:r>
      <w:proofErr w:type="spellEnd"/>
      <w:r w:rsidRPr="00AE3BE1">
        <w:rPr>
          <w:rFonts w:ascii="Trebuchet MS" w:hAnsi="Trebuchet MS"/>
          <w:b/>
          <w:sz w:val="21"/>
          <w:szCs w:val="21"/>
          <w:lang w:val="ro-RO"/>
        </w:rPr>
        <w:t xml:space="preserve"> doamnei/domnului inspector școlar general</w:t>
      </w:r>
    </w:p>
    <w:p w14:paraId="18D1A3F1" w14:textId="77777777" w:rsidR="00AE3BE1" w:rsidRPr="00AE3BE1" w:rsidRDefault="00AE3BE1" w:rsidP="00AE3BE1">
      <w:pPr>
        <w:pStyle w:val="NoSpacing"/>
        <w:rPr>
          <w:rFonts w:ascii="Trebuchet MS" w:hAnsi="Trebuchet MS"/>
          <w:b/>
          <w:sz w:val="21"/>
          <w:szCs w:val="21"/>
          <w:lang w:val="ro-RO"/>
        </w:rPr>
      </w:pPr>
      <w:r w:rsidRPr="00AE3BE1">
        <w:rPr>
          <w:rFonts w:ascii="Trebuchet MS" w:hAnsi="Trebuchet MS"/>
          <w:b/>
          <w:sz w:val="21"/>
          <w:szCs w:val="21"/>
          <w:lang w:val="ro-RO"/>
        </w:rPr>
        <w:tab/>
        <w:t>În atenția inspectorului școlar pentru activități extrașcolare</w:t>
      </w:r>
    </w:p>
    <w:p w14:paraId="3D8B03E8" w14:textId="77777777" w:rsidR="00AE3BE1" w:rsidRDefault="00AE3BE1" w:rsidP="00AE3BE1">
      <w:pPr>
        <w:pStyle w:val="NoSpacing"/>
        <w:ind w:firstLine="709"/>
        <w:rPr>
          <w:rFonts w:ascii="Trebuchet MS" w:hAnsi="Trebuchet MS" w:cs="Calibri"/>
          <w:sz w:val="21"/>
          <w:szCs w:val="21"/>
          <w:lang w:val="ro-RO"/>
        </w:rPr>
      </w:pPr>
      <w:r w:rsidRPr="00AE3BE1">
        <w:rPr>
          <w:rFonts w:ascii="Trebuchet MS" w:hAnsi="Trebuchet MS" w:cs="Calibri"/>
          <w:sz w:val="21"/>
          <w:szCs w:val="21"/>
          <w:lang w:val="ro-RO"/>
        </w:rPr>
        <w:t xml:space="preserve">     </w:t>
      </w:r>
      <w:r w:rsidRPr="00AE3BE1">
        <w:rPr>
          <w:rFonts w:ascii="Trebuchet MS" w:hAnsi="Trebuchet MS" w:cs="Calibri"/>
          <w:sz w:val="21"/>
          <w:szCs w:val="21"/>
          <w:lang w:val="ro-RO"/>
        </w:rPr>
        <w:tab/>
      </w:r>
      <w:r w:rsidRPr="00AE3BE1">
        <w:rPr>
          <w:rFonts w:ascii="Trebuchet MS" w:hAnsi="Trebuchet MS" w:cs="Calibri"/>
          <w:sz w:val="21"/>
          <w:szCs w:val="21"/>
          <w:lang w:val="ro-RO"/>
        </w:rPr>
        <w:tab/>
      </w:r>
    </w:p>
    <w:p w14:paraId="6128B6B4" w14:textId="77777777" w:rsidR="00AE3BE1" w:rsidRPr="00AE3BE1" w:rsidRDefault="00AE3BE1" w:rsidP="00AE3BE1">
      <w:pPr>
        <w:pStyle w:val="NoSpacing"/>
        <w:ind w:firstLine="709"/>
        <w:rPr>
          <w:rFonts w:ascii="Trebuchet MS" w:hAnsi="Trebuchet MS" w:cs="Calibri"/>
          <w:sz w:val="21"/>
          <w:szCs w:val="21"/>
          <w:lang w:val="ro-RO"/>
        </w:rPr>
      </w:pPr>
    </w:p>
    <w:p w14:paraId="1921AD55" w14:textId="77777777" w:rsidR="00AE3BE1" w:rsidRPr="00AE3BE1" w:rsidRDefault="00AE3BE1" w:rsidP="00AE3BE1">
      <w:pPr>
        <w:pStyle w:val="NoSpacing"/>
        <w:ind w:firstLine="709"/>
        <w:rPr>
          <w:rFonts w:ascii="Trebuchet MS" w:hAnsi="Trebuchet MS" w:cs="Times New Roman"/>
          <w:b/>
          <w:sz w:val="21"/>
          <w:szCs w:val="21"/>
          <w:lang w:val="ro-RO"/>
        </w:rPr>
      </w:pPr>
      <w:r w:rsidRPr="00AE3BE1">
        <w:rPr>
          <w:rFonts w:ascii="Trebuchet MS" w:hAnsi="Trebuchet MS"/>
          <w:b/>
          <w:sz w:val="21"/>
          <w:szCs w:val="21"/>
          <w:lang w:val="ro-RO"/>
        </w:rPr>
        <w:tab/>
        <w:t xml:space="preserve">    </w:t>
      </w:r>
    </w:p>
    <w:p w14:paraId="3C034562" w14:textId="0BF0E024" w:rsidR="00AE3BE1" w:rsidRPr="00AE3BE1" w:rsidRDefault="00AE3BE1" w:rsidP="00AE3BE1">
      <w:pPr>
        <w:pStyle w:val="NoSpacing"/>
        <w:ind w:firstLine="709"/>
        <w:jc w:val="both"/>
        <w:rPr>
          <w:rFonts w:ascii="Trebuchet MS" w:hAnsi="Trebuchet MS"/>
          <w:sz w:val="21"/>
          <w:szCs w:val="21"/>
          <w:lang w:val="ro-RO"/>
        </w:rPr>
      </w:pPr>
      <w:r w:rsidRPr="0017783F">
        <w:rPr>
          <w:rFonts w:ascii="Trebuchet MS" w:hAnsi="Trebuchet MS"/>
          <w:sz w:val="21"/>
          <w:szCs w:val="21"/>
          <w:lang w:val="ro-RO"/>
        </w:rPr>
        <w:t xml:space="preserve">Asociația </w:t>
      </w:r>
      <w:r w:rsidRPr="0017783F">
        <w:rPr>
          <w:rFonts w:ascii="Trebuchet MS" w:hAnsi="Trebuchet MS"/>
          <w:i/>
          <w:sz w:val="21"/>
          <w:szCs w:val="21"/>
          <w:lang w:val="ro-RO"/>
        </w:rPr>
        <w:t>Școala de Valori</w:t>
      </w:r>
      <w:r w:rsidRPr="0017783F">
        <w:rPr>
          <w:rFonts w:ascii="Trebuchet MS" w:hAnsi="Trebuchet MS"/>
          <w:sz w:val="21"/>
          <w:szCs w:val="21"/>
          <w:lang w:val="ro-RO"/>
        </w:rPr>
        <w:t xml:space="preserve"> implementează, în perioada 10 octombrie </w:t>
      </w:r>
      <w:r w:rsidR="0017783F" w:rsidRPr="0017783F">
        <w:rPr>
          <w:rFonts w:ascii="Trebuchet MS" w:hAnsi="Trebuchet MS"/>
          <w:sz w:val="21"/>
          <w:szCs w:val="21"/>
          <w:lang w:val="ro-RO"/>
        </w:rPr>
        <w:t xml:space="preserve">2021 </w:t>
      </w:r>
      <w:r w:rsidRPr="0017783F">
        <w:rPr>
          <w:rFonts w:ascii="Trebuchet MS" w:hAnsi="Trebuchet MS"/>
          <w:sz w:val="21"/>
          <w:szCs w:val="21"/>
          <w:lang w:val="ro-RO"/>
        </w:rPr>
        <w:t>– 31 decembrie 20</w:t>
      </w:r>
      <w:r w:rsidR="00D53682" w:rsidRPr="0017783F">
        <w:rPr>
          <w:rFonts w:ascii="Trebuchet MS" w:hAnsi="Trebuchet MS"/>
          <w:sz w:val="21"/>
          <w:szCs w:val="21"/>
          <w:lang w:val="ro-RO"/>
        </w:rPr>
        <w:t>22</w:t>
      </w:r>
      <w:r w:rsidRPr="0017783F">
        <w:rPr>
          <w:rFonts w:ascii="Trebuchet MS" w:hAnsi="Trebuchet MS"/>
          <w:sz w:val="21"/>
          <w:szCs w:val="21"/>
          <w:lang w:val="ro-RO"/>
        </w:rPr>
        <w:t xml:space="preserve">, în parteneriat cu sponsorul </w:t>
      </w:r>
      <w:proofErr w:type="spellStart"/>
      <w:r w:rsidRPr="0017783F">
        <w:rPr>
          <w:rFonts w:ascii="Trebuchet MS" w:hAnsi="Trebuchet MS"/>
          <w:i/>
          <w:sz w:val="21"/>
          <w:szCs w:val="21"/>
          <w:lang w:val="ro-RO"/>
        </w:rPr>
        <w:t>Provident</w:t>
      </w:r>
      <w:proofErr w:type="spellEnd"/>
      <w:r w:rsidRPr="0017783F">
        <w:rPr>
          <w:rFonts w:ascii="Trebuchet MS" w:hAnsi="Trebuchet MS"/>
          <w:i/>
          <w:sz w:val="21"/>
          <w:szCs w:val="21"/>
          <w:lang w:val="ro-RO"/>
        </w:rPr>
        <w:t xml:space="preserve"> Financial Romania IFN SA</w:t>
      </w:r>
      <w:r w:rsidRPr="0017783F">
        <w:rPr>
          <w:rFonts w:ascii="Trebuchet MS" w:hAnsi="Trebuchet MS"/>
          <w:sz w:val="21"/>
          <w:szCs w:val="21"/>
          <w:lang w:val="ro-RO"/>
        </w:rPr>
        <w:t xml:space="preserve">, a VII-a ediție a programului </w:t>
      </w:r>
      <w:proofErr w:type="spellStart"/>
      <w:r w:rsidRPr="0017783F">
        <w:rPr>
          <w:rFonts w:ascii="Trebuchet MS" w:hAnsi="Trebuchet MS"/>
          <w:sz w:val="21"/>
          <w:szCs w:val="21"/>
          <w:lang w:val="ro-RO"/>
        </w:rPr>
        <w:t>stART</w:t>
      </w:r>
      <w:proofErr w:type="spellEnd"/>
      <w:r w:rsidRPr="0017783F">
        <w:rPr>
          <w:rFonts w:ascii="Trebuchet MS" w:hAnsi="Trebuchet MS"/>
          <w:sz w:val="21"/>
          <w:szCs w:val="21"/>
          <w:lang w:val="ro-RO"/>
        </w:rPr>
        <w:t xml:space="preserve"> de burse private prin care să susțină tinerele talente ale României. Programul se adresează adol</w:t>
      </w:r>
      <w:r w:rsidR="00ED7E48">
        <w:rPr>
          <w:rFonts w:ascii="Trebuchet MS" w:hAnsi="Trebuchet MS"/>
          <w:sz w:val="21"/>
          <w:szCs w:val="21"/>
          <w:lang w:val="ro-RO"/>
        </w:rPr>
        <w:t xml:space="preserve">escenților cu </w:t>
      </w:r>
      <w:proofErr w:type="spellStart"/>
      <w:r w:rsidR="00ED7E48">
        <w:rPr>
          <w:rFonts w:ascii="Trebuchet MS" w:hAnsi="Trebuchet MS"/>
          <w:sz w:val="21"/>
          <w:szCs w:val="21"/>
          <w:lang w:val="ro-RO"/>
        </w:rPr>
        <w:t>cetăţenie</w:t>
      </w:r>
      <w:proofErr w:type="spellEnd"/>
      <w:r w:rsidR="00ED7E48">
        <w:rPr>
          <w:rFonts w:ascii="Trebuchet MS" w:hAnsi="Trebuchet MS"/>
          <w:sz w:val="21"/>
          <w:szCs w:val="21"/>
          <w:lang w:val="ro-RO"/>
        </w:rPr>
        <w:t xml:space="preserve"> română care au</w:t>
      </w:r>
      <w:bookmarkStart w:id="0" w:name="_GoBack"/>
      <w:bookmarkEnd w:id="0"/>
      <w:r w:rsidRPr="0017783F">
        <w:rPr>
          <w:rFonts w:ascii="Trebuchet MS" w:hAnsi="Trebuchet MS"/>
          <w:sz w:val="21"/>
          <w:szCs w:val="21"/>
          <w:lang w:val="ro-RO"/>
        </w:rPr>
        <w:t xml:space="preserve"> domiciliul stabil în România, </w:t>
      </w:r>
      <w:r w:rsidR="0017783F" w:rsidRPr="0017783F">
        <w:rPr>
          <w:rFonts w:ascii="Trebuchet MS" w:hAnsi="Trebuchet MS"/>
          <w:sz w:val="21"/>
          <w:szCs w:val="21"/>
          <w:lang w:val="ro-RO"/>
        </w:rPr>
        <w:t xml:space="preserve">sunt elevi în </w:t>
      </w:r>
      <w:r w:rsidR="00D53682" w:rsidRPr="0017783F">
        <w:rPr>
          <w:rFonts w:ascii="Trebuchet MS" w:hAnsi="Trebuchet MS"/>
          <w:sz w:val="21"/>
          <w:szCs w:val="21"/>
          <w:lang w:val="ro-RO"/>
        </w:rPr>
        <w:t xml:space="preserve">clasele IX – XII </w:t>
      </w:r>
      <w:r w:rsidRPr="0017783F">
        <w:rPr>
          <w:rFonts w:ascii="Trebuchet MS" w:hAnsi="Trebuchet MS"/>
          <w:sz w:val="21"/>
          <w:szCs w:val="21"/>
          <w:lang w:val="ro-RO"/>
        </w:rPr>
        <w:t xml:space="preserve">inclusiv </w:t>
      </w:r>
      <w:proofErr w:type="spellStart"/>
      <w:r w:rsidRPr="0017783F">
        <w:rPr>
          <w:rFonts w:ascii="Trebuchet MS" w:hAnsi="Trebuchet MS"/>
          <w:sz w:val="21"/>
          <w:szCs w:val="21"/>
          <w:lang w:val="ro-RO"/>
        </w:rPr>
        <w:t>şi</w:t>
      </w:r>
      <w:proofErr w:type="spellEnd"/>
      <w:r w:rsidRPr="0017783F">
        <w:rPr>
          <w:rFonts w:ascii="Trebuchet MS" w:hAnsi="Trebuchet MS"/>
          <w:sz w:val="21"/>
          <w:szCs w:val="21"/>
          <w:lang w:val="ro-RO"/>
        </w:rPr>
        <w:t xml:space="preserve"> </w:t>
      </w:r>
      <w:proofErr w:type="spellStart"/>
      <w:r w:rsidRPr="0017783F">
        <w:rPr>
          <w:rFonts w:ascii="Trebuchet MS" w:hAnsi="Trebuchet MS"/>
          <w:sz w:val="21"/>
          <w:szCs w:val="21"/>
          <w:lang w:val="ro-RO"/>
        </w:rPr>
        <w:t>îşi</w:t>
      </w:r>
      <w:proofErr w:type="spellEnd"/>
      <w:r w:rsidRPr="0017783F">
        <w:rPr>
          <w:rFonts w:ascii="Trebuchet MS" w:hAnsi="Trebuchet MS"/>
          <w:sz w:val="21"/>
          <w:szCs w:val="21"/>
          <w:lang w:val="ro-RO"/>
        </w:rPr>
        <w:t xml:space="preserve"> </w:t>
      </w:r>
      <w:proofErr w:type="spellStart"/>
      <w:r w:rsidRPr="0017783F">
        <w:rPr>
          <w:rFonts w:ascii="Trebuchet MS" w:hAnsi="Trebuchet MS"/>
          <w:sz w:val="21"/>
          <w:szCs w:val="21"/>
          <w:lang w:val="ro-RO"/>
        </w:rPr>
        <w:t>desfăsoară</w:t>
      </w:r>
      <w:proofErr w:type="spellEnd"/>
      <w:r w:rsidRPr="0017783F">
        <w:rPr>
          <w:rFonts w:ascii="Trebuchet MS" w:hAnsi="Trebuchet MS"/>
          <w:sz w:val="21"/>
          <w:szCs w:val="21"/>
          <w:lang w:val="ro-RO"/>
        </w:rPr>
        <w:t xml:space="preserve"> activitatea artistică (desen, pictură, muzică, fotografie, </w:t>
      </w:r>
      <w:proofErr w:type="spellStart"/>
      <w:r w:rsidRPr="0017783F">
        <w:rPr>
          <w:rFonts w:ascii="Trebuchet MS" w:hAnsi="Trebuchet MS"/>
          <w:sz w:val="21"/>
          <w:szCs w:val="21"/>
          <w:lang w:val="ro-RO"/>
        </w:rPr>
        <w:t>vlogging</w:t>
      </w:r>
      <w:proofErr w:type="spellEnd"/>
      <w:r w:rsidRPr="0017783F">
        <w:rPr>
          <w:rFonts w:ascii="Trebuchet MS" w:hAnsi="Trebuchet MS"/>
          <w:sz w:val="21"/>
          <w:szCs w:val="21"/>
          <w:lang w:val="ro-RO"/>
        </w:rPr>
        <w:t>, scriere creativă), în</w:t>
      </w:r>
      <w:r w:rsidRPr="00AE3BE1">
        <w:rPr>
          <w:rFonts w:ascii="Trebuchet MS" w:hAnsi="Trebuchet MS"/>
          <w:sz w:val="21"/>
          <w:szCs w:val="21"/>
          <w:lang w:val="ro-RO"/>
        </w:rPr>
        <w:t xml:space="preserve"> liceele și</w:t>
      </w:r>
      <w:r w:rsidR="0017783F">
        <w:rPr>
          <w:rFonts w:ascii="Trebuchet MS" w:hAnsi="Trebuchet MS"/>
          <w:sz w:val="21"/>
          <w:szCs w:val="21"/>
          <w:lang w:val="ro-RO"/>
        </w:rPr>
        <w:t>/sau</w:t>
      </w:r>
      <w:r w:rsidRPr="00AE3BE1">
        <w:rPr>
          <w:rFonts w:ascii="Trebuchet MS" w:hAnsi="Trebuchet MS"/>
          <w:sz w:val="21"/>
          <w:szCs w:val="21"/>
          <w:lang w:val="ro-RO"/>
        </w:rPr>
        <w:t xml:space="preserve"> palatele/cluburile copiilor din România.</w:t>
      </w:r>
    </w:p>
    <w:p w14:paraId="6489A095" w14:textId="74DF25FE" w:rsidR="00AE3BE1" w:rsidRPr="00AE3BE1" w:rsidRDefault="00AE3BE1" w:rsidP="00AE3BE1">
      <w:pPr>
        <w:pStyle w:val="NoSpacing"/>
        <w:ind w:firstLine="709"/>
        <w:jc w:val="both"/>
        <w:rPr>
          <w:rFonts w:ascii="Trebuchet MS" w:hAnsi="Trebuchet MS"/>
          <w:sz w:val="21"/>
          <w:szCs w:val="21"/>
          <w:lang w:val="ro-RO"/>
        </w:rPr>
      </w:pPr>
      <w:r w:rsidRPr="00AE3BE1">
        <w:rPr>
          <w:rFonts w:ascii="Trebuchet MS" w:hAnsi="Trebuchet MS"/>
          <w:sz w:val="21"/>
          <w:szCs w:val="21"/>
          <w:lang w:val="ro-RO"/>
        </w:rPr>
        <w:t xml:space="preserve">Asociația </w:t>
      </w:r>
      <w:r w:rsidRPr="00AE3BE1">
        <w:rPr>
          <w:rFonts w:ascii="Trebuchet MS" w:hAnsi="Trebuchet MS"/>
          <w:i/>
          <w:sz w:val="21"/>
          <w:szCs w:val="21"/>
          <w:lang w:val="ro-RO"/>
        </w:rPr>
        <w:t>Școala de Valori</w:t>
      </w:r>
      <w:r w:rsidRPr="00AE3BE1">
        <w:rPr>
          <w:rFonts w:ascii="Trebuchet MS" w:hAnsi="Trebuchet MS"/>
          <w:sz w:val="21"/>
          <w:szCs w:val="21"/>
          <w:lang w:val="ro-RO"/>
        </w:rPr>
        <w:t xml:space="preserve"> acordă burse sub forma suportului financiar persoanelor </w:t>
      </w:r>
      <w:proofErr w:type="spellStart"/>
      <w:r w:rsidRPr="00AE3BE1">
        <w:rPr>
          <w:rFonts w:ascii="Trebuchet MS" w:hAnsi="Trebuchet MS"/>
          <w:sz w:val="21"/>
          <w:szCs w:val="21"/>
          <w:lang w:val="ro-RO"/>
        </w:rPr>
        <w:t>aplicante</w:t>
      </w:r>
      <w:proofErr w:type="spellEnd"/>
      <w:r w:rsidRPr="00AE3BE1">
        <w:rPr>
          <w:rFonts w:ascii="Trebuchet MS" w:hAnsi="Trebuchet MS"/>
          <w:sz w:val="21"/>
          <w:szCs w:val="21"/>
          <w:lang w:val="ro-RO"/>
        </w:rPr>
        <w:t xml:space="preserve"> la program, conform nevoilor specificate în dosarul de aplicare </w:t>
      </w:r>
      <w:proofErr w:type="spellStart"/>
      <w:r w:rsidRPr="00AE3BE1">
        <w:rPr>
          <w:rFonts w:ascii="Trebuchet MS" w:hAnsi="Trebuchet MS"/>
          <w:sz w:val="21"/>
          <w:szCs w:val="21"/>
          <w:lang w:val="ro-RO"/>
        </w:rPr>
        <w:t>şi</w:t>
      </w:r>
      <w:proofErr w:type="spellEnd"/>
      <w:r w:rsidRPr="00AE3BE1">
        <w:rPr>
          <w:rFonts w:ascii="Trebuchet MS" w:hAnsi="Trebuchet MS"/>
          <w:sz w:val="21"/>
          <w:szCs w:val="21"/>
          <w:lang w:val="ro-RO"/>
        </w:rPr>
        <w:t xml:space="preserve"> în limita valorii stabilite de către juriul ce va analiza dosarele depuse de către </w:t>
      </w:r>
      <w:proofErr w:type="spellStart"/>
      <w:r w:rsidRPr="00AE3BE1">
        <w:rPr>
          <w:rFonts w:ascii="Trebuchet MS" w:hAnsi="Trebuchet MS"/>
          <w:sz w:val="21"/>
          <w:szCs w:val="21"/>
          <w:lang w:val="ro-RO"/>
        </w:rPr>
        <w:t>participanţi</w:t>
      </w:r>
      <w:proofErr w:type="spellEnd"/>
      <w:r w:rsidRPr="00AE3BE1">
        <w:rPr>
          <w:rFonts w:ascii="Trebuchet MS" w:hAnsi="Trebuchet MS"/>
          <w:sz w:val="21"/>
          <w:szCs w:val="21"/>
          <w:lang w:val="ro-RO"/>
        </w:rPr>
        <w:t>. Un solicitant poate să obțină finanțare în valoare de 6.000 lei. Sprijinul financiar se oferă pentru:</w:t>
      </w:r>
    </w:p>
    <w:p w14:paraId="0EE2681F" w14:textId="77777777" w:rsidR="00AE3BE1" w:rsidRPr="00AE3BE1" w:rsidRDefault="00AE3BE1" w:rsidP="00AE3BE1">
      <w:pPr>
        <w:pStyle w:val="NoSpacing"/>
        <w:tabs>
          <w:tab w:val="left" w:pos="993"/>
        </w:tabs>
        <w:ind w:firstLine="709"/>
        <w:jc w:val="both"/>
        <w:rPr>
          <w:rFonts w:ascii="Trebuchet MS" w:hAnsi="Trebuchet MS"/>
          <w:sz w:val="21"/>
          <w:szCs w:val="21"/>
          <w:lang w:val="ro-RO"/>
        </w:rPr>
      </w:pPr>
      <w:r w:rsidRPr="00AE3BE1">
        <w:rPr>
          <w:rFonts w:ascii="Trebuchet MS" w:hAnsi="Trebuchet MS"/>
          <w:sz w:val="21"/>
          <w:szCs w:val="21"/>
          <w:lang w:val="ro-RO"/>
        </w:rPr>
        <w:t>a.</w:t>
      </w:r>
      <w:r w:rsidRPr="00AE3BE1">
        <w:rPr>
          <w:rFonts w:ascii="Trebuchet MS" w:hAnsi="Trebuchet MS"/>
          <w:sz w:val="21"/>
          <w:szCs w:val="21"/>
          <w:lang w:val="ro-RO"/>
        </w:rPr>
        <w:tab/>
      </w:r>
      <w:proofErr w:type="spellStart"/>
      <w:r w:rsidRPr="00AE3BE1">
        <w:rPr>
          <w:rFonts w:ascii="Trebuchet MS" w:hAnsi="Trebuchet MS"/>
          <w:sz w:val="21"/>
          <w:szCs w:val="21"/>
          <w:lang w:val="ro-RO"/>
        </w:rPr>
        <w:t>achiziţionare</w:t>
      </w:r>
      <w:proofErr w:type="spellEnd"/>
      <w:r w:rsidRPr="00AE3BE1">
        <w:rPr>
          <w:rFonts w:ascii="Trebuchet MS" w:hAnsi="Trebuchet MS"/>
          <w:sz w:val="21"/>
          <w:szCs w:val="21"/>
          <w:lang w:val="ro-RO"/>
        </w:rPr>
        <w:t xml:space="preserve"> de materiale, instrumente, echipament sau alte produse necesare pregătirii solicitantului în vederea </w:t>
      </w:r>
      <w:proofErr w:type="spellStart"/>
      <w:r w:rsidRPr="00AE3BE1">
        <w:rPr>
          <w:rFonts w:ascii="Trebuchet MS" w:hAnsi="Trebuchet MS"/>
          <w:sz w:val="21"/>
          <w:szCs w:val="21"/>
          <w:lang w:val="ro-RO"/>
        </w:rPr>
        <w:t>obţinerii</w:t>
      </w:r>
      <w:proofErr w:type="spellEnd"/>
      <w:r w:rsidRPr="00AE3BE1">
        <w:rPr>
          <w:rFonts w:ascii="Trebuchet MS" w:hAnsi="Trebuchet MS"/>
          <w:sz w:val="21"/>
          <w:szCs w:val="21"/>
          <w:lang w:val="ro-RO"/>
        </w:rPr>
        <w:t xml:space="preserve"> de </w:t>
      </w:r>
      <w:proofErr w:type="spellStart"/>
      <w:r w:rsidRPr="00AE3BE1">
        <w:rPr>
          <w:rFonts w:ascii="Trebuchet MS" w:hAnsi="Trebuchet MS"/>
          <w:sz w:val="21"/>
          <w:szCs w:val="21"/>
          <w:lang w:val="ro-RO"/>
        </w:rPr>
        <w:t>performanţe</w:t>
      </w:r>
      <w:proofErr w:type="spellEnd"/>
      <w:r w:rsidRPr="00AE3BE1">
        <w:rPr>
          <w:rFonts w:ascii="Trebuchet MS" w:hAnsi="Trebuchet MS"/>
          <w:sz w:val="21"/>
          <w:szCs w:val="21"/>
          <w:lang w:val="ro-RO"/>
        </w:rPr>
        <w:t xml:space="preserve"> în domeniul artistic (desen, pictură, muzică);</w:t>
      </w:r>
    </w:p>
    <w:p w14:paraId="1EC127A2" w14:textId="77777777" w:rsidR="00AE3BE1" w:rsidRPr="00AE3BE1" w:rsidRDefault="00AE3BE1" w:rsidP="00AE3BE1">
      <w:pPr>
        <w:pStyle w:val="NoSpacing"/>
        <w:tabs>
          <w:tab w:val="left" w:pos="993"/>
        </w:tabs>
        <w:ind w:firstLine="709"/>
        <w:jc w:val="both"/>
        <w:rPr>
          <w:rFonts w:ascii="Trebuchet MS" w:hAnsi="Trebuchet MS"/>
          <w:sz w:val="21"/>
          <w:szCs w:val="21"/>
          <w:lang w:val="ro-RO"/>
        </w:rPr>
      </w:pPr>
      <w:r w:rsidRPr="00AE3BE1">
        <w:rPr>
          <w:rFonts w:ascii="Trebuchet MS" w:hAnsi="Trebuchet MS"/>
          <w:sz w:val="21"/>
          <w:szCs w:val="21"/>
          <w:lang w:val="ro-RO"/>
        </w:rPr>
        <w:t>b.</w:t>
      </w:r>
      <w:r w:rsidRPr="00AE3BE1">
        <w:rPr>
          <w:rFonts w:ascii="Trebuchet MS" w:hAnsi="Trebuchet MS"/>
          <w:sz w:val="21"/>
          <w:szCs w:val="21"/>
          <w:lang w:val="ro-RO"/>
        </w:rPr>
        <w:tab/>
        <w:t xml:space="preserve">acoperirea cheltuielilor necesare pentru participarea la concursuri </w:t>
      </w:r>
      <w:proofErr w:type="spellStart"/>
      <w:r w:rsidRPr="00AE3BE1">
        <w:rPr>
          <w:rFonts w:ascii="Trebuchet MS" w:hAnsi="Trebuchet MS"/>
          <w:sz w:val="21"/>
          <w:szCs w:val="21"/>
          <w:lang w:val="ro-RO"/>
        </w:rPr>
        <w:t>internaţionale</w:t>
      </w:r>
      <w:proofErr w:type="spellEnd"/>
      <w:r w:rsidRPr="00AE3BE1">
        <w:rPr>
          <w:rFonts w:ascii="Trebuchet MS" w:hAnsi="Trebuchet MS"/>
          <w:sz w:val="21"/>
          <w:szCs w:val="21"/>
          <w:lang w:val="ro-RO"/>
        </w:rPr>
        <w:t xml:space="preserve"> </w:t>
      </w:r>
      <w:proofErr w:type="spellStart"/>
      <w:r w:rsidRPr="00AE3BE1">
        <w:rPr>
          <w:rFonts w:ascii="Trebuchet MS" w:hAnsi="Trebuchet MS"/>
          <w:sz w:val="21"/>
          <w:szCs w:val="21"/>
          <w:lang w:val="ro-RO"/>
        </w:rPr>
        <w:t>şi</w:t>
      </w:r>
      <w:proofErr w:type="spellEnd"/>
      <w:r w:rsidRPr="00AE3BE1">
        <w:rPr>
          <w:rFonts w:ascii="Trebuchet MS" w:hAnsi="Trebuchet MS"/>
          <w:sz w:val="21"/>
          <w:szCs w:val="21"/>
          <w:lang w:val="ro-RO"/>
        </w:rPr>
        <w:t xml:space="preserve"> </w:t>
      </w:r>
      <w:proofErr w:type="spellStart"/>
      <w:r w:rsidRPr="00AE3BE1">
        <w:rPr>
          <w:rFonts w:ascii="Trebuchet MS" w:hAnsi="Trebuchet MS"/>
          <w:sz w:val="21"/>
          <w:szCs w:val="21"/>
          <w:lang w:val="ro-RO"/>
        </w:rPr>
        <w:t>naţionale</w:t>
      </w:r>
      <w:proofErr w:type="spellEnd"/>
      <w:r w:rsidRPr="00AE3BE1">
        <w:rPr>
          <w:rFonts w:ascii="Trebuchet MS" w:hAnsi="Trebuchet MS"/>
          <w:sz w:val="21"/>
          <w:szCs w:val="21"/>
          <w:lang w:val="ro-RO"/>
        </w:rPr>
        <w:t xml:space="preserve">, </w:t>
      </w:r>
      <w:proofErr w:type="spellStart"/>
      <w:r w:rsidRPr="00AE3BE1">
        <w:rPr>
          <w:rFonts w:ascii="Trebuchet MS" w:hAnsi="Trebuchet MS"/>
          <w:sz w:val="21"/>
          <w:szCs w:val="21"/>
          <w:lang w:val="ro-RO"/>
        </w:rPr>
        <w:t>expoziţii</w:t>
      </w:r>
      <w:proofErr w:type="spellEnd"/>
      <w:r w:rsidRPr="00AE3BE1">
        <w:rPr>
          <w:rFonts w:ascii="Trebuchet MS" w:hAnsi="Trebuchet MS"/>
          <w:sz w:val="21"/>
          <w:szCs w:val="21"/>
          <w:lang w:val="ro-RO"/>
        </w:rPr>
        <w:t xml:space="preserve"> și concerte;</w:t>
      </w:r>
    </w:p>
    <w:p w14:paraId="731A386E" w14:textId="77777777" w:rsidR="00AE3BE1" w:rsidRPr="00AE3BE1" w:rsidRDefault="00AE3BE1" w:rsidP="00AE3BE1">
      <w:pPr>
        <w:pStyle w:val="NoSpacing"/>
        <w:tabs>
          <w:tab w:val="left" w:pos="993"/>
        </w:tabs>
        <w:ind w:firstLine="709"/>
        <w:jc w:val="both"/>
        <w:rPr>
          <w:rFonts w:ascii="Trebuchet MS" w:hAnsi="Trebuchet MS"/>
          <w:sz w:val="21"/>
          <w:szCs w:val="21"/>
          <w:lang w:val="ro-RO"/>
        </w:rPr>
      </w:pPr>
      <w:r w:rsidRPr="00AE3BE1">
        <w:rPr>
          <w:rFonts w:ascii="Trebuchet MS" w:hAnsi="Trebuchet MS"/>
          <w:sz w:val="21"/>
          <w:szCs w:val="21"/>
          <w:lang w:val="ro-RO"/>
        </w:rPr>
        <w:t>c.</w:t>
      </w:r>
      <w:r w:rsidRPr="00AE3BE1">
        <w:rPr>
          <w:rFonts w:ascii="Trebuchet MS" w:hAnsi="Trebuchet MS"/>
          <w:sz w:val="21"/>
          <w:szCs w:val="21"/>
          <w:lang w:val="ro-RO"/>
        </w:rPr>
        <w:tab/>
        <w:t>acoperirea taxelor de participare la cursuri de specializare/perfecționare în una dintre cele trei arii de interes (desen, pictură, muzică).</w:t>
      </w:r>
    </w:p>
    <w:p w14:paraId="55848B50" w14:textId="01C3C283" w:rsidR="00AE3BE1" w:rsidRPr="00AE3BE1" w:rsidRDefault="00AE3BE1" w:rsidP="00AE3BE1">
      <w:pPr>
        <w:pStyle w:val="NoSpacing"/>
        <w:ind w:firstLine="709"/>
        <w:jc w:val="both"/>
        <w:rPr>
          <w:rFonts w:ascii="Trebuchet MS" w:hAnsi="Trebuchet MS"/>
          <w:b/>
          <w:sz w:val="21"/>
          <w:szCs w:val="21"/>
          <w:u w:val="single"/>
          <w:lang w:val="ro-RO"/>
        </w:rPr>
      </w:pPr>
      <w:r w:rsidRPr="00AE3BE1">
        <w:rPr>
          <w:rFonts w:ascii="Trebuchet MS" w:hAnsi="Trebuchet MS"/>
          <w:sz w:val="21"/>
          <w:szCs w:val="21"/>
          <w:lang w:val="ro-RO"/>
        </w:rPr>
        <w:t>Toate informațiile referitoare la programul de burse (descriere, condiții, regulament</w:t>
      </w:r>
      <w:r w:rsidR="0017107B">
        <w:rPr>
          <w:rFonts w:ascii="Trebuchet MS" w:hAnsi="Trebuchet MS"/>
          <w:sz w:val="21"/>
          <w:szCs w:val="21"/>
          <w:lang w:val="ro-RO"/>
        </w:rPr>
        <w:t xml:space="preserve"> etc.</w:t>
      </w:r>
      <w:r w:rsidRPr="00AE3BE1">
        <w:rPr>
          <w:rFonts w:ascii="Trebuchet MS" w:hAnsi="Trebuchet MS"/>
          <w:sz w:val="21"/>
          <w:szCs w:val="21"/>
          <w:lang w:val="ro-RO"/>
        </w:rPr>
        <w:t xml:space="preserve">) </w:t>
      </w:r>
      <w:r w:rsidR="0017107B">
        <w:rPr>
          <w:rFonts w:ascii="Trebuchet MS" w:hAnsi="Trebuchet MS"/>
          <w:sz w:val="21"/>
          <w:szCs w:val="21"/>
          <w:lang w:val="ro-RO"/>
        </w:rPr>
        <w:t>se găsesc pe site-ul</w:t>
      </w:r>
      <w:r w:rsidRPr="00AE3BE1">
        <w:rPr>
          <w:rFonts w:ascii="Trebuchet MS" w:hAnsi="Trebuchet MS"/>
          <w:sz w:val="21"/>
          <w:szCs w:val="21"/>
          <w:lang w:val="ro-RO"/>
        </w:rPr>
        <w:t xml:space="preserve"> </w:t>
      </w:r>
      <w:hyperlink r:id="rId8" w:history="1">
        <w:r w:rsidRPr="00AE3BE1">
          <w:rPr>
            <w:rStyle w:val="Hyperlink"/>
            <w:rFonts w:ascii="Trebuchet MS" w:hAnsi="Trebuchet MS"/>
            <w:sz w:val="21"/>
            <w:szCs w:val="21"/>
            <w:lang w:val="ro-RO"/>
          </w:rPr>
          <w:t>https://scoaladevalori.ro/</w:t>
        </w:r>
      </w:hyperlink>
      <w:r w:rsidRPr="00AE3BE1">
        <w:rPr>
          <w:rFonts w:ascii="Trebuchet MS" w:hAnsi="Trebuchet MS"/>
          <w:sz w:val="21"/>
          <w:szCs w:val="21"/>
          <w:lang w:val="ro-RO"/>
        </w:rPr>
        <w:t xml:space="preserve">. Formularul de înscriere este disponibil la </w:t>
      </w:r>
      <w:hyperlink r:id="rId9" w:history="1">
        <w:r w:rsidRPr="00AE3BE1">
          <w:rPr>
            <w:rStyle w:val="Hyperlink"/>
            <w:rFonts w:ascii="Trebuchet MS" w:hAnsi="Trebuchet MS"/>
            <w:sz w:val="21"/>
            <w:szCs w:val="21"/>
            <w:lang w:val="ro-RO"/>
          </w:rPr>
          <w:t>https://scoaladevalori.ro/bursele-start-2022-formular/</w:t>
        </w:r>
      </w:hyperlink>
      <w:r w:rsidRPr="00AE3BE1">
        <w:rPr>
          <w:rFonts w:ascii="Trebuchet MS" w:hAnsi="Trebuchet MS"/>
          <w:sz w:val="21"/>
          <w:szCs w:val="21"/>
          <w:lang w:val="ro-RO"/>
        </w:rPr>
        <w:t xml:space="preserve"> iar termenul limita este </w:t>
      </w:r>
      <w:r w:rsidR="008F7869">
        <w:rPr>
          <w:rFonts w:ascii="Trebuchet MS" w:hAnsi="Trebuchet MS"/>
          <w:b/>
          <w:sz w:val="21"/>
          <w:szCs w:val="21"/>
          <w:u w:val="single"/>
          <w:lang w:val="ro-RO"/>
        </w:rPr>
        <w:t>20</w:t>
      </w:r>
      <w:r w:rsidRPr="00AE3BE1">
        <w:rPr>
          <w:rFonts w:ascii="Trebuchet MS" w:hAnsi="Trebuchet MS"/>
          <w:b/>
          <w:sz w:val="21"/>
          <w:szCs w:val="21"/>
          <w:u w:val="single"/>
          <w:lang w:val="ro-RO"/>
        </w:rPr>
        <w:t xml:space="preserve"> noiembrie 2021. </w:t>
      </w:r>
    </w:p>
    <w:p w14:paraId="4FF3D835" w14:textId="77777777" w:rsidR="00AE3BE1" w:rsidRPr="00AE3BE1" w:rsidRDefault="00AE3BE1" w:rsidP="00AE3BE1">
      <w:pPr>
        <w:pStyle w:val="NoSpacing"/>
        <w:ind w:firstLine="709"/>
        <w:jc w:val="both"/>
        <w:rPr>
          <w:rFonts w:ascii="Trebuchet MS" w:hAnsi="Trebuchet MS"/>
          <w:sz w:val="21"/>
          <w:szCs w:val="21"/>
          <w:lang w:val="ro-RO"/>
        </w:rPr>
      </w:pPr>
      <w:r w:rsidRPr="00AE3BE1">
        <w:rPr>
          <w:rFonts w:ascii="Trebuchet MS" w:hAnsi="Trebuchet MS"/>
          <w:sz w:val="21"/>
          <w:szCs w:val="21"/>
          <w:lang w:val="ro-RO"/>
        </w:rPr>
        <w:t xml:space="preserve">Dată fiind buna colaborare de până acum dintre Ministerul Educației și Asociația </w:t>
      </w:r>
      <w:r w:rsidRPr="00AE3BE1">
        <w:rPr>
          <w:rFonts w:ascii="Trebuchet MS" w:hAnsi="Trebuchet MS"/>
          <w:i/>
          <w:sz w:val="21"/>
          <w:szCs w:val="21"/>
          <w:lang w:val="ro-RO"/>
        </w:rPr>
        <w:t>Școala de Valori</w:t>
      </w:r>
      <w:r w:rsidRPr="00AE3BE1">
        <w:rPr>
          <w:rFonts w:ascii="Trebuchet MS" w:hAnsi="Trebuchet MS"/>
          <w:sz w:val="21"/>
          <w:szCs w:val="21"/>
          <w:lang w:val="ro-RO"/>
        </w:rPr>
        <w:t>, vă rugăm să ne sprijiniți în implementarea programului prin:</w:t>
      </w:r>
    </w:p>
    <w:p w14:paraId="58BA5A05" w14:textId="77777777" w:rsidR="00AE3BE1" w:rsidRPr="00AE3BE1" w:rsidRDefault="00AE3BE1" w:rsidP="00AE3BE1">
      <w:pPr>
        <w:pStyle w:val="NoSpacing"/>
        <w:numPr>
          <w:ilvl w:val="0"/>
          <w:numId w:val="9"/>
        </w:numPr>
        <w:tabs>
          <w:tab w:val="left" w:pos="993"/>
        </w:tabs>
        <w:ind w:left="0" w:firstLine="709"/>
        <w:jc w:val="both"/>
        <w:rPr>
          <w:rFonts w:ascii="Trebuchet MS" w:hAnsi="Trebuchet MS"/>
          <w:sz w:val="21"/>
          <w:szCs w:val="21"/>
          <w:lang w:val="ro-RO"/>
        </w:rPr>
      </w:pPr>
      <w:r w:rsidRPr="00AE3BE1">
        <w:rPr>
          <w:rFonts w:ascii="Trebuchet MS" w:hAnsi="Trebuchet MS"/>
          <w:sz w:val="21"/>
          <w:szCs w:val="21"/>
          <w:lang w:val="ro-RO"/>
        </w:rPr>
        <w:t>diseminarea informațiilor către profesorii și elevii din unitățile de învățământ vizate;</w:t>
      </w:r>
    </w:p>
    <w:p w14:paraId="5AAE8542" w14:textId="52FB7207" w:rsidR="00AE3BE1" w:rsidRPr="00AE3BE1" w:rsidRDefault="00AE3BE1" w:rsidP="00AE3BE1">
      <w:pPr>
        <w:pStyle w:val="NoSpacing"/>
        <w:numPr>
          <w:ilvl w:val="0"/>
          <w:numId w:val="9"/>
        </w:numPr>
        <w:tabs>
          <w:tab w:val="left" w:pos="993"/>
        </w:tabs>
        <w:ind w:left="0" w:firstLine="709"/>
        <w:jc w:val="both"/>
        <w:rPr>
          <w:rFonts w:ascii="Trebuchet MS" w:hAnsi="Trebuchet MS"/>
          <w:sz w:val="21"/>
          <w:szCs w:val="21"/>
          <w:lang w:val="ro-RO"/>
        </w:rPr>
      </w:pPr>
      <w:r w:rsidRPr="00AE3BE1">
        <w:rPr>
          <w:rFonts w:ascii="Trebuchet MS" w:hAnsi="Trebuchet MS"/>
          <w:sz w:val="21"/>
          <w:szCs w:val="21"/>
          <w:lang w:val="ro-RO"/>
        </w:rPr>
        <w:t>oferirea de sprijin în organizarea caravanei de promovare a programului în licee și palate/cluburi ale copiilor, prin diseminarea materialului video de prezentare a programului;</w:t>
      </w:r>
    </w:p>
    <w:p w14:paraId="743B291D" w14:textId="21E7D289" w:rsidR="00AE3BE1" w:rsidRPr="00AE3BE1" w:rsidRDefault="00AE3BE1" w:rsidP="00AE3BE1">
      <w:pPr>
        <w:pStyle w:val="NoSpacing"/>
        <w:ind w:firstLine="709"/>
        <w:jc w:val="both"/>
        <w:rPr>
          <w:rFonts w:ascii="Trebuchet MS" w:hAnsi="Trebuchet MS"/>
          <w:sz w:val="21"/>
          <w:szCs w:val="21"/>
          <w:lang w:val="ro-RO"/>
        </w:rPr>
      </w:pPr>
      <w:r w:rsidRPr="00AE3BE1">
        <w:rPr>
          <w:rFonts w:ascii="Trebuchet MS" w:hAnsi="Trebuchet MS"/>
          <w:sz w:val="21"/>
          <w:szCs w:val="21"/>
          <w:lang w:val="ro-RO"/>
        </w:rPr>
        <w:t xml:space="preserve">Vă mulțumim pentru efortul depus în anii școlari anteriori pentru implementarea primelor cinci ediții ale programului (în care au fost acordate 240 de burse, în valoare totală de 1.000.000 lei) și vă rugăm să sprijiniți în continuare derularea în bune condiții a ediției 2021 – 2022. </w:t>
      </w:r>
    </w:p>
    <w:p w14:paraId="1CA53A98" w14:textId="3ED2EEEB" w:rsidR="00AE3BE1" w:rsidRPr="00AE3BE1" w:rsidRDefault="00AE3BE1" w:rsidP="00AE3BE1">
      <w:pPr>
        <w:pStyle w:val="NoSpacing"/>
        <w:ind w:firstLine="709"/>
        <w:jc w:val="both"/>
        <w:rPr>
          <w:rFonts w:ascii="Trebuchet MS" w:hAnsi="Trebuchet MS"/>
          <w:sz w:val="21"/>
          <w:szCs w:val="21"/>
          <w:lang w:val="ro-RO"/>
        </w:rPr>
      </w:pPr>
      <w:r w:rsidRPr="00AE3BE1">
        <w:rPr>
          <w:rFonts w:ascii="Trebuchet MS" w:hAnsi="Trebuchet MS"/>
          <w:sz w:val="21"/>
          <w:szCs w:val="21"/>
          <w:lang w:val="ro-RO"/>
        </w:rPr>
        <w:t xml:space="preserve">Persoană de contact din partea Asociației </w:t>
      </w:r>
      <w:r w:rsidRPr="00AE3BE1">
        <w:rPr>
          <w:rFonts w:ascii="Trebuchet MS" w:hAnsi="Trebuchet MS"/>
          <w:i/>
          <w:sz w:val="21"/>
          <w:szCs w:val="21"/>
          <w:lang w:val="ro-RO"/>
        </w:rPr>
        <w:t>Școala de Valori</w:t>
      </w:r>
      <w:r w:rsidRPr="00AE3BE1">
        <w:rPr>
          <w:rFonts w:ascii="Trebuchet MS" w:hAnsi="Trebuchet MS"/>
          <w:sz w:val="21"/>
          <w:szCs w:val="21"/>
          <w:lang w:val="ro-RO"/>
        </w:rPr>
        <w:t xml:space="preserve"> este dl. Dragoș </w:t>
      </w:r>
      <w:proofErr w:type="spellStart"/>
      <w:r w:rsidRPr="00AE3BE1">
        <w:rPr>
          <w:rFonts w:ascii="Trebuchet MS" w:hAnsi="Trebuchet MS"/>
          <w:sz w:val="21"/>
          <w:szCs w:val="21"/>
          <w:lang w:val="ro-RO"/>
        </w:rPr>
        <w:t>Belduganu</w:t>
      </w:r>
      <w:proofErr w:type="spellEnd"/>
      <w:r w:rsidRPr="00AE3BE1">
        <w:rPr>
          <w:rFonts w:ascii="Trebuchet MS" w:hAnsi="Trebuchet MS"/>
          <w:sz w:val="21"/>
          <w:szCs w:val="21"/>
          <w:lang w:val="ro-RO"/>
        </w:rPr>
        <w:t>, telefon 0745.267.871, e-mail dragos.belduganu@scoaladevalori.ro</w:t>
      </w:r>
      <w:r w:rsidR="00D53682">
        <w:rPr>
          <w:rFonts w:ascii="Trebuchet MS" w:hAnsi="Trebuchet MS"/>
          <w:sz w:val="21"/>
          <w:szCs w:val="21"/>
          <w:lang w:val="ro-RO"/>
        </w:rPr>
        <w:t>.</w:t>
      </w:r>
    </w:p>
    <w:p w14:paraId="3FA220A7" w14:textId="77777777" w:rsidR="00AE3BE1" w:rsidRPr="00AE3BE1" w:rsidRDefault="00AE3BE1" w:rsidP="00AE3BE1">
      <w:pPr>
        <w:pStyle w:val="NoSpacing"/>
        <w:ind w:firstLine="709"/>
        <w:jc w:val="both"/>
        <w:rPr>
          <w:rFonts w:ascii="Trebuchet MS" w:hAnsi="Trebuchet MS"/>
          <w:sz w:val="21"/>
          <w:szCs w:val="21"/>
          <w:lang w:val="ro-RO"/>
        </w:rPr>
      </w:pPr>
    </w:p>
    <w:p w14:paraId="72CD5C2F" w14:textId="77777777" w:rsidR="00AE3BE1" w:rsidRPr="00AE3BE1" w:rsidRDefault="00AE3BE1" w:rsidP="00AE3BE1">
      <w:pPr>
        <w:pStyle w:val="NoSpacing"/>
        <w:spacing w:line="280" w:lineRule="exact"/>
        <w:ind w:firstLine="709"/>
        <w:jc w:val="both"/>
        <w:rPr>
          <w:rFonts w:ascii="Trebuchet MS" w:hAnsi="Trebuchet MS"/>
          <w:sz w:val="21"/>
          <w:szCs w:val="21"/>
          <w:lang w:val="ro-RO"/>
        </w:rPr>
      </w:pPr>
    </w:p>
    <w:p w14:paraId="4B566212" w14:textId="77777777" w:rsidR="00AE3BE1" w:rsidRPr="00AE3BE1" w:rsidRDefault="00AE3BE1" w:rsidP="00AE3B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rebuchet MS" w:hAnsi="Trebuchet MS" w:cs="Courier New"/>
          <w:b/>
          <w:color w:val="222222"/>
          <w:sz w:val="21"/>
          <w:szCs w:val="21"/>
          <w:lang w:eastAsia="ro-RO"/>
        </w:rPr>
      </w:pPr>
      <w:r w:rsidRPr="00AE3BE1">
        <w:rPr>
          <w:rFonts w:ascii="Trebuchet MS" w:hAnsi="Trebuchet MS" w:cs="Calibri"/>
          <w:b/>
          <w:sz w:val="21"/>
          <w:szCs w:val="21"/>
        </w:rPr>
        <w:t>Director General,</w:t>
      </w:r>
    </w:p>
    <w:p w14:paraId="4BFD3510" w14:textId="77777777" w:rsidR="00AE3BE1" w:rsidRPr="00AE3BE1" w:rsidRDefault="00AE3BE1" w:rsidP="00AE3BE1">
      <w:pPr>
        <w:spacing w:after="0"/>
        <w:jc w:val="center"/>
        <w:rPr>
          <w:rFonts w:ascii="Trebuchet MS" w:hAnsi="Trebuchet MS" w:cs="Calibri"/>
          <w:b/>
          <w:sz w:val="21"/>
          <w:szCs w:val="21"/>
        </w:rPr>
      </w:pPr>
      <w:r w:rsidRPr="00AE3BE1">
        <w:rPr>
          <w:rFonts w:ascii="Trebuchet MS" w:hAnsi="Trebuchet MS" w:cs="Calibri"/>
          <w:b/>
          <w:sz w:val="21"/>
          <w:szCs w:val="21"/>
        </w:rPr>
        <w:t>Mihaela Tania IRIMIA</w:t>
      </w:r>
    </w:p>
    <w:p w14:paraId="4BE98F90" w14:textId="77777777" w:rsidR="00AE3BE1" w:rsidRPr="00AE3BE1" w:rsidRDefault="00AE3BE1" w:rsidP="00AE3BE1">
      <w:pPr>
        <w:spacing w:after="0"/>
        <w:jc w:val="center"/>
        <w:rPr>
          <w:rFonts w:ascii="Trebuchet MS" w:hAnsi="Trebuchet MS" w:cs="Calibri"/>
          <w:b/>
          <w:sz w:val="21"/>
          <w:szCs w:val="21"/>
        </w:rPr>
      </w:pPr>
    </w:p>
    <w:p w14:paraId="5A355E9A" w14:textId="77777777" w:rsidR="00AE3BE1" w:rsidRPr="00AE3BE1" w:rsidRDefault="00AE3BE1" w:rsidP="00AE3BE1">
      <w:pPr>
        <w:spacing w:after="0"/>
        <w:jc w:val="center"/>
        <w:rPr>
          <w:rFonts w:ascii="Trebuchet MS" w:hAnsi="Trebuchet MS" w:cs="Calibri"/>
          <w:b/>
          <w:sz w:val="21"/>
          <w:szCs w:val="21"/>
        </w:rPr>
      </w:pPr>
    </w:p>
    <w:p w14:paraId="4C7B2B3D" w14:textId="77777777" w:rsidR="00AE3BE1" w:rsidRPr="00AE3BE1" w:rsidRDefault="00AE3BE1" w:rsidP="00AE3BE1">
      <w:pPr>
        <w:spacing w:after="0"/>
        <w:ind w:firstLine="720"/>
        <w:rPr>
          <w:rFonts w:ascii="Trebuchet MS" w:hAnsi="Trebuchet MS" w:cs="Calibri"/>
          <w:b/>
          <w:sz w:val="21"/>
          <w:szCs w:val="21"/>
        </w:rPr>
      </w:pPr>
      <w:r w:rsidRPr="00AE3BE1">
        <w:rPr>
          <w:rFonts w:ascii="Trebuchet MS" w:hAnsi="Trebuchet MS" w:cs="Calibri"/>
          <w:b/>
          <w:sz w:val="21"/>
          <w:szCs w:val="21"/>
        </w:rPr>
        <w:t xml:space="preserve">    Șef Serviciu</w:t>
      </w:r>
    </w:p>
    <w:p w14:paraId="2C368F37" w14:textId="77777777" w:rsidR="00AE3BE1" w:rsidRPr="00AE3BE1" w:rsidRDefault="00AE3BE1" w:rsidP="00AE3BE1">
      <w:pPr>
        <w:spacing w:after="0"/>
        <w:rPr>
          <w:rFonts w:ascii="Trebuchet MS" w:hAnsi="Trebuchet MS" w:cs="Calibri"/>
          <w:b/>
          <w:sz w:val="21"/>
          <w:szCs w:val="21"/>
        </w:rPr>
      </w:pPr>
      <w:r w:rsidRPr="00AE3BE1">
        <w:rPr>
          <w:rFonts w:ascii="Trebuchet MS" w:hAnsi="Trebuchet MS" w:cs="Calibri"/>
          <w:b/>
          <w:sz w:val="21"/>
          <w:szCs w:val="21"/>
        </w:rPr>
        <w:t xml:space="preserve">    Liana Maria MITRAN DUȚU</w:t>
      </w:r>
    </w:p>
    <w:p w14:paraId="4420F278" w14:textId="77777777" w:rsidR="00AE3BE1" w:rsidRPr="00AE3BE1" w:rsidRDefault="00AE3BE1" w:rsidP="00AE3BE1">
      <w:pPr>
        <w:spacing w:after="0"/>
        <w:ind w:left="7200"/>
        <w:rPr>
          <w:rFonts w:ascii="Trebuchet MS" w:hAnsi="Trebuchet MS"/>
          <w:sz w:val="21"/>
          <w:szCs w:val="21"/>
        </w:rPr>
      </w:pPr>
      <w:r w:rsidRPr="00AE3BE1">
        <w:rPr>
          <w:rFonts w:ascii="Trebuchet MS" w:hAnsi="Trebuchet MS"/>
          <w:sz w:val="21"/>
          <w:szCs w:val="21"/>
        </w:rPr>
        <w:t>Inspector,</w:t>
      </w:r>
    </w:p>
    <w:p w14:paraId="3F02B5FE" w14:textId="77777777" w:rsidR="00AE3BE1" w:rsidRPr="00AE3BE1" w:rsidRDefault="00AE3BE1" w:rsidP="00AE3BE1">
      <w:pPr>
        <w:spacing w:after="0"/>
        <w:jc w:val="both"/>
        <w:rPr>
          <w:rFonts w:ascii="Trebuchet MS" w:hAnsi="Trebuchet MS"/>
          <w:b/>
          <w:sz w:val="21"/>
          <w:szCs w:val="21"/>
        </w:rPr>
      </w:pPr>
      <w:r w:rsidRPr="00AE3BE1">
        <w:rPr>
          <w:rFonts w:ascii="Trebuchet MS" w:hAnsi="Trebuchet MS"/>
          <w:sz w:val="21"/>
          <w:szCs w:val="21"/>
        </w:rPr>
        <w:tab/>
      </w:r>
      <w:r w:rsidRPr="00AE3BE1">
        <w:rPr>
          <w:rFonts w:ascii="Trebuchet MS" w:hAnsi="Trebuchet MS"/>
          <w:sz w:val="21"/>
          <w:szCs w:val="21"/>
        </w:rPr>
        <w:tab/>
      </w:r>
      <w:r w:rsidRPr="00AE3BE1">
        <w:rPr>
          <w:rFonts w:ascii="Trebuchet MS" w:hAnsi="Trebuchet MS"/>
          <w:sz w:val="21"/>
          <w:szCs w:val="21"/>
        </w:rPr>
        <w:tab/>
      </w:r>
      <w:r w:rsidRPr="00AE3BE1">
        <w:rPr>
          <w:rFonts w:ascii="Trebuchet MS" w:hAnsi="Trebuchet MS"/>
          <w:sz w:val="21"/>
          <w:szCs w:val="21"/>
        </w:rPr>
        <w:tab/>
      </w:r>
      <w:r w:rsidRPr="00AE3BE1">
        <w:rPr>
          <w:rFonts w:ascii="Trebuchet MS" w:hAnsi="Trebuchet MS"/>
          <w:sz w:val="21"/>
          <w:szCs w:val="21"/>
        </w:rPr>
        <w:tab/>
      </w:r>
      <w:r w:rsidRPr="00AE3BE1">
        <w:rPr>
          <w:rFonts w:ascii="Trebuchet MS" w:hAnsi="Trebuchet MS"/>
          <w:sz w:val="21"/>
          <w:szCs w:val="21"/>
        </w:rPr>
        <w:tab/>
      </w:r>
      <w:r w:rsidRPr="00AE3BE1">
        <w:rPr>
          <w:rFonts w:ascii="Trebuchet MS" w:hAnsi="Trebuchet MS"/>
          <w:sz w:val="21"/>
          <w:szCs w:val="21"/>
        </w:rPr>
        <w:tab/>
      </w:r>
      <w:r w:rsidRPr="00AE3BE1">
        <w:rPr>
          <w:rFonts w:ascii="Trebuchet MS" w:hAnsi="Trebuchet MS"/>
          <w:sz w:val="21"/>
          <w:szCs w:val="21"/>
        </w:rPr>
        <w:tab/>
      </w:r>
      <w:r w:rsidRPr="00AE3BE1">
        <w:rPr>
          <w:rFonts w:ascii="Trebuchet MS" w:hAnsi="Trebuchet MS"/>
          <w:sz w:val="21"/>
          <w:szCs w:val="21"/>
        </w:rPr>
        <w:tab/>
        <w:t xml:space="preserve">      Cătălina Chendea</w:t>
      </w:r>
    </w:p>
    <w:p w14:paraId="307AD1BF" w14:textId="77777777" w:rsidR="00AE3BE1" w:rsidRPr="00AE3BE1" w:rsidRDefault="00AE3BE1" w:rsidP="00AE3BE1">
      <w:pPr>
        <w:pStyle w:val="NoSpacing"/>
        <w:ind w:firstLine="709"/>
        <w:jc w:val="both"/>
        <w:rPr>
          <w:rFonts w:ascii="Trebuchet MS" w:hAnsi="Trebuchet MS"/>
          <w:sz w:val="21"/>
          <w:szCs w:val="21"/>
          <w:lang w:val="ro-RO"/>
        </w:rPr>
      </w:pPr>
    </w:p>
    <w:p w14:paraId="4F916490" w14:textId="17CAE2F3" w:rsidR="00557B13" w:rsidRPr="00AE3BE1" w:rsidRDefault="00557B13" w:rsidP="00870423">
      <w:pPr>
        <w:tabs>
          <w:tab w:val="left" w:pos="-1276"/>
        </w:tabs>
        <w:spacing w:after="0"/>
        <w:ind w:left="-993"/>
        <w:rPr>
          <w:rFonts w:ascii="Trebuchet MS" w:hAnsi="Trebuchet MS"/>
          <w:sz w:val="20"/>
          <w:szCs w:val="20"/>
        </w:rPr>
      </w:pPr>
    </w:p>
    <w:sectPr w:rsidR="00557B13" w:rsidRPr="00AE3BE1" w:rsidSect="00836ED5">
      <w:headerReference w:type="even" r:id="rId10"/>
      <w:headerReference w:type="default" r:id="rId11"/>
      <w:footerReference w:type="even" r:id="rId12"/>
      <w:footerReference w:type="default" r:id="rId13"/>
      <w:headerReference w:type="first" r:id="rId14"/>
      <w:footerReference w:type="first" r:id="rId15"/>
      <w:pgSz w:w="11906" w:h="16838"/>
      <w:pgMar w:top="1440" w:right="1106" w:bottom="284" w:left="126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45234" w14:textId="77777777" w:rsidR="00B75FE1" w:rsidRDefault="00B75FE1" w:rsidP="00BA6F27">
      <w:pPr>
        <w:spacing w:after="0" w:line="240" w:lineRule="auto"/>
      </w:pPr>
      <w:r>
        <w:separator/>
      </w:r>
    </w:p>
  </w:endnote>
  <w:endnote w:type="continuationSeparator" w:id="0">
    <w:p w14:paraId="78B78E52" w14:textId="77777777" w:rsidR="00B75FE1" w:rsidRDefault="00B75FE1" w:rsidP="00BA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67138" w14:textId="77777777" w:rsidR="00865D21" w:rsidRDefault="00865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B935" w14:textId="77777777" w:rsidR="00865D21" w:rsidRDefault="00865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DAE36" w14:textId="77777777" w:rsidR="00865D21" w:rsidRDefault="00865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EEB07" w14:textId="77777777" w:rsidR="00B75FE1" w:rsidRDefault="00B75FE1" w:rsidP="00BA6F27">
      <w:pPr>
        <w:spacing w:after="0" w:line="240" w:lineRule="auto"/>
      </w:pPr>
      <w:r>
        <w:separator/>
      </w:r>
    </w:p>
  </w:footnote>
  <w:footnote w:type="continuationSeparator" w:id="0">
    <w:p w14:paraId="7D5F9C81" w14:textId="77777777" w:rsidR="00B75FE1" w:rsidRDefault="00B75FE1" w:rsidP="00BA6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8A5D7" w14:textId="77777777" w:rsidR="00865D21" w:rsidRDefault="00865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7E0F" w14:textId="3C8A8D5A" w:rsidR="00BF0FEA" w:rsidRDefault="00865D21" w:rsidP="00836ED5">
    <w:pPr>
      <w:pStyle w:val="Header"/>
      <w:tabs>
        <w:tab w:val="clear" w:pos="4513"/>
        <w:tab w:val="left" w:pos="7470"/>
      </w:tabs>
    </w:pPr>
    <w:r>
      <w:rPr>
        <w:noProof/>
        <w:lang w:val="ro-RO" w:eastAsia="ro-RO"/>
      </w:rPr>
      <mc:AlternateContent>
        <mc:Choice Requires="wps">
          <w:drawing>
            <wp:anchor distT="45720" distB="45720" distL="114300" distR="114300" simplePos="0" relativeHeight="251662336" behindDoc="0" locked="0" layoutInCell="1" allowOverlap="1" wp14:anchorId="70DE2CFB" wp14:editId="68B584CF">
              <wp:simplePos x="0" y="0"/>
              <wp:positionH relativeFrom="margin">
                <wp:posOffset>2686050</wp:posOffset>
              </wp:positionH>
              <wp:positionV relativeFrom="paragraph">
                <wp:posOffset>125095</wp:posOffset>
              </wp:positionV>
              <wp:extent cx="3724275" cy="419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19100"/>
                      </a:xfrm>
                      <a:prstGeom prst="rect">
                        <a:avLst/>
                      </a:prstGeom>
                      <a:solidFill>
                        <a:srgbClr val="FFFFFF"/>
                      </a:solidFill>
                      <a:ln w="9525">
                        <a:noFill/>
                        <a:miter lim="800000"/>
                        <a:headEnd/>
                        <a:tailEnd/>
                      </a:ln>
                    </wps:spPr>
                    <wps:txbx>
                      <w:txbxContent>
                        <w:p w14:paraId="465E1FFF" w14:textId="77777777" w:rsidR="00510D27" w:rsidRDefault="00510D27" w:rsidP="00510D27">
                          <w:pPr>
                            <w:pStyle w:val="Header"/>
                            <w:tabs>
                              <w:tab w:val="clear" w:pos="4513"/>
                              <w:tab w:val="clear" w:pos="9026"/>
                              <w:tab w:val="left" w:pos="7470"/>
                            </w:tabs>
                            <w:jc w:val="center"/>
                            <w:rPr>
                              <w:rFonts w:ascii="AvantGardEFNormal" w:hAnsi="AvantGardEFNormal"/>
                              <w:color w:val="808080" w:themeColor="background1" w:themeShade="80"/>
                              <w:sz w:val="20"/>
                              <w:szCs w:val="20"/>
                            </w:rPr>
                          </w:pPr>
                        </w:p>
                        <w:p w14:paraId="23FE4804" w14:textId="311BEBED" w:rsidR="00510D27" w:rsidRPr="00C50AF5" w:rsidRDefault="00C50AF5" w:rsidP="00510D27">
                          <w:pPr>
                            <w:pStyle w:val="Header"/>
                            <w:tabs>
                              <w:tab w:val="clear" w:pos="4513"/>
                              <w:tab w:val="clear" w:pos="9026"/>
                              <w:tab w:val="left" w:pos="7470"/>
                            </w:tabs>
                            <w:jc w:val="center"/>
                            <w:rPr>
                              <w:rFonts w:ascii="Cambria" w:hAnsi="Cambria"/>
                              <w:b/>
                              <w:color w:val="808080" w:themeColor="background1" w:themeShade="80"/>
                              <w:sz w:val="20"/>
                              <w:szCs w:val="20"/>
                            </w:rPr>
                          </w:pPr>
                          <w:r w:rsidRPr="00C50AF5">
                            <w:rPr>
                              <w:rFonts w:ascii="Cambria" w:hAnsi="Cambria"/>
                              <w:b/>
                              <w:color w:val="808080" w:themeColor="background1" w:themeShade="80"/>
                              <w:sz w:val="20"/>
                              <w:szCs w:val="20"/>
                            </w:rPr>
                            <w:t>DIRECȚIA GENERALĂ ÎNVĂȚĂMÂNT PREUNIVERSITAR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DE2CFB" id="_x0000_t202" coordsize="21600,21600" o:spt="202" path="m,l,21600r21600,l21600,xe">
              <v:stroke joinstyle="miter"/>
              <v:path gradientshapeok="t" o:connecttype="rect"/>
            </v:shapetype>
            <v:shape id="Text Box 2" o:spid="_x0000_s1026" type="#_x0000_t202" style="position:absolute;margin-left:211.5pt;margin-top:9.85pt;width:293.25pt;height:3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" stroked="f">
              <v:textbox>
                <w:txbxContent>
                  <w:p w14:paraId="465E1FFF" w14:textId="77777777" w:rsidR="00510D27" w:rsidRDefault="00510D27" w:rsidP="00510D27">
                    <w:pPr>
                      <w:pStyle w:val="Header"/>
                      <w:tabs>
                        <w:tab w:val="clear" w:pos="4513"/>
                        <w:tab w:val="clear" w:pos="9026"/>
                        <w:tab w:val="left" w:pos="7470"/>
                      </w:tabs>
                      <w:jc w:val="center"/>
                      <w:rPr>
                        <w:rFonts w:ascii="AvantGardEFNormal" w:hAnsi="AvantGardEFNormal"/>
                        <w:color w:val="808080" w:themeColor="background1" w:themeShade="80"/>
                        <w:sz w:val="20"/>
                        <w:szCs w:val="20"/>
                      </w:rPr>
                    </w:pPr>
                  </w:p>
                  <w:p w14:paraId="23FE4804" w14:textId="311BEBED" w:rsidR="00510D27" w:rsidRPr="00C50AF5" w:rsidRDefault="00C50AF5" w:rsidP="00510D27">
                    <w:pPr>
                      <w:pStyle w:val="Header"/>
                      <w:tabs>
                        <w:tab w:val="clear" w:pos="4513"/>
                        <w:tab w:val="clear" w:pos="9026"/>
                        <w:tab w:val="left" w:pos="7470"/>
                      </w:tabs>
                      <w:jc w:val="center"/>
                      <w:rPr>
                        <w:rFonts w:ascii="Cambria" w:hAnsi="Cambria"/>
                        <w:b/>
                        <w:color w:val="808080" w:themeColor="background1" w:themeShade="80"/>
                        <w:sz w:val="20"/>
                        <w:szCs w:val="20"/>
                      </w:rPr>
                    </w:pPr>
                    <w:r w:rsidRPr="00C50AF5">
                      <w:rPr>
                        <w:rFonts w:ascii="Cambria" w:hAnsi="Cambria"/>
                        <w:b/>
                        <w:color w:val="808080" w:themeColor="background1" w:themeShade="80"/>
                        <w:sz w:val="20"/>
                        <w:szCs w:val="20"/>
                      </w:rPr>
                      <w:t>DIRECȚIA GENERALĂ ÎNVĂȚĂMÂNT PREUNIVERSITAR</w:t>
                    </w:r>
                  </w:p>
                </w:txbxContent>
              </v:textbox>
              <w10:wrap type="square" anchorx="margin"/>
            </v:shape>
          </w:pict>
        </mc:Fallback>
      </mc:AlternateContent>
    </w:r>
    <w:r>
      <w:rPr>
        <w:noProof/>
        <w:lang w:val="ro-RO" w:eastAsia="ro-RO"/>
      </w:rPr>
      <w:drawing>
        <wp:inline distT="0" distB="0" distL="0" distR="0" wp14:anchorId="462C5CC9" wp14:editId="3FC47420">
          <wp:extent cx="2390775" cy="676275"/>
          <wp:effectExtent l="0" t="0" r="9525" b="9525"/>
          <wp:docPr id="1" name="Picture 1" descr="C:\Users\luminita.stoian\Desktop\unnamed.png"/>
          <wp:cNvGraphicFramePr/>
          <a:graphic xmlns:a="http://schemas.openxmlformats.org/drawingml/2006/main">
            <a:graphicData uri="http://schemas.openxmlformats.org/drawingml/2006/picture">
              <pic:pic xmlns:pic="http://schemas.openxmlformats.org/drawingml/2006/picture">
                <pic:nvPicPr>
                  <pic:cNvPr id="1" name="Picture 1" descr="C:\Users\luminita.stoian\Desktop\unname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CB9E581" w14:textId="77777777" w:rsidR="00BF0FEA" w:rsidRDefault="00BF0FEA" w:rsidP="00BB2D9D">
    <w:pPr>
      <w:pStyle w:val="Header"/>
      <w:pBdr>
        <w:bottom w:val="single" w:sz="12" w:space="1" w:color="auto"/>
      </w:pBdr>
      <w:tabs>
        <w:tab w:val="clear" w:pos="4513"/>
        <w:tab w:val="left" w:pos="74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E9C0D" w14:textId="77777777" w:rsidR="00865D21" w:rsidRDefault="00865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E4CD4"/>
    <w:multiLevelType w:val="hybridMultilevel"/>
    <w:tmpl w:val="E36ADD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8D023F7"/>
    <w:multiLevelType w:val="hybridMultilevel"/>
    <w:tmpl w:val="E81AB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827613"/>
    <w:multiLevelType w:val="hybridMultilevel"/>
    <w:tmpl w:val="0088E3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D21BA"/>
    <w:multiLevelType w:val="hybridMultilevel"/>
    <w:tmpl w:val="DB82BBD0"/>
    <w:lvl w:ilvl="0" w:tplc="87820E4C">
      <w:numFmt w:val="bullet"/>
      <w:lvlText w:val="-"/>
      <w:lvlJc w:val="left"/>
      <w:pPr>
        <w:ind w:left="1080" w:hanging="360"/>
      </w:pPr>
      <w:rPr>
        <w:rFonts w:ascii="Cambria" w:eastAsia="Calibri" w:hAnsi="Cambria"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4" w15:restartNumberingAfterBreak="0">
    <w:nsid w:val="23B3347F"/>
    <w:multiLevelType w:val="hybridMultilevel"/>
    <w:tmpl w:val="66DEB5E4"/>
    <w:lvl w:ilvl="0" w:tplc="F86C0134">
      <w:start w:val="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1A55345"/>
    <w:multiLevelType w:val="hybridMultilevel"/>
    <w:tmpl w:val="4E1287F6"/>
    <w:lvl w:ilvl="0" w:tplc="9CF6EF70">
      <w:numFmt w:val="bullet"/>
      <w:lvlText w:val="-"/>
      <w:lvlJc w:val="left"/>
      <w:pPr>
        <w:ind w:left="1069" w:hanging="360"/>
      </w:pPr>
      <w:rPr>
        <w:rFonts w:ascii="Cambria" w:eastAsia="Calibri" w:hAnsi="Cambri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6" w15:restartNumberingAfterBreak="0">
    <w:nsid w:val="3F3F0C14"/>
    <w:multiLevelType w:val="hybridMultilevel"/>
    <w:tmpl w:val="04D4A0C6"/>
    <w:lvl w:ilvl="0" w:tplc="BA283E4A">
      <w:start w:val="4"/>
      <w:numFmt w:val="bullet"/>
      <w:lvlText w:val="-"/>
      <w:lvlJc w:val="left"/>
      <w:pPr>
        <w:ind w:left="1069" w:hanging="360"/>
      </w:pPr>
      <w:rPr>
        <w:rFonts w:ascii="Cambria" w:eastAsiaTheme="minorHAnsi" w:hAnsi="Cambria"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15:restartNumberingAfterBreak="0">
    <w:nsid w:val="6BD7575E"/>
    <w:multiLevelType w:val="multilevel"/>
    <w:tmpl w:val="D6B4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480A1C"/>
    <w:multiLevelType w:val="hybridMultilevel"/>
    <w:tmpl w:val="F5902E10"/>
    <w:lvl w:ilvl="0" w:tplc="8084D6C6">
      <w:start w:val="3"/>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2"/>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27"/>
    <w:rsid w:val="00004C4C"/>
    <w:rsid w:val="00025A2A"/>
    <w:rsid w:val="00034191"/>
    <w:rsid w:val="00077F7C"/>
    <w:rsid w:val="0017107B"/>
    <w:rsid w:val="0017783F"/>
    <w:rsid w:val="0020701E"/>
    <w:rsid w:val="002436E7"/>
    <w:rsid w:val="002631D8"/>
    <w:rsid w:val="00280553"/>
    <w:rsid w:val="00290298"/>
    <w:rsid w:val="002A63DF"/>
    <w:rsid w:val="002F3FF9"/>
    <w:rsid w:val="0031533C"/>
    <w:rsid w:val="00325E8A"/>
    <w:rsid w:val="00336B8F"/>
    <w:rsid w:val="00356904"/>
    <w:rsid w:val="00393AAA"/>
    <w:rsid w:val="003B5E3B"/>
    <w:rsid w:val="003C2E82"/>
    <w:rsid w:val="003D312A"/>
    <w:rsid w:val="003D41FF"/>
    <w:rsid w:val="003E46E6"/>
    <w:rsid w:val="003F610D"/>
    <w:rsid w:val="003F739E"/>
    <w:rsid w:val="00436EFB"/>
    <w:rsid w:val="0045681B"/>
    <w:rsid w:val="00461832"/>
    <w:rsid w:val="00476255"/>
    <w:rsid w:val="004A4D5A"/>
    <w:rsid w:val="004B7F29"/>
    <w:rsid w:val="0050618E"/>
    <w:rsid w:val="00510D27"/>
    <w:rsid w:val="00517197"/>
    <w:rsid w:val="00557B13"/>
    <w:rsid w:val="00564154"/>
    <w:rsid w:val="00574BAD"/>
    <w:rsid w:val="005A21DC"/>
    <w:rsid w:val="005A4CFB"/>
    <w:rsid w:val="005C1599"/>
    <w:rsid w:val="005C5F3C"/>
    <w:rsid w:val="00646AB3"/>
    <w:rsid w:val="006763CC"/>
    <w:rsid w:val="00690E20"/>
    <w:rsid w:val="006B5C45"/>
    <w:rsid w:val="006C0432"/>
    <w:rsid w:val="006E7E34"/>
    <w:rsid w:val="00711048"/>
    <w:rsid w:val="007D5045"/>
    <w:rsid w:val="007D5B75"/>
    <w:rsid w:val="0081671E"/>
    <w:rsid w:val="00833207"/>
    <w:rsid w:val="0083447B"/>
    <w:rsid w:val="00836ED5"/>
    <w:rsid w:val="00853649"/>
    <w:rsid w:val="00865D21"/>
    <w:rsid w:val="00870423"/>
    <w:rsid w:val="008B01F0"/>
    <w:rsid w:val="008B485D"/>
    <w:rsid w:val="008F7869"/>
    <w:rsid w:val="00920181"/>
    <w:rsid w:val="009904AC"/>
    <w:rsid w:val="009A5FA5"/>
    <w:rsid w:val="009B0799"/>
    <w:rsid w:val="009B7288"/>
    <w:rsid w:val="009F4CCA"/>
    <w:rsid w:val="00A31678"/>
    <w:rsid w:val="00A55EEB"/>
    <w:rsid w:val="00A60E5B"/>
    <w:rsid w:val="00A65483"/>
    <w:rsid w:val="00AA68E1"/>
    <w:rsid w:val="00AC697C"/>
    <w:rsid w:val="00AE074E"/>
    <w:rsid w:val="00AE3BE1"/>
    <w:rsid w:val="00AF44F4"/>
    <w:rsid w:val="00B05FC3"/>
    <w:rsid w:val="00B2784D"/>
    <w:rsid w:val="00B506CC"/>
    <w:rsid w:val="00B7048F"/>
    <w:rsid w:val="00B72217"/>
    <w:rsid w:val="00B75FE1"/>
    <w:rsid w:val="00B76C63"/>
    <w:rsid w:val="00B934F3"/>
    <w:rsid w:val="00BA5498"/>
    <w:rsid w:val="00BA6F27"/>
    <w:rsid w:val="00BB2D9D"/>
    <w:rsid w:val="00BB6DF9"/>
    <w:rsid w:val="00BE1C3A"/>
    <w:rsid w:val="00BF0FEA"/>
    <w:rsid w:val="00BF2F82"/>
    <w:rsid w:val="00C007B5"/>
    <w:rsid w:val="00C01011"/>
    <w:rsid w:val="00C17E0F"/>
    <w:rsid w:val="00C33A8E"/>
    <w:rsid w:val="00C367EA"/>
    <w:rsid w:val="00C50AF5"/>
    <w:rsid w:val="00C93B38"/>
    <w:rsid w:val="00CA31D7"/>
    <w:rsid w:val="00CB1BAF"/>
    <w:rsid w:val="00CB276C"/>
    <w:rsid w:val="00CC50B3"/>
    <w:rsid w:val="00D01254"/>
    <w:rsid w:val="00D05F0A"/>
    <w:rsid w:val="00D1252A"/>
    <w:rsid w:val="00D47DB5"/>
    <w:rsid w:val="00D53682"/>
    <w:rsid w:val="00D845F2"/>
    <w:rsid w:val="00DB49B2"/>
    <w:rsid w:val="00E272B9"/>
    <w:rsid w:val="00EA5D6B"/>
    <w:rsid w:val="00ED123A"/>
    <w:rsid w:val="00ED7E48"/>
    <w:rsid w:val="00F1142E"/>
    <w:rsid w:val="00F3423C"/>
    <w:rsid w:val="00F362CD"/>
    <w:rsid w:val="00F96FC4"/>
    <w:rsid w:val="00F97B74"/>
    <w:rsid w:val="00FE3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BD3D7"/>
  <w15:chartTrackingRefBased/>
  <w15:docId w15:val="{07DB1AE4-B994-42F2-9595-520A96BE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B8F"/>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27"/>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BA6F27"/>
  </w:style>
  <w:style w:type="paragraph" w:styleId="Footer">
    <w:name w:val="footer"/>
    <w:basedOn w:val="Normal"/>
    <w:link w:val="FooterChar"/>
    <w:uiPriority w:val="99"/>
    <w:unhideWhenUsed/>
    <w:rsid w:val="00BA6F27"/>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BA6F27"/>
  </w:style>
  <w:style w:type="character" w:styleId="Strong">
    <w:name w:val="Strong"/>
    <w:basedOn w:val="DefaultParagraphFont"/>
    <w:uiPriority w:val="22"/>
    <w:qFormat/>
    <w:rsid w:val="00F1142E"/>
    <w:rPr>
      <w:b/>
      <w:bCs/>
    </w:rPr>
  </w:style>
  <w:style w:type="paragraph" w:styleId="ListParagraph">
    <w:name w:val="List Paragraph"/>
    <w:basedOn w:val="Normal"/>
    <w:uiPriority w:val="34"/>
    <w:qFormat/>
    <w:rsid w:val="00BF0FEA"/>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F0FEA"/>
    <w:rPr>
      <w:color w:val="0563C1" w:themeColor="hyperlink"/>
      <w:u w:val="single"/>
    </w:rPr>
  </w:style>
  <w:style w:type="paragraph" w:styleId="NoSpacing">
    <w:name w:val="No Spacing"/>
    <w:link w:val="NoSpacingChar"/>
    <w:qFormat/>
    <w:rsid w:val="003F610D"/>
    <w:pPr>
      <w:spacing w:after="0" w:line="240" w:lineRule="auto"/>
    </w:pPr>
  </w:style>
  <w:style w:type="character" w:customStyle="1" w:styleId="NoSpacingChar">
    <w:name w:val="No Spacing Char"/>
    <w:link w:val="NoSpacing"/>
    <w:locked/>
    <w:rsid w:val="002F3FF9"/>
  </w:style>
  <w:style w:type="paragraph" w:styleId="BalloonText">
    <w:name w:val="Balloon Text"/>
    <w:basedOn w:val="Normal"/>
    <w:link w:val="BalloonTextChar"/>
    <w:uiPriority w:val="99"/>
    <w:semiHidden/>
    <w:unhideWhenUsed/>
    <w:rsid w:val="002F3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FF9"/>
    <w:rPr>
      <w:rFonts w:ascii="Segoe UI" w:hAnsi="Segoe UI" w:cs="Segoe UI"/>
      <w:sz w:val="18"/>
      <w:szCs w:val="18"/>
    </w:rPr>
  </w:style>
  <w:style w:type="paragraph" w:styleId="BodyText">
    <w:name w:val="Body Text"/>
    <w:basedOn w:val="Normal"/>
    <w:link w:val="BodyTextChar"/>
    <w:uiPriority w:val="99"/>
    <w:semiHidden/>
    <w:unhideWhenUsed/>
    <w:rsid w:val="00C007B5"/>
    <w:pPr>
      <w:spacing w:after="120"/>
    </w:pPr>
    <w:rPr>
      <w:lang w:val="en-US"/>
    </w:rPr>
  </w:style>
  <w:style w:type="character" w:customStyle="1" w:styleId="BodyTextChar">
    <w:name w:val="Body Text Char"/>
    <w:basedOn w:val="DefaultParagraphFont"/>
    <w:link w:val="BodyText"/>
    <w:uiPriority w:val="99"/>
    <w:semiHidden/>
    <w:rsid w:val="00C007B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82735">
      <w:bodyDiv w:val="1"/>
      <w:marLeft w:val="0"/>
      <w:marRight w:val="0"/>
      <w:marTop w:val="0"/>
      <w:marBottom w:val="0"/>
      <w:divBdr>
        <w:top w:val="none" w:sz="0" w:space="0" w:color="auto"/>
        <w:left w:val="none" w:sz="0" w:space="0" w:color="auto"/>
        <w:bottom w:val="none" w:sz="0" w:space="0" w:color="auto"/>
        <w:right w:val="none" w:sz="0" w:space="0" w:color="auto"/>
      </w:divBdr>
    </w:div>
    <w:div w:id="1298099297">
      <w:bodyDiv w:val="1"/>
      <w:marLeft w:val="0"/>
      <w:marRight w:val="0"/>
      <w:marTop w:val="0"/>
      <w:marBottom w:val="0"/>
      <w:divBdr>
        <w:top w:val="none" w:sz="0" w:space="0" w:color="auto"/>
        <w:left w:val="none" w:sz="0" w:space="0" w:color="auto"/>
        <w:bottom w:val="none" w:sz="0" w:space="0" w:color="auto"/>
        <w:right w:val="none" w:sz="0" w:space="0" w:color="auto"/>
      </w:divBdr>
    </w:div>
    <w:div w:id="1397779029">
      <w:bodyDiv w:val="1"/>
      <w:marLeft w:val="0"/>
      <w:marRight w:val="0"/>
      <w:marTop w:val="0"/>
      <w:marBottom w:val="0"/>
      <w:divBdr>
        <w:top w:val="none" w:sz="0" w:space="0" w:color="auto"/>
        <w:left w:val="none" w:sz="0" w:space="0" w:color="auto"/>
        <w:bottom w:val="none" w:sz="0" w:space="0" w:color="auto"/>
        <w:right w:val="none" w:sz="0" w:space="0" w:color="auto"/>
      </w:divBdr>
    </w:div>
    <w:div w:id="1607731931">
      <w:bodyDiv w:val="1"/>
      <w:marLeft w:val="0"/>
      <w:marRight w:val="0"/>
      <w:marTop w:val="0"/>
      <w:marBottom w:val="0"/>
      <w:divBdr>
        <w:top w:val="none" w:sz="0" w:space="0" w:color="auto"/>
        <w:left w:val="none" w:sz="0" w:space="0" w:color="auto"/>
        <w:bottom w:val="none" w:sz="0" w:space="0" w:color="auto"/>
        <w:right w:val="none" w:sz="0" w:space="0" w:color="auto"/>
      </w:divBdr>
    </w:div>
    <w:div w:id="1624070684">
      <w:bodyDiv w:val="1"/>
      <w:marLeft w:val="0"/>
      <w:marRight w:val="0"/>
      <w:marTop w:val="0"/>
      <w:marBottom w:val="0"/>
      <w:divBdr>
        <w:top w:val="none" w:sz="0" w:space="0" w:color="auto"/>
        <w:left w:val="none" w:sz="0" w:space="0" w:color="auto"/>
        <w:bottom w:val="none" w:sz="0" w:space="0" w:color="auto"/>
        <w:right w:val="none" w:sz="0" w:space="0" w:color="auto"/>
      </w:divBdr>
    </w:div>
    <w:div w:id="1686203959">
      <w:bodyDiv w:val="1"/>
      <w:marLeft w:val="0"/>
      <w:marRight w:val="0"/>
      <w:marTop w:val="0"/>
      <w:marBottom w:val="0"/>
      <w:divBdr>
        <w:top w:val="none" w:sz="0" w:space="0" w:color="auto"/>
        <w:left w:val="none" w:sz="0" w:space="0" w:color="auto"/>
        <w:bottom w:val="none" w:sz="0" w:space="0" w:color="auto"/>
        <w:right w:val="none" w:sz="0" w:space="0" w:color="auto"/>
      </w:divBdr>
    </w:div>
    <w:div w:id="1776359657">
      <w:bodyDiv w:val="1"/>
      <w:marLeft w:val="0"/>
      <w:marRight w:val="0"/>
      <w:marTop w:val="0"/>
      <w:marBottom w:val="0"/>
      <w:divBdr>
        <w:top w:val="none" w:sz="0" w:space="0" w:color="auto"/>
        <w:left w:val="none" w:sz="0" w:space="0" w:color="auto"/>
        <w:bottom w:val="none" w:sz="0" w:space="0" w:color="auto"/>
        <w:right w:val="none" w:sz="0" w:space="0" w:color="auto"/>
      </w:divBdr>
    </w:div>
    <w:div w:id="1852985841">
      <w:bodyDiv w:val="1"/>
      <w:marLeft w:val="0"/>
      <w:marRight w:val="0"/>
      <w:marTop w:val="0"/>
      <w:marBottom w:val="0"/>
      <w:divBdr>
        <w:top w:val="none" w:sz="0" w:space="0" w:color="auto"/>
        <w:left w:val="none" w:sz="0" w:space="0" w:color="auto"/>
        <w:bottom w:val="none" w:sz="0" w:space="0" w:color="auto"/>
        <w:right w:val="none" w:sz="0" w:space="0" w:color="auto"/>
      </w:divBdr>
    </w:div>
    <w:div w:id="1948654574">
      <w:bodyDiv w:val="1"/>
      <w:marLeft w:val="0"/>
      <w:marRight w:val="0"/>
      <w:marTop w:val="0"/>
      <w:marBottom w:val="0"/>
      <w:divBdr>
        <w:top w:val="none" w:sz="0" w:space="0" w:color="auto"/>
        <w:left w:val="none" w:sz="0" w:space="0" w:color="auto"/>
        <w:bottom w:val="none" w:sz="0" w:space="0" w:color="auto"/>
        <w:right w:val="none" w:sz="0" w:space="0" w:color="auto"/>
      </w:divBdr>
      <w:divsChild>
        <w:div w:id="919174880">
          <w:marLeft w:val="0"/>
          <w:marRight w:val="0"/>
          <w:marTop w:val="0"/>
          <w:marBottom w:val="0"/>
          <w:divBdr>
            <w:top w:val="none" w:sz="0" w:space="0" w:color="auto"/>
            <w:left w:val="none" w:sz="0" w:space="0" w:color="auto"/>
            <w:bottom w:val="none" w:sz="0" w:space="0" w:color="auto"/>
            <w:right w:val="none" w:sz="0" w:space="0" w:color="auto"/>
          </w:divBdr>
        </w:div>
      </w:divsChild>
    </w:div>
    <w:div w:id="21309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aladevalori.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oaladevalori.ro/bursele-start-2022-formul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D1576-897A-4049-8647-8855E857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Catalina Chendea</cp:lastModifiedBy>
  <cp:revision>3</cp:revision>
  <cp:lastPrinted>2021-10-25T13:28:00Z</cp:lastPrinted>
  <dcterms:created xsi:type="dcterms:W3CDTF">2021-10-25T13:20:00Z</dcterms:created>
  <dcterms:modified xsi:type="dcterms:W3CDTF">2021-10-25T13:30:00Z</dcterms:modified>
</cp:coreProperties>
</file>