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09B" w:rsidRPr="006F7719" w:rsidRDefault="002D009B">
      <w:pPr>
        <w:ind w:left="360" w:hanging="360"/>
        <w:jc w:val="both"/>
        <w:rPr>
          <w:sz w:val="18"/>
          <w:szCs w:val="18"/>
          <w:lang w:val="ro-RO"/>
        </w:rPr>
      </w:pPr>
      <w:bookmarkStart w:id="0" w:name="_GoBack"/>
    </w:p>
    <w:p w:rsidR="00C63B0D" w:rsidRPr="006F7719" w:rsidRDefault="00C63B0D">
      <w:pPr>
        <w:ind w:left="360" w:hanging="360"/>
        <w:jc w:val="both"/>
        <w:rPr>
          <w:sz w:val="18"/>
          <w:szCs w:val="18"/>
          <w:lang w:val="ro-RO"/>
        </w:rPr>
      </w:pPr>
    </w:p>
    <w:p w:rsidR="00C63B0D" w:rsidRPr="006F7719" w:rsidRDefault="00C63B0D">
      <w:pPr>
        <w:ind w:left="360" w:hanging="360"/>
        <w:jc w:val="both"/>
        <w:rPr>
          <w:sz w:val="18"/>
          <w:szCs w:val="18"/>
          <w:lang w:val="ro-RO"/>
        </w:rPr>
      </w:pPr>
    </w:p>
    <w:p w:rsidR="00C63B0D" w:rsidRPr="006F7719" w:rsidRDefault="00C63B0D">
      <w:pPr>
        <w:ind w:left="360" w:hanging="360"/>
        <w:jc w:val="both"/>
        <w:rPr>
          <w:sz w:val="18"/>
          <w:szCs w:val="18"/>
          <w:lang w:val="ro-RO"/>
        </w:rPr>
      </w:pPr>
    </w:p>
    <w:p w:rsidR="00C63B0D" w:rsidRPr="006F7719" w:rsidRDefault="00C63B0D">
      <w:pPr>
        <w:ind w:left="360" w:hanging="360"/>
        <w:jc w:val="both"/>
        <w:rPr>
          <w:sz w:val="18"/>
          <w:szCs w:val="18"/>
          <w:lang w:val="ro-RO"/>
        </w:rPr>
      </w:pPr>
    </w:p>
    <w:p w:rsidR="00C63B0D" w:rsidRPr="006F7719" w:rsidRDefault="00C63B0D">
      <w:pPr>
        <w:ind w:left="360" w:hanging="360"/>
        <w:jc w:val="both"/>
        <w:rPr>
          <w:sz w:val="18"/>
          <w:szCs w:val="18"/>
          <w:lang w:val="ro-RO"/>
        </w:rPr>
      </w:pPr>
    </w:p>
    <w:p w:rsidR="00C63B0D" w:rsidRPr="006F7719" w:rsidRDefault="00C63B0D">
      <w:pPr>
        <w:ind w:left="360" w:hanging="360"/>
        <w:jc w:val="both"/>
        <w:rPr>
          <w:sz w:val="18"/>
          <w:szCs w:val="18"/>
          <w:lang w:val="ro-RO"/>
        </w:rPr>
      </w:pPr>
    </w:p>
    <w:p w:rsidR="00C63B0D" w:rsidRPr="006F7719" w:rsidRDefault="00C63B0D">
      <w:pPr>
        <w:ind w:left="360" w:hanging="360"/>
        <w:jc w:val="both"/>
        <w:rPr>
          <w:sz w:val="18"/>
          <w:szCs w:val="18"/>
          <w:lang w:val="ro-RO"/>
        </w:rPr>
      </w:pPr>
    </w:p>
    <w:p w:rsidR="00C63B0D" w:rsidRPr="006F7719" w:rsidRDefault="00C63B0D">
      <w:pPr>
        <w:ind w:left="360" w:hanging="360"/>
        <w:jc w:val="both"/>
        <w:rPr>
          <w:sz w:val="18"/>
          <w:szCs w:val="18"/>
          <w:lang w:val="ro-RO"/>
        </w:rPr>
      </w:pPr>
    </w:p>
    <w:p w:rsidR="00C63B0D" w:rsidRPr="006F7719" w:rsidRDefault="00C63B0D">
      <w:pPr>
        <w:ind w:left="360" w:hanging="360"/>
        <w:jc w:val="both"/>
        <w:rPr>
          <w:sz w:val="18"/>
          <w:szCs w:val="18"/>
          <w:lang w:val="ro-RO"/>
        </w:rPr>
      </w:pPr>
    </w:p>
    <w:tbl>
      <w:tblPr>
        <w:tblpPr w:leftFromText="180" w:rightFromText="180" w:vertAnchor="text" w:horzAnchor="margin" w:tblpY="14"/>
        <w:tblW w:w="0" w:type="auto"/>
        <w:tblLayout w:type="fixed"/>
        <w:tblLook w:val="00A0" w:firstRow="1" w:lastRow="0" w:firstColumn="1" w:lastColumn="0" w:noHBand="0" w:noVBand="0"/>
      </w:tblPr>
      <w:tblGrid>
        <w:gridCol w:w="2376"/>
        <w:gridCol w:w="6237"/>
        <w:gridCol w:w="6741"/>
      </w:tblGrid>
      <w:tr w:rsidR="006F7719" w:rsidRPr="006F7719" w:rsidTr="006A49F5">
        <w:trPr>
          <w:trHeight w:val="1795"/>
        </w:trPr>
        <w:tc>
          <w:tcPr>
            <w:tcW w:w="8613" w:type="dxa"/>
            <w:gridSpan w:val="2"/>
            <w:vAlign w:val="center"/>
          </w:tcPr>
          <w:p w:rsidR="00C63B0D" w:rsidRPr="006F7719" w:rsidRDefault="00C63B0D" w:rsidP="006A49F5">
            <w:pPr>
              <w:pStyle w:val="Heading8"/>
              <w:jc w:val="center"/>
              <w:rPr>
                <w:b/>
                <w:bCs/>
                <w:lang w:val="ro-RO"/>
              </w:rPr>
            </w:pPr>
          </w:p>
        </w:tc>
        <w:tc>
          <w:tcPr>
            <w:tcW w:w="6741" w:type="dxa"/>
            <w:vMerge w:val="restart"/>
            <w:vAlign w:val="center"/>
          </w:tcPr>
          <w:p w:rsidR="002B5684" w:rsidRPr="006F7719" w:rsidRDefault="002B5684" w:rsidP="002B5684">
            <w:pPr>
              <w:jc w:val="center"/>
              <w:rPr>
                <w:b/>
                <w:bCs/>
                <w:sz w:val="32"/>
                <w:szCs w:val="32"/>
                <w:lang w:val="ro-RO"/>
              </w:rPr>
            </w:pPr>
            <w:r w:rsidRPr="006F7719">
              <w:rPr>
                <w:b/>
                <w:bCs/>
                <w:sz w:val="28"/>
                <w:szCs w:val="28"/>
                <w:lang w:val="ro-RO"/>
              </w:rPr>
              <w:t>C E N T R A L I Z A T O R</w:t>
            </w:r>
            <w:r w:rsidRPr="006F7719">
              <w:rPr>
                <w:b/>
                <w:bCs/>
                <w:sz w:val="32"/>
                <w:szCs w:val="32"/>
                <w:lang w:val="ro-RO"/>
              </w:rPr>
              <w:t xml:space="preserve">  </w:t>
            </w:r>
          </w:p>
          <w:p w:rsidR="002B5684" w:rsidRPr="006F7719" w:rsidRDefault="002B5684" w:rsidP="002B5684">
            <w:pPr>
              <w:jc w:val="center"/>
              <w:rPr>
                <w:b/>
                <w:bCs/>
                <w:sz w:val="32"/>
                <w:szCs w:val="32"/>
                <w:lang w:val="ro-RO"/>
              </w:rPr>
            </w:pPr>
            <w:r w:rsidRPr="006F7719">
              <w:rPr>
                <w:lang w:val="ro-RO"/>
              </w:rPr>
              <w:t xml:space="preserve">PRIVIND </w:t>
            </w:r>
            <w:r w:rsidRPr="006F7719">
              <w:rPr>
                <w:b/>
                <w:bCs/>
                <w:sz w:val="32"/>
                <w:szCs w:val="32"/>
                <w:lang w:val="ro-RO"/>
              </w:rPr>
              <w:t xml:space="preserve"> </w:t>
            </w:r>
          </w:p>
          <w:p w:rsidR="002B5684" w:rsidRPr="006F7719" w:rsidRDefault="002B5684" w:rsidP="002B5684">
            <w:pPr>
              <w:jc w:val="center"/>
              <w:rPr>
                <w:b/>
                <w:bCs/>
                <w:lang w:val="ro-RO"/>
              </w:rPr>
            </w:pPr>
            <w:r w:rsidRPr="006F7719">
              <w:rPr>
                <w:b/>
                <w:bCs/>
                <w:lang w:val="ro-RO"/>
              </w:rPr>
              <w:t xml:space="preserve">DISCIPLINELE DE ÎNVĂŢĂMÂNT, DOMENIILE ŞI SPECIALIZĂRILE, PROBELE DE CONCURS </w:t>
            </w:r>
          </w:p>
          <w:p w:rsidR="002B5684" w:rsidRPr="006F7719" w:rsidRDefault="002B5684" w:rsidP="002B5684">
            <w:pPr>
              <w:jc w:val="center"/>
              <w:rPr>
                <w:b/>
                <w:bCs/>
                <w:caps/>
                <w:lang w:val="ro-RO"/>
              </w:rPr>
            </w:pPr>
            <w:r w:rsidRPr="006F7719">
              <w:rPr>
                <w:b/>
                <w:bCs/>
                <w:lang w:val="ro-RO"/>
              </w:rPr>
              <w:t xml:space="preserve">VALABILE PENTRU ÎNCADRAREA PERSONALULUI DIDACTIC DIN </w:t>
            </w:r>
            <w:r w:rsidRPr="006F7719">
              <w:rPr>
                <w:b/>
                <w:bCs/>
                <w:caps/>
                <w:lang w:val="ro-RO"/>
              </w:rPr>
              <w:t xml:space="preserve">ÎnvĂŢĂmÂntul preuniversitar, precum şi disciplinele pentru examenul naţional de definitivare în învăţământ </w:t>
            </w:r>
          </w:p>
          <w:p w:rsidR="002B5684" w:rsidRPr="006F7719" w:rsidRDefault="002B5684" w:rsidP="002B5684">
            <w:pPr>
              <w:jc w:val="center"/>
              <w:rPr>
                <w:b/>
                <w:bCs/>
                <w:caps/>
                <w:lang w:val="ro-RO"/>
              </w:rPr>
            </w:pPr>
            <w:r w:rsidRPr="006F7719">
              <w:rPr>
                <w:b/>
                <w:bCs/>
                <w:caps/>
                <w:lang w:val="ro-RO"/>
              </w:rPr>
              <w:t>2016</w:t>
            </w:r>
          </w:p>
          <w:p w:rsidR="00C63B0D" w:rsidRPr="006F7719" w:rsidRDefault="00C63B0D" w:rsidP="006A49F5">
            <w:pPr>
              <w:jc w:val="center"/>
              <w:rPr>
                <w:b/>
                <w:bCs/>
                <w:caps/>
                <w:lang w:val="ro-RO"/>
              </w:rPr>
            </w:pPr>
          </w:p>
          <w:p w:rsidR="00C63B0D" w:rsidRPr="006F7719" w:rsidRDefault="00C63B0D" w:rsidP="006A49F5">
            <w:pPr>
              <w:jc w:val="center"/>
              <w:rPr>
                <w:b/>
                <w:bCs/>
                <w:caps/>
                <w:lang w:val="ro-RO"/>
              </w:rPr>
            </w:pPr>
          </w:p>
          <w:p w:rsidR="00C63B0D" w:rsidRPr="006F7719" w:rsidRDefault="00C63B0D" w:rsidP="00C63B0D">
            <w:pPr>
              <w:jc w:val="center"/>
              <w:rPr>
                <w:b/>
                <w:bCs/>
                <w:caps/>
                <w:sz w:val="36"/>
                <w:szCs w:val="36"/>
                <w:u w:val="single"/>
                <w:lang w:val="ro-RO"/>
              </w:rPr>
            </w:pPr>
            <w:r w:rsidRPr="006F7719">
              <w:rPr>
                <w:b/>
                <w:bCs/>
                <w:caps/>
                <w:sz w:val="36"/>
                <w:szCs w:val="36"/>
                <w:u w:val="single"/>
                <w:lang w:val="ro-RO"/>
              </w:rPr>
              <w:t>ÎnVĂŢăMÂNT SPECIAL</w:t>
            </w:r>
          </w:p>
          <w:p w:rsidR="00C63B0D" w:rsidRPr="006F7719" w:rsidRDefault="00C63B0D" w:rsidP="006A49F5">
            <w:pPr>
              <w:jc w:val="right"/>
              <w:rPr>
                <w:b/>
                <w:bCs/>
                <w:lang w:val="ro-RO"/>
              </w:rPr>
            </w:pPr>
          </w:p>
        </w:tc>
      </w:tr>
      <w:tr w:rsidR="006F7719" w:rsidRPr="006F7719" w:rsidTr="006A49F5">
        <w:trPr>
          <w:trHeight w:val="1795"/>
        </w:trPr>
        <w:tc>
          <w:tcPr>
            <w:tcW w:w="2376" w:type="dxa"/>
            <w:vAlign w:val="center"/>
          </w:tcPr>
          <w:p w:rsidR="00C63B0D" w:rsidRPr="006F7719" w:rsidRDefault="006F7719" w:rsidP="006A49F5">
            <w:pPr>
              <w:pStyle w:val="Heading8"/>
              <w:rPr>
                <w:b/>
                <w:bCs/>
                <w:lang w:val="ro-RO"/>
              </w:rPr>
            </w:pPr>
            <w:r w:rsidRPr="006F7719">
              <w:rPr>
                <w:b/>
                <w:bCs/>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9pt;height:114.05pt">
                  <v:imagedata r:id="rId8" o:title="Untitled"/>
                </v:shape>
              </w:pict>
            </w:r>
          </w:p>
        </w:tc>
        <w:tc>
          <w:tcPr>
            <w:tcW w:w="6237" w:type="dxa"/>
            <w:vAlign w:val="center"/>
          </w:tcPr>
          <w:p w:rsidR="002B5684" w:rsidRPr="006F7719" w:rsidRDefault="00C63B0D" w:rsidP="00FA7D3A">
            <w:pPr>
              <w:pStyle w:val="Heading8"/>
              <w:spacing w:before="0" w:after="0"/>
              <w:rPr>
                <w:rFonts w:ascii="Times New Roman" w:hAnsi="Times New Roman"/>
                <w:b/>
                <w:bCs/>
                <w:i w:val="0"/>
                <w:sz w:val="32"/>
                <w:szCs w:val="32"/>
                <w:lang w:val="ro-RO"/>
              </w:rPr>
            </w:pPr>
            <w:r w:rsidRPr="006F7719">
              <w:rPr>
                <w:rFonts w:ascii="Times New Roman" w:hAnsi="Times New Roman"/>
                <w:b/>
                <w:bCs/>
                <w:i w:val="0"/>
                <w:sz w:val="32"/>
                <w:szCs w:val="32"/>
                <w:lang w:val="ro-RO"/>
              </w:rPr>
              <w:t>MINISTERUL EDUCAŢIEI</w:t>
            </w:r>
            <w:r w:rsidR="002B5684" w:rsidRPr="006F7719">
              <w:rPr>
                <w:rFonts w:ascii="Times New Roman" w:hAnsi="Times New Roman"/>
                <w:b/>
                <w:bCs/>
                <w:i w:val="0"/>
                <w:sz w:val="32"/>
                <w:szCs w:val="32"/>
                <w:lang w:val="ro-RO"/>
              </w:rPr>
              <w:t xml:space="preserve"> ŞI</w:t>
            </w:r>
          </w:p>
          <w:p w:rsidR="00C63B0D" w:rsidRPr="006F7719" w:rsidRDefault="002B5684" w:rsidP="00FA7D3A">
            <w:pPr>
              <w:pStyle w:val="Heading8"/>
              <w:spacing w:before="0" w:after="0"/>
              <w:rPr>
                <w:b/>
                <w:bCs/>
                <w:i w:val="0"/>
                <w:sz w:val="32"/>
                <w:szCs w:val="32"/>
                <w:lang w:val="ro-RO"/>
              </w:rPr>
            </w:pPr>
            <w:r w:rsidRPr="006F7719">
              <w:rPr>
                <w:rFonts w:ascii="Times New Roman" w:hAnsi="Times New Roman"/>
                <w:b/>
                <w:bCs/>
                <w:i w:val="0"/>
                <w:sz w:val="32"/>
                <w:szCs w:val="32"/>
                <w:lang w:val="ro-RO"/>
              </w:rPr>
              <w:t>C</w:t>
            </w:r>
            <w:r w:rsidR="00C63B0D" w:rsidRPr="006F7719">
              <w:rPr>
                <w:rFonts w:ascii="Times New Roman" w:hAnsi="Times New Roman"/>
                <w:b/>
                <w:bCs/>
                <w:i w:val="0"/>
                <w:sz w:val="32"/>
                <w:szCs w:val="32"/>
                <w:lang w:val="ro-RO"/>
              </w:rPr>
              <w:t>E</w:t>
            </w:r>
            <w:r w:rsidRPr="006F7719">
              <w:rPr>
                <w:rFonts w:ascii="Times New Roman" w:hAnsi="Times New Roman"/>
                <w:b/>
                <w:bCs/>
                <w:i w:val="0"/>
                <w:sz w:val="32"/>
                <w:szCs w:val="32"/>
                <w:lang w:val="ro-RO"/>
              </w:rPr>
              <w:t>RCETĂRII ŞTIINŢIFICE</w:t>
            </w:r>
          </w:p>
        </w:tc>
        <w:tc>
          <w:tcPr>
            <w:tcW w:w="6741" w:type="dxa"/>
            <w:vMerge/>
            <w:vAlign w:val="center"/>
          </w:tcPr>
          <w:p w:rsidR="00C63B0D" w:rsidRPr="006F7719" w:rsidRDefault="00C63B0D" w:rsidP="006A49F5">
            <w:pPr>
              <w:jc w:val="center"/>
              <w:rPr>
                <w:b/>
                <w:bCs/>
                <w:sz w:val="28"/>
                <w:szCs w:val="28"/>
                <w:lang w:val="ro-RO"/>
              </w:rPr>
            </w:pPr>
          </w:p>
        </w:tc>
      </w:tr>
      <w:tr w:rsidR="006F7719" w:rsidRPr="006F7719" w:rsidTr="006A49F5">
        <w:trPr>
          <w:trHeight w:val="1795"/>
        </w:trPr>
        <w:tc>
          <w:tcPr>
            <w:tcW w:w="8613" w:type="dxa"/>
            <w:gridSpan w:val="2"/>
            <w:vAlign w:val="center"/>
          </w:tcPr>
          <w:p w:rsidR="00C63B0D" w:rsidRPr="006F7719" w:rsidRDefault="00C63B0D" w:rsidP="006A49F5">
            <w:pPr>
              <w:pStyle w:val="Heading8"/>
              <w:jc w:val="center"/>
              <w:rPr>
                <w:b/>
                <w:bCs/>
                <w:lang w:val="ro-RO"/>
              </w:rPr>
            </w:pPr>
          </w:p>
        </w:tc>
        <w:tc>
          <w:tcPr>
            <w:tcW w:w="6741" w:type="dxa"/>
            <w:vMerge/>
            <w:vAlign w:val="center"/>
          </w:tcPr>
          <w:p w:rsidR="00C63B0D" w:rsidRPr="006F7719" w:rsidRDefault="00C63B0D" w:rsidP="006A49F5">
            <w:pPr>
              <w:jc w:val="center"/>
              <w:rPr>
                <w:b/>
                <w:bCs/>
                <w:sz w:val="28"/>
                <w:szCs w:val="28"/>
                <w:lang w:val="ro-RO"/>
              </w:rPr>
            </w:pPr>
          </w:p>
        </w:tc>
      </w:tr>
    </w:tbl>
    <w:p w:rsidR="00C63B0D" w:rsidRPr="006F7719" w:rsidRDefault="00C63B0D">
      <w:pPr>
        <w:ind w:left="360" w:hanging="360"/>
        <w:jc w:val="both"/>
        <w:rPr>
          <w:sz w:val="18"/>
          <w:szCs w:val="18"/>
          <w:lang w:val="ro-RO"/>
        </w:rPr>
      </w:pPr>
    </w:p>
    <w:p w:rsidR="002D009B" w:rsidRPr="006F7719" w:rsidRDefault="002D009B">
      <w:pPr>
        <w:ind w:left="360" w:hanging="360"/>
        <w:jc w:val="both"/>
        <w:rPr>
          <w:sz w:val="18"/>
          <w:szCs w:val="18"/>
          <w:lang w:val="ro-RO"/>
        </w:rPr>
      </w:pPr>
    </w:p>
    <w:p w:rsidR="002D009B" w:rsidRPr="006F7719" w:rsidRDefault="002D009B">
      <w:pPr>
        <w:ind w:left="360" w:hanging="360"/>
        <w:jc w:val="both"/>
        <w:rPr>
          <w:sz w:val="18"/>
          <w:szCs w:val="18"/>
          <w:lang w:val="ro-RO"/>
        </w:rPr>
      </w:pPr>
    </w:p>
    <w:p w:rsidR="002D009B" w:rsidRPr="006F7719" w:rsidRDefault="002D009B">
      <w:pPr>
        <w:ind w:left="360" w:hanging="360"/>
        <w:jc w:val="both"/>
        <w:rPr>
          <w:sz w:val="18"/>
          <w:szCs w:val="18"/>
          <w:lang w:val="ro-RO"/>
        </w:rPr>
      </w:pPr>
    </w:p>
    <w:p w:rsidR="002D009B" w:rsidRPr="006F7719" w:rsidRDefault="002D009B" w:rsidP="003801A2">
      <w:pPr>
        <w:jc w:val="center"/>
        <w:rPr>
          <w:b/>
          <w:bCs/>
          <w:caps/>
          <w:lang w:val="ro-RO"/>
        </w:rPr>
      </w:pPr>
    </w:p>
    <w:p w:rsidR="002D009B" w:rsidRPr="006F7719" w:rsidRDefault="002D009B">
      <w:pPr>
        <w:ind w:left="360" w:hanging="360"/>
        <w:jc w:val="both"/>
        <w:rPr>
          <w:sz w:val="18"/>
          <w:szCs w:val="18"/>
          <w:lang w:val="ro-RO"/>
        </w:rPr>
      </w:pPr>
    </w:p>
    <w:p w:rsidR="002D009B" w:rsidRPr="006F7719" w:rsidRDefault="002D009B">
      <w:pPr>
        <w:ind w:left="360" w:hanging="360"/>
        <w:jc w:val="both"/>
        <w:rPr>
          <w:sz w:val="18"/>
          <w:szCs w:val="18"/>
          <w:lang w:val="ro-RO"/>
        </w:rPr>
      </w:pPr>
    </w:p>
    <w:p w:rsidR="002D009B" w:rsidRPr="006F7719" w:rsidRDefault="002D009B">
      <w:pPr>
        <w:ind w:left="360" w:hanging="360"/>
        <w:jc w:val="both"/>
        <w:rPr>
          <w:sz w:val="18"/>
          <w:szCs w:val="18"/>
          <w:lang w:val="ro-RO"/>
        </w:rPr>
      </w:pPr>
    </w:p>
    <w:p w:rsidR="00C63B0D" w:rsidRPr="006F7719" w:rsidRDefault="00C63B0D">
      <w:pPr>
        <w:ind w:left="360" w:hanging="360"/>
        <w:jc w:val="both"/>
        <w:rPr>
          <w:sz w:val="18"/>
          <w:szCs w:val="18"/>
          <w:lang w:val="ro-RO"/>
        </w:rPr>
      </w:pPr>
    </w:p>
    <w:p w:rsidR="00C63B0D" w:rsidRPr="006F7719" w:rsidRDefault="00C63B0D">
      <w:pPr>
        <w:ind w:left="360" w:hanging="360"/>
        <w:jc w:val="both"/>
        <w:rPr>
          <w:sz w:val="18"/>
          <w:szCs w:val="18"/>
          <w:lang w:val="ro-RO"/>
        </w:rPr>
      </w:pPr>
    </w:p>
    <w:p w:rsidR="00C63B0D" w:rsidRPr="006F7719" w:rsidRDefault="00C63B0D">
      <w:pPr>
        <w:ind w:left="360" w:hanging="360"/>
        <w:jc w:val="both"/>
        <w:rPr>
          <w:sz w:val="18"/>
          <w:szCs w:val="18"/>
          <w:lang w:val="ro-RO"/>
        </w:rPr>
      </w:pPr>
    </w:p>
    <w:p w:rsidR="00C63B0D" w:rsidRPr="006F7719" w:rsidRDefault="00C63B0D">
      <w:pPr>
        <w:ind w:left="360" w:hanging="360"/>
        <w:jc w:val="both"/>
        <w:rPr>
          <w:sz w:val="18"/>
          <w:szCs w:val="18"/>
          <w:lang w:val="ro-RO"/>
        </w:rPr>
      </w:pPr>
    </w:p>
    <w:p w:rsidR="002D009B" w:rsidRPr="006F7719" w:rsidRDefault="002D009B">
      <w:pPr>
        <w:ind w:left="360" w:hanging="360"/>
        <w:jc w:val="both"/>
        <w:rPr>
          <w:sz w:val="16"/>
          <w:szCs w:val="16"/>
          <w:lang w:val="ro-RO"/>
        </w:rPr>
      </w:pPr>
    </w:p>
    <w:p w:rsidR="002D009B" w:rsidRPr="006F7719" w:rsidRDefault="002D009B" w:rsidP="00947989">
      <w:pPr>
        <w:jc w:val="right"/>
        <w:rPr>
          <w:b/>
          <w:bCs/>
          <w:sz w:val="16"/>
          <w:szCs w:val="16"/>
          <w:lang w:val="ro-RO"/>
        </w:rPr>
      </w:pPr>
      <w:r w:rsidRPr="006F7719">
        <w:rPr>
          <w:b/>
          <w:bCs/>
          <w:sz w:val="16"/>
          <w:szCs w:val="16"/>
          <w:lang w:val="ro-RO"/>
        </w:rPr>
        <w:lastRenderedPageBreak/>
        <w:t>Învăţământ special</w:t>
      </w:r>
      <w:r w:rsidR="00D9124F" w:rsidRPr="006F7719">
        <w:rPr>
          <w:b/>
          <w:bCs/>
          <w:sz w:val="16"/>
          <w:szCs w:val="16"/>
          <w:lang w:val="ro-RO"/>
        </w:rPr>
        <w:t xml:space="preserve"> preşcolar</w:t>
      </w:r>
    </w:p>
    <w:p w:rsidR="008C10D6" w:rsidRPr="006F7719" w:rsidRDefault="002D009B" w:rsidP="008C10D6">
      <w:pPr>
        <w:jc w:val="right"/>
        <w:rPr>
          <w:b/>
          <w:bCs/>
          <w:sz w:val="15"/>
          <w:szCs w:val="15"/>
          <w:lang w:val="ro-RO"/>
        </w:rPr>
      </w:pPr>
      <w:r w:rsidRPr="006F7719">
        <w:rPr>
          <w:b/>
          <w:bCs/>
          <w:sz w:val="16"/>
          <w:szCs w:val="16"/>
          <w:lang w:val="ro-RO"/>
        </w:rPr>
        <w:t xml:space="preserve">Postul: </w:t>
      </w:r>
      <w:r w:rsidR="008C10D6" w:rsidRPr="006F7719">
        <w:rPr>
          <w:b/>
          <w:bCs/>
          <w:sz w:val="15"/>
          <w:szCs w:val="15"/>
          <w:lang w:val="ro-RO"/>
        </w:rPr>
        <w:t xml:space="preserve">Educatoare/ Educator; </w:t>
      </w:r>
      <w:r w:rsidR="008C10D6" w:rsidRPr="006F7719">
        <w:rPr>
          <w:b/>
          <w:bCs/>
          <w:sz w:val="16"/>
          <w:szCs w:val="16"/>
          <w:lang w:val="ro-RO"/>
        </w:rPr>
        <w:t xml:space="preserve">Institutor pentru învăţământul </w:t>
      </w:r>
      <w:r w:rsidR="00B6724A" w:rsidRPr="006F7719">
        <w:rPr>
          <w:b/>
          <w:bCs/>
          <w:sz w:val="16"/>
          <w:szCs w:val="16"/>
          <w:lang w:val="ro-RO"/>
        </w:rPr>
        <w:t xml:space="preserve">special </w:t>
      </w:r>
      <w:r w:rsidR="008C10D6" w:rsidRPr="006F7719">
        <w:rPr>
          <w:b/>
          <w:bCs/>
          <w:sz w:val="16"/>
          <w:szCs w:val="16"/>
          <w:lang w:val="ro-RO"/>
        </w:rPr>
        <w:t xml:space="preserve">preşcolar; Profesor pentru învăţământul </w:t>
      </w:r>
      <w:r w:rsidR="00B6724A" w:rsidRPr="006F7719">
        <w:rPr>
          <w:b/>
          <w:bCs/>
          <w:sz w:val="16"/>
          <w:szCs w:val="16"/>
          <w:lang w:val="ro-RO"/>
        </w:rPr>
        <w:t xml:space="preserve">special </w:t>
      </w:r>
      <w:r w:rsidR="008C10D6" w:rsidRPr="006F7719">
        <w:rPr>
          <w:b/>
          <w:bCs/>
          <w:sz w:val="16"/>
          <w:szCs w:val="16"/>
          <w:lang w:val="ro-RO"/>
        </w:rPr>
        <w:t>preşcolar;</w:t>
      </w:r>
      <w:r w:rsidR="008C10D6" w:rsidRPr="006F7719">
        <w:rPr>
          <w:b/>
          <w:bCs/>
          <w:sz w:val="15"/>
          <w:szCs w:val="15"/>
          <w:lang w:val="ro-RO"/>
        </w:rPr>
        <w:t xml:space="preserve"> </w:t>
      </w:r>
    </w:p>
    <w:p w:rsidR="002D009B" w:rsidRPr="006F7719" w:rsidRDefault="008C10D6" w:rsidP="008C10D6">
      <w:pPr>
        <w:jc w:val="right"/>
        <w:rPr>
          <w:b/>
          <w:bCs/>
          <w:sz w:val="15"/>
          <w:szCs w:val="15"/>
          <w:lang w:val="ro-RO"/>
        </w:rPr>
      </w:pPr>
      <w:r w:rsidRPr="006F7719">
        <w:rPr>
          <w:b/>
          <w:bCs/>
          <w:sz w:val="15"/>
          <w:szCs w:val="15"/>
          <w:lang w:val="ro-RO"/>
        </w:rPr>
        <w:t xml:space="preserve">Educatoare/Educator itinerant şi de sprijin; </w:t>
      </w:r>
      <w:r w:rsidRPr="006F7719">
        <w:rPr>
          <w:b/>
          <w:bCs/>
          <w:sz w:val="16"/>
          <w:szCs w:val="16"/>
          <w:lang w:val="ro-RO"/>
        </w:rPr>
        <w:t xml:space="preserve">Institutor </w:t>
      </w:r>
      <w:r w:rsidRPr="006F7719">
        <w:rPr>
          <w:b/>
          <w:bCs/>
          <w:sz w:val="15"/>
          <w:szCs w:val="15"/>
          <w:lang w:val="ro-RO"/>
        </w:rPr>
        <w:t>itinerant şi de sprijin</w:t>
      </w:r>
      <w:r w:rsidRPr="006F7719">
        <w:rPr>
          <w:b/>
          <w:bCs/>
          <w:sz w:val="16"/>
          <w:szCs w:val="16"/>
          <w:lang w:val="ro-RO"/>
        </w:rPr>
        <w:t xml:space="preserve"> pentru învăţământul </w:t>
      </w:r>
      <w:r w:rsidR="00B6724A" w:rsidRPr="006F7719">
        <w:rPr>
          <w:b/>
          <w:bCs/>
          <w:sz w:val="16"/>
          <w:szCs w:val="16"/>
          <w:lang w:val="ro-RO"/>
        </w:rPr>
        <w:t xml:space="preserve">special </w:t>
      </w:r>
      <w:r w:rsidRPr="006F7719">
        <w:rPr>
          <w:b/>
          <w:bCs/>
          <w:sz w:val="16"/>
          <w:szCs w:val="16"/>
          <w:lang w:val="ro-RO"/>
        </w:rPr>
        <w:t xml:space="preserve">preşcolar; Profesor </w:t>
      </w:r>
      <w:r w:rsidRPr="006F7719">
        <w:rPr>
          <w:b/>
          <w:bCs/>
          <w:sz w:val="15"/>
          <w:szCs w:val="15"/>
          <w:lang w:val="ro-RO"/>
        </w:rPr>
        <w:t>itinerant şi de sprijin</w:t>
      </w:r>
      <w:r w:rsidRPr="006F7719">
        <w:rPr>
          <w:b/>
          <w:bCs/>
          <w:sz w:val="16"/>
          <w:szCs w:val="16"/>
          <w:lang w:val="ro-RO"/>
        </w:rPr>
        <w:t xml:space="preserve"> pentru învăţământul </w:t>
      </w:r>
      <w:r w:rsidR="00B6724A" w:rsidRPr="006F7719">
        <w:rPr>
          <w:b/>
          <w:bCs/>
          <w:sz w:val="16"/>
          <w:szCs w:val="16"/>
          <w:lang w:val="ro-RO"/>
        </w:rPr>
        <w:t xml:space="preserve">special </w:t>
      </w:r>
      <w:r w:rsidRPr="006F7719">
        <w:rPr>
          <w:b/>
          <w:bCs/>
          <w:sz w:val="16"/>
          <w:szCs w:val="16"/>
          <w:lang w:val="ro-RO"/>
        </w:rPr>
        <w:t xml:space="preserve">preşcolar </w:t>
      </w:r>
      <w:r w:rsidR="002D009B" w:rsidRPr="006F7719">
        <w:rPr>
          <w:b/>
          <w:bCs/>
          <w:sz w:val="16"/>
          <w:szCs w:val="16"/>
          <w:lang w:val="ro-R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755"/>
        <w:gridCol w:w="2244"/>
        <w:gridCol w:w="561"/>
        <w:gridCol w:w="4535"/>
        <w:gridCol w:w="992"/>
        <w:gridCol w:w="709"/>
        <w:gridCol w:w="850"/>
        <w:gridCol w:w="1703"/>
      </w:tblGrid>
      <w:tr w:rsidR="006F7719" w:rsidRPr="006F7719" w:rsidTr="002B5684">
        <w:trPr>
          <w:cantSplit/>
          <w:jc w:val="center"/>
        </w:trPr>
        <w:tc>
          <w:tcPr>
            <w:tcW w:w="3040" w:type="dxa"/>
            <w:gridSpan w:val="2"/>
            <w:tcBorders>
              <w:top w:val="thinThickSmallGap" w:sz="24" w:space="0" w:color="auto"/>
              <w:left w:val="thinThickSmallGap" w:sz="24" w:space="0" w:color="auto"/>
              <w:right w:val="thinThickSmallGap" w:sz="24" w:space="0" w:color="auto"/>
            </w:tcBorders>
            <w:vAlign w:val="center"/>
          </w:tcPr>
          <w:p w:rsidR="00A117BC" w:rsidRPr="006F7719" w:rsidRDefault="00A117BC" w:rsidP="00A117BC">
            <w:pPr>
              <w:jc w:val="center"/>
              <w:rPr>
                <w:b/>
                <w:bCs/>
                <w:sz w:val="15"/>
                <w:szCs w:val="15"/>
                <w:lang w:val="ro-RO"/>
              </w:rPr>
            </w:pPr>
            <w:r w:rsidRPr="006F7719">
              <w:rPr>
                <w:b/>
                <w:bCs/>
                <w:sz w:val="15"/>
                <w:szCs w:val="15"/>
                <w:lang w:val="ro-RO"/>
              </w:rPr>
              <w:t>Învăţământ preuniversitar</w:t>
            </w:r>
          </w:p>
        </w:tc>
        <w:tc>
          <w:tcPr>
            <w:tcW w:w="9891" w:type="dxa"/>
            <w:gridSpan w:val="6"/>
            <w:tcBorders>
              <w:top w:val="thinThickSmallGap" w:sz="24" w:space="0" w:color="auto"/>
              <w:left w:val="nil"/>
              <w:right w:val="thinThickSmallGap" w:sz="24" w:space="0" w:color="auto"/>
            </w:tcBorders>
            <w:vAlign w:val="center"/>
          </w:tcPr>
          <w:p w:rsidR="00A117BC" w:rsidRPr="006F7719" w:rsidRDefault="00A117BC" w:rsidP="00A117BC">
            <w:pPr>
              <w:jc w:val="center"/>
              <w:rPr>
                <w:b/>
                <w:bCs/>
                <w:sz w:val="16"/>
                <w:szCs w:val="16"/>
                <w:lang w:val="ro-RO"/>
              </w:rPr>
            </w:pPr>
            <w:r w:rsidRPr="006F7719">
              <w:rPr>
                <w:b/>
                <w:bCs/>
                <w:sz w:val="16"/>
                <w:szCs w:val="16"/>
                <w:lang w:val="ro-RO"/>
              </w:rPr>
              <w:t>Studii absolvite, cu diplomă, la instituţii de învăţământ  acreditate/autorizate provizoriu, care dau dreptul candidaţilor  de a se înscrie şi de a participa la concursurile de titularizare în învăţământul preuniversitar şi la examenul naţional de definitivare în învăţământ</w:t>
            </w:r>
          </w:p>
        </w:tc>
        <w:tc>
          <w:tcPr>
            <w:tcW w:w="1703" w:type="dxa"/>
            <w:vMerge w:val="restart"/>
            <w:tcBorders>
              <w:top w:val="thinThickSmallGap" w:sz="24" w:space="0" w:color="auto"/>
              <w:left w:val="nil"/>
              <w:right w:val="thinThickSmallGap" w:sz="24" w:space="0" w:color="auto"/>
            </w:tcBorders>
            <w:vAlign w:val="center"/>
          </w:tcPr>
          <w:p w:rsidR="00A117BC" w:rsidRPr="006F7719" w:rsidRDefault="00A117BC" w:rsidP="00A117BC">
            <w:pPr>
              <w:jc w:val="center"/>
              <w:rPr>
                <w:sz w:val="16"/>
                <w:szCs w:val="16"/>
                <w:lang w:val="ro-RO"/>
              </w:rPr>
            </w:pPr>
            <w:r w:rsidRPr="006F7719">
              <w:rPr>
                <w:b/>
                <w:bCs/>
                <w:sz w:val="16"/>
                <w:szCs w:val="16"/>
                <w:lang w:val="ro-RO"/>
              </w:rPr>
              <w:t>Programa -</w:t>
            </w:r>
          </w:p>
          <w:p w:rsidR="00A117BC" w:rsidRPr="006F7719" w:rsidRDefault="00A117BC" w:rsidP="00A117BC">
            <w:pPr>
              <w:jc w:val="center"/>
              <w:rPr>
                <w:b/>
                <w:bCs/>
                <w:sz w:val="16"/>
                <w:szCs w:val="16"/>
                <w:lang w:val="ro-RO"/>
              </w:rPr>
            </w:pPr>
            <w:r w:rsidRPr="006F7719">
              <w:rPr>
                <w:b/>
                <w:bCs/>
                <w:sz w:val="16"/>
                <w:szCs w:val="16"/>
                <w:lang w:val="ro-RO"/>
              </w:rPr>
              <w:t xml:space="preserve">probă de concurs/ </w:t>
            </w:r>
          </w:p>
          <w:p w:rsidR="00A117BC" w:rsidRPr="006F7719" w:rsidRDefault="00A117BC" w:rsidP="00A117BC">
            <w:pPr>
              <w:jc w:val="center"/>
              <w:rPr>
                <w:sz w:val="16"/>
                <w:szCs w:val="16"/>
                <w:lang w:val="ro-RO"/>
              </w:rPr>
            </w:pPr>
            <w:r w:rsidRPr="006F7719">
              <w:rPr>
                <w:b/>
                <w:bCs/>
                <w:sz w:val="16"/>
                <w:szCs w:val="16"/>
                <w:lang w:val="ro-RO"/>
              </w:rPr>
              <w:t>Disciplina pentru examenul naţional de definitivare în învăţământ</w:t>
            </w:r>
          </w:p>
        </w:tc>
      </w:tr>
      <w:tr w:rsidR="006F7719" w:rsidRPr="006F7719" w:rsidTr="002B5684">
        <w:trPr>
          <w:cantSplit/>
          <w:jc w:val="center"/>
        </w:trPr>
        <w:tc>
          <w:tcPr>
            <w:tcW w:w="1285" w:type="dxa"/>
            <w:tcBorders>
              <w:left w:val="thinThickSmallGap" w:sz="24" w:space="0" w:color="auto"/>
            </w:tcBorders>
            <w:vAlign w:val="center"/>
          </w:tcPr>
          <w:p w:rsidR="002D009B" w:rsidRPr="006F7719" w:rsidRDefault="002D009B">
            <w:pPr>
              <w:jc w:val="center"/>
              <w:rPr>
                <w:b/>
                <w:bCs/>
                <w:sz w:val="15"/>
                <w:szCs w:val="15"/>
                <w:lang w:val="ro-RO"/>
              </w:rPr>
            </w:pPr>
          </w:p>
          <w:p w:rsidR="002D009B" w:rsidRPr="006F7719" w:rsidRDefault="002D009B">
            <w:pPr>
              <w:jc w:val="center"/>
              <w:rPr>
                <w:sz w:val="15"/>
                <w:szCs w:val="15"/>
                <w:lang w:val="ro-RO"/>
              </w:rPr>
            </w:pPr>
            <w:r w:rsidRPr="006F7719">
              <w:rPr>
                <w:b/>
                <w:bCs/>
                <w:sz w:val="15"/>
                <w:szCs w:val="15"/>
                <w:lang w:val="ro-RO"/>
              </w:rPr>
              <w:t xml:space="preserve">Nivel </w:t>
            </w:r>
          </w:p>
        </w:tc>
        <w:tc>
          <w:tcPr>
            <w:tcW w:w="1755" w:type="dxa"/>
            <w:tcBorders>
              <w:right w:val="thinThickSmallGap" w:sz="24" w:space="0" w:color="auto"/>
            </w:tcBorders>
            <w:vAlign w:val="center"/>
          </w:tcPr>
          <w:p w:rsidR="002D009B" w:rsidRPr="006F7719" w:rsidRDefault="002D009B">
            <w:pPr>
              <w:jc w:val="center"/>
              <w:rPr>
                <w:sz w:val="15"/>
                <w:szCs w:val="15"/>
                <w:lang w:val="ro-RO"/>
              </w:rPr>
            </w:pPr>
            <w:r w:rsidRPr="006F7719">
              <w:rPr>
                <w:b/>
                <w:bCs/>
                <w:sz w:val="15"/>
                <w:szCs w:val="15"/>
                <w:lang w:val="ro-RO"/>
              </w:rPr>
              <w:t>Postul</w:t>
            </w:r>
          </w:p>
        </w:tc>
        <w:tc>
          <w:tcPr>
            <w:tcW w:w="2244" w:type="dxa"/>
            <w:tcBorders>
              <w:left w:val="nil"/>
            </w:tcBorders>
            <w:vAlign w:val="center"/>
          </w:tcPr>
          <w:p w:rsidR="002D009B" w:rsidRPr="006F7719" w:rsidRDefault="002D009B">
            <w:pPr>
              <w:jc w:val="center"/>
              <w:rPr>
                <w:sz w:val="15"/>
                <w:szCs w:val="15"/>
                <w:lang w:val="ro-RO"/>
              </w:rPr>
            </w:pPr>
            <w:r w:rsidRPr="006F7719">
              <w:rPr>
                <w:sz w:val="15"/>
                <w:szCs w:val="15"/>
                <w:lang w:val="ro-RO"/>
              </w:rPr>
              <w:t>PROFILUL / DOMENIUL</w:t>
            </w:r>
          </w:p>
        </w:tc>
        <w:tc>
          <w:tcPr>
            <w:tcW w:w="561" w:type="dxa"/>
            <w:vAlign w:val="center"/>
          </w:tcPr>
          <w:p w:rsidR="002D009B" w:rsidRPr="006F7719" w:rsidRDefault="002D009B">
            <w:pPr>
              <w:jc w:val="center"/>
              <w:rPr>
                <w:sz w:val="15"/>
                <w:szCs w:val="15"/>
                <w:lang w:val="ro-RO"/>
              </w:rPr>
            </w:pPr>
          </w:p>
          <w:p w:rsidR="002D009B" w:rsidRPr="006F7719" w:rsidRDefault="002D009B">
            <w:pPr>
              <w:jc w:val="center"/>
              <w:rPr>
                <w:sz w:val="15"/>
                <w:szCs w:val="15"/>
                <w:lang w:val="ro-RO"/>
              </w:rPr>
            </w:pPr>
            <w:r w:rsidRPr="006F7719">
              <w:rPr>
                <w:sz w:val="15"/>
                <w:szCs w:val="15"/>
                <w:lang w:val="ro-RO"/>
              </w:rPr>
              <w:t>Nr. crt.</w:t>
            </w:r>
          </w:p>
        </w:tc>
        <w:tc>
          <w:tcPr>
            <w:tcW w:w="4535" w:type="dxa"/>
            <w:vAlign w:val="center"/>
          </w:tcPr>
          <w:p w:rsidR="002D009B" w:rsidRPr="006F7719" w:rsidRDefault="002D009B">
            <w:pPr>
              <w:jc w:val="right"/>
              <w:rPr>
                <w:sz w:val="15"/>
                <w:szCs w:val="15"/>
                <w:lang w:val="ro-RO"/>
              </w:rPr>
            </w:pPr>
            <w:r w:rsidRPr="006F7719">
              <w:rPr>
                <w:sz w:val="15"/>
                <w:szCs w:val="15"/>
                <w:lang w:val="ro-RO"/>
              </w:rPr>
              <w:t>Nivelul de studii</w:t>
            </w:r>
          </w:p>
          <w:p w:rsidR="002D009B" w:rsidRPr="006F7719" w:rsidRDefault="002D009B">
            <w:pPr>
              <w:jc w:val="center"/>
              <w:rPr>
                <w:sz w:val="15"/>
                <w:szCs w:val="15"/>
                <w:lang w:val="ro-RO"/>
              </w:rPr>
            </w:pPr>
          </w:p>
          <w:p w:rsidR="002D009B" w:rsidRPr="006F7719" w:rsidRDefault="002D009B">
            <w:pPr>
              <w:rPr>
                <w:sz w:val="15"/>
                <w:szCs w:val="15"/>
                <w:lang w:val="ro-RO"/>
              </w:rPr>
            </w:pPr>
            <w:r w:rsidRPr="006F7719">
              <w:rPr>
                <w:sz w:val="15"/>
                <w:szCs w:val="15"/>
                <w:lang w:val="ro-RO"/>
              </w:rPr>
              <w:t>Specializarea</w:t>
            </w:r>
          </w:p>
        </w:tc>
        <w:tc>
          <w:tcPr>
            <w:tcW w:w="992" w:type="dxa"/>
            <w:vAlign w:val="center"/>
          </w:tcPr>
          <w:p w:rsidR="002D009B" w:rsidRPr="006F7719" w:rsidRDefault="002D009B">
            <w:pPr>
              <w:jc w:val="center"/>
              <w:rPr>
                <w:sz w:val="15"/>
                <w:szCs w:val="15"/>
                <w:lang w:val="ro-RO"/>
              </w:rPr>
            </w:pPr>
            <w:r w:rsidRPr="006F7719">
              <w:rPr>
                <w:sz w:val="15"/>
                <w:szCs w:val="15"/>
                <w:lang w:val="ro-RO"/>
              </w:rPr>
              <w:t>Învăţământ universitar de scurtă  durată</w:t>
            </w:r>
          </w:p>
        </w:tc>
        <w:tc>
          <w:tcPr>
            <w:tcW w:w="709" w:type="dxa"/>
            <w:vAlign w:val="center"/>
          </w:tcPr>
          <w:p w:rsidR="002D009B" w:rsidRPr="006F7719" w:rsidRDefault="002D009B">
            <w:pPr>
              <w:jc w:val="center"/>
              <w:rPr>
                <w:sz w:val="15"/>
                <w:szCs w:val="15"/>
                <w:lang w:val="ro-RO"/>
              </w:rPr>
            </w:pPr>
            <w:r w:rsidRPr="006F7719">
              <w:rPr>
                <w:sz w:val="15"/>
                <w:szCs w:val="15"/>
                <w:lang w:val="ro-RO"/>
              </w:rPr>
              <w:t>Învăţă-mânt post-  liceal</w:t>
            </w:r>
          </w:p>
        </w:tc>
        <w:tc>
          <w:tcPr>
            <w:tcW w:w="850" w:type="dxa"/>
            <w:tcBorders>
              <w:right w:val="thinThickSmallGap" w:sz="24" w:space="0" w:color="auto"/>
            </w:tcBorders>
            <w:vAlign w:val="center"/>
          </w:tcPr>
          <w:p w:rsidR="002D009B" w:rsidRPr="006F7719" w:rsidRDefault="002D009B">
            <w:pPr>
              <w:jc w:val="center"/>
              <w:rPr>
                <w:sz w:val="15"/>
                <w:szCs w:val="15"/>
                <w:lang w:val="ro-RO"/>
              </w:rPr>
            </w:pPr>
            <w:r w:rsidRPr="006F7719">
              <w:rPr>
                <w:sz w:val="15"/>
                <w:szCs w:val="15"/>
                <w:lang w:val="ro-RO"/>
              </w:rPr>
              <w:t>Învăţă-mânt liceal</w:t>
            </w:r>
          </w:p>
        </w:tc>
        <w:tc>
          <w:tcPr>
            <w:tcW w:w="1703" w:type="dxa"/>
            <w:vMerge/>
            <w:tcBorders>
              <w:left w:val="nil"/>
              <w:right w:val="thinThickSmallGap" w:sz="24" w:space="0" w:color="auto"/>
            </w:tcBorders>
            <w:vAlign w:val="center"/>
          </w:tcPr>
          <w:p w:rsidR="002D009B" w:rsidRPr="006F7719" w:rsidRDefault="002D009B">
            <w:pPr>
              <w:jc w:val="center"/>
              <w:rPr>
                <w:b/>
                <w:bCs/>
                <w:sz w:val="15"/>
                <w:szCs w:val="15"/>
                <w:lang w:val="ro-RO"/>
              </w:rPr>
            </w:pPr>
          </w:p>
        </w:tc>
      </w:tr>
      <w:tr w:rsidR="006F7719" w:rsidRPr="006F7719" w:rsidTr="002B5684">
        <w:trPr>
          <w:cantSplit/>
          <w:trHeight w:val="70"/>
          <w:jc w:val="center"/>
        </w:trPr>
        <w:tc>
          <w:tcPr>
            <w:tcW w:w="1285" w:type="dxa"/>
            <w:vMerge w:val="restart"/>
            <w:tcBorders>
              <w:left w:val="thinThickSmallGap" w:sz="24" w:space="0" w:color="auto"/>
            </w:tcBorders>
            <w:vAlign w:val="center"/>
          </w:tcPr>
          <w:p w:rsidR="002D009B" w:rsidRPr="006F7719" w:rsidRDefault="002D009B">
            <w:pPr>
              <w:jc w:val="center"/>
              <w:rPr>
                <w:b/>
                <w:bCs/>
                <w:sz w:val="15"/>
                <w:szCs w:val="15"/>
                <w:lang w:val="ro-RO"/>
              </w:rPr>
            </w:pPr>
            <w:r w:rsidRPr="006F7719">
              <w:rPr>
                <w:b/>
                <w:bCs/>
                <w:sz w:val="15"/>
                <w:szCs w:val="15"/>
                <w:lang w:val="ro-RO"/>
              </w:rPr>
              <w:t>Învăţământ special preşcolar</w:t>
            </w:r>
          </w:p>
        </w:tc>
        <w:tc>
          <w:tcPr>
            <w:tcW w:w="1755" w:type="dxa"/>
            <w:vMerge w:val="restart"/>
            <w:tcBorders>
              <w:right w:val="thinThickSmallGap" w:sz="24" w:space="0" w:color="auto"/>
            </w:tcBorders>
            <w:vAlign w:val="center"/>
          </w:tcPr>
          <w:p w:rsidR="002D009B" w:rsidRPr="006F7719" w:rsidRDefault="002D009B" w:rsidP="00F97269">
            <w:pPr>
              <w:rPr>
                <w:b/>
                <w:bCs/>
                <w:sz w:val="15"/>
                <w:szCs w:val="15"/>
                <w:lang w:val="ro-RO"/>
              </w:rPr>
            </w:pPr>
            <w:r w:rsidRPr="006F7719">
              <w:rPr>
                <w:b/>
                <w:bCs/>
                <w:sz w:val="15"/>
                <w:szCs w:val="15"/>
                <w:lang w:val="ro-RO"/>
              </w:rPr>
              <w:t>1. Educatoare/ Educator</w:t>
            </w:r>
            <w:r w:rsidR="00F420AC" w:rsidRPr="006F7719">
              <w:rPr>
                <w:b/>
                <w:bCs/>
                <w:sz w:val="15"/>
                <w:szCs w:val="15"/>
                <w:lang w:val="ro-RO"/>
              </w:rPr>
              <w:t xml:space="preserve">; </w:t>
            </w:r>
          </w:p>
          <w:p w:rsidR="00F420AC" w:rsidRPr="006F7719" w:rsidRDefault="00F420AC" w:rsidP="00F97269">
            <w:pPr>
              <w:rPr>
                <w:b/>
                <w:bCs/>
                <w:sz w:val="15"/>
                <w:szCs w:val="15"/>
                <w:lang w:val="ro-RO"/>
              </w:rPr>
            </w:pPr>
            <w:r w:rsidRPr="006F7719">
              <w:rPr>
                <w:b/>
                <w:bCs/>
                <w:sz w:val="16"/>
                <w:szCs w:val="16"/>
                <w:lang w:val="ro-RO"/>
              </w:rPr>
              <w:t>Institutor pentru învăţământul special</w:t>
            </w:r>
            <w:r w:rsidR="00352823" w:rsidRPr="006F7719">
              <w:rPr>
                <w:b/>
                <w:bCs/>
                <w:sz w:val="16"/>
                <w:szCs w:val="16"/>
                <w:lang w:val="ro-RO"/>
              </w:rPr>
              <w:t xml:space="preserve"> preşcolar</w:t>
            </w:r>
            <w:r w:rsidRPr="006F7719">
              <w:rPr>
                <w:b/>
                <w:bCs/>
                <w:sz w:val="16"/>
                <w:szCs w:val="16"/>
                <w:lang w:val="ro-RO"/>
              </w:rPr>
              <w:t xml:space="preserve">; Profesor </w:t>
            </w:r>
            <w:r w:rsidR="00C9489D" w:rsidRPr="006F7719">
              <w:rPr>
                <w:b/>
                <w:bCs/>
                <w:sz w:val="16"/>
                <w:szCs w:val="16"/>
                <w:lang w:val="ro-RO"/>
              </w:rPr>
              <w:t>p</w:t>
            </w:r>
            <w:r w:rsidRPr="006F7719">
              <w:rPr>
                <w:b/>
                <w:bCs/>
                <w:sz w:val="16"/>
                <w:szCs w:val="16"/>
                <w:lang w:val="ro-RO"/>
              </w:rPr>
              <w:t>entru învăţământul special</w:t>
            </w:r>
            <w:r w:rsidR="00352823" w:rsidRPr="006F7719">
              <w:rPr>
                <w:b/>
                <w:bCs/>
                <w:sz w:val="16"/>
                <w:szCs w:val="16"/>
                <w:lang w:val="ro-RO"/>
              </w:rPr>
              <w:t xml:space="preserve"> preşcolar</w:t>
            </w:r>
          </w:p>
          <w:p w:rsidR="002D009B" w:rsidRPr="006F7719" w:rsidRDefault="002D009B" w:rsidP="00F97269">
            <w:pPr>
              <w:rPr>
                <w:sz w:val="15"/>
                <w:szCs w:val="15"/>
                <w:lang w:val="ro-RO"/>
              </w:rPr>
            </w:pPr>
          </w:p>
          <w:p w:rsidR="002D009B" w:rsidRPr="006F7719" w:rsidRDefault="002D009B" w:rsidP="00F97269">
            <w:pPr>
              <w:rPr>
                <w:b/>
                <w:bCs/>
                <w:sz w:val="15"/>
                <w:szCs w:val="15"/>
                <w:lang w:val="ro-RO"/>
              </w:rPr>
            </w:pPr>
            <w:r w:rsidRPr="006F7719">
              <w:rPr>
                <w:b/>
                <w:bCs/>
                <w:sz w:val="15"/>
                <w:szCs w:val="15"/>
                <w:lang w:val="ro-RO"/>
              </w:rPr>
              <w:t>2. Educatoare/Educator</w:t>
            </w:r>
            <w:r w:rsidR="00F420AC" w:rsidRPr="006F7719">
              <w:rPr>
                <w:b/>
                <w:bCs/>
                <w:sz w:val="15"/>
                <w:szCs w:val="15"/>
                <w:lang w:val="ro-RO"/>
              </w:rPr>
              <w:t xml:space="preserve"> </w:t>
            </w:r>
            <w:r w:rsidRPr="006F7719">
              <w:rPr>
                <w:b/>
                <w:bCs/>
                <w:sz w:val="15"/>
                <w:szCs w:val="15"/>
                <w:lang w:val="ro-RO"/>
              </w:rPr>
              <w:t xml:space="preserve">itinerant </w:t>
            </w:r>
            <w:r w:rsidR="00F420AC" w:rsidRPr="006F7719">
              <w:rPr>
                <w:b/>
                <w:bCs/>
                <w:sz w:val="15"/>
                <w:szCs w:val="15"/>
                <w:lang w:val="ro-RO"/>
              </w:rPr>
              <w:t xml:space="preserve">şi </w:t>
            </w:r>
            <w:r w:rsidRPr="006F7719">
              <w:rPr>
                <w:b/>
                <w:bCs/>
                <w:sz w:val="15"/>
                <w:szCs w:val="15"/>
                <w:lang w:val="ro-RO"/>
              </w:rPr>
              <w:t>de sprijin</w:t>
            </w:r>
            <w:r w:rsidR="0081475C" w:rsidRPr="006F7719">
              <w:rPr>
                <w:b/>
                <w:bCs/>
                <w:sz w:val="15"/>
                <w:szCs w:val="15"/>
                <w:lang w:val="ro-RO"/>
              </w:rPr>
              <w:t>;</w:t>
            </w:r>
          </w:p>
          <w:p w:rsidR="0081475C" w:rsidRPr="006F7719" w:rsidRDefault="0081475C" w:rsidP="0081475C">
            <w:pPr>
              <w:rPr>
                <w:b/>
                <w:bCs/>
                <w:sz w:val="15"/>
                <w:szCs w:val="15"/>
                <w:lang w:val="ro-RO"/>
              </w:rPr>
            </w:pPr>
            <w:r w:rsidRPr="006F7719">
              <w:rPr>
                <w:b/>
                <w:bCs/>
                <w:sz w:val="16"/>
                <w:szCs w:val="16"/>
                <w:lang w:val="ro-RO"/>
              </w:rPr>
              <w:t xml:space="preserve">Institutor </w:t>
            </w:r>
            <w:r w:rsidR="008C10D6" w:rsidRPr="006F7719">
              <w:rPr>
                <w:b/>
                <w:bCs/>
                <w:sz w:val="15"/>
                <w:szCs w:val="15"/>
                <w:lang w:val="ro-RO"/>
              </w:rPr>
              <w:t>itinerant şi de sprijin</w:t>
            </w:r>
            <w:r w:rsidR="008C10D6" w:rsidRPr="006F7719">
              <w:rPr>
                <w:b/>
                <w:bCs/>
                <w:sz w:val="16"/>
                <w:szCs w:val="16"/>
                <w:lang w:val="ro-RO"/>
              </w:rPr>
              <w:t xml:space="preserve"> </w:t>
            </w:r>
            <w:r w:rsidRPr="006F7719">
              <w:rPr>
                <w:b/>
                <w:bCs/>
                <w:sz w:val="16"/>
                <w:szCs w:val="16"/>
                <w:lang w:val="ro-RO"/>
              </w:rPr>
              <w:t>pentru învăţământul preşcolar special; Profesor</w:t>
            </w:r>
            <w:r w:rsidR="008C10D6" w:rsidRPr="006F7719">
              <w:rPr>
                <w:b/>
                <w:bCs/>
                <w:sz w:val="16"/>
                <w:szCs w:val="16"/>
                <w:lang w:val="ro-RO"/>
              </w:rPr>
              <w:t xml:space="preserve"> </w:t>
            </w:r>
            <w:r w:rsidR="008C10D6" w:rsidRPr="006F7719">
              <w:rPr>
                <w:b/>
                <w:bCs/>
                <w:sz w:val="15"/>
                <w:szCs w:val="15"/>
                <w:lang w:val="ro-RO"/>
              </w:rPr>
              <w:t>itinerant şi de sprijin</w:t>
            </w:r>
            <w:r w:rsidRPr="006F7719">
              <w:rPr>
                <w:b/>
                <w:bCs/>
                <w:sz w:val="16"/>
                <w:szCs w:val="16"/>
                <w:lang w:val="ro-RO"/>
              </w:rPr>
              <w:t xml:space="preserve"> pentru învăţământul special</w:t>
            </w:r>
            <w:r w:rsidR="00352823" w:rsidRPr="006F7719">
              <w:rPr>
                <w:b/>
                <w:bCs/>
                <w:sz w:val="16"/>
                <w:szCs w:val="16"/>
                <w:lang w:val="ro-RO"/>
              </w:rPr>
              <w:t xml:space="preserve"> preşcolar</w:t>
            </w:r>
          </w:p>
          <w:p w:rsidR="0081475C" w:rsidRPr="006F7719" w:rsidRDefault="0081475C" w:rsidP="00F97269">
            <w:pPr>
              <w:rPr>
                <w:b/>
                <w:bCs/>
                <w:sz w:val="15"/>
                <w:szCs w:val="15"/>
                <w:lang w:val="ro-RO"/>
              </w:rPr>
            </w:pPr>
          </w:p>
        </w:tc>
        <w:tc>
          <w:tcPr>
            <w:tcW w:w="2244" w:type="dxa"/>
            <w:vMerge w:val="restart"/>
            <w:tcBorders>
              <w:left w:val="nil"/>
            </w:tcBorders>
            <w:vAlign w:val="center"/>
          </w:tcPr>
          <w:p w:rsidR="002D009B" w:rsidRPr="006F7719" w:rsidRDefault="002D009B">
            <w:pPr>
              <w:jc w:val="center"/>
              <w:rPr>
                <w:b/>
                <w:bCs/>
                <w:sz w:val="15"/>
                <w:szCs w:val="15"/>
                <w:lang w:val="ro-RO"/>
              </w:rPr>
            </w:pPr>
            <w:r w:rsidRPr="006F7719">
              <w:rPr>
                <w:sz w:val="15"/>
                <w:szCs w:val="15"/>
                <w:lang w:val="ro-RO"/>
              </w:rPr>
              <w:t>SOCIOPSIHOPEDAGOGIE</w:t>
            </w:r>
          </w:p>
        </w:tc>
        <w:tc>
          <w:tcPr>
            <w:tcW w:w="561" w:type="dxa"/>
            <w:vAlign w:val="center"/>
          </w:tcPr>
          <w:p w:rsidR="002D009B" w:rsidRPr="006F7719" w:rsidRDefault="002D009B" w:rsidP="00E05914">
            <w:pPr>
              <w:pStyle w:val="Header"/>
              <w:numPr>
                <w:ilvl w:val="0"/>
                <w:numId w:val="7"/>
              </w:numPr>
              <w:tabs>
                <w:tab w:val="clear" w:pos="4320"/>
                <w:tab w:val="clear" w:pos="8640"/>
              </w:tabs>
              <w:ind w:left="0" w:firstLine="0"/>
              <w:rPr>
                <w:sz w:val="15"/>
                <w:szCs w:val="15"/>
                <w:lang w:val="ro-RO"/>
              </w:rPr>
            </w:pPr>
          </w:p>
        </w:tc>
        <w:tc>
          <w:tcPr>
            <w:tcW w:w="4535" w:type="dxa"/>
            <w:vAlign w:val="center"/>
          </w:tcPr>
          <w:p w:rsidR="002D009B" w:rsidRPr="006F7719" w:rsidRDefault="002D009B">
            <w:pPr>
              <w:rPr>
                <w:sz w:val="15"/>
                <w:szCs w:val="15"/>
                <w:lang w:val="ro-RO"/>
              </w:rPr>
            </w:pPr>
            <w:r w:rsidRPr="006F7719">
              <w:rPr>
                <w:sz w:val="15"/>
                <w:szCs w:val="15"/>
                <w:lang w:val="ro-RO"/>
              </w:rPr>
              <w:t>Institutori*</w:t>
            </w:r>
          </w:p>
        </w:tc>
        <w:tc>
          <w:tcPr>
            <w:tcW w:w="992" w:type="dxa"/>
            <w:vAlign w:val="center"/>
          </w:tcPr>
          <w:p w:rsidR="002D009B" w:rsidRPr="006F7719" w:rsidRDefault="002D009B">
            <w:pPr>
              <w:pStyle w:val="Heading4"/>
              <w:jc w:val="center"/>
              <w:rPr>
                <w:rFonts w:ascii="Times New Roman" w:hAnsi="Times New Roman"/>
                <w:b w:val="0"/>
                <w:bCs w:val="0"/>
                <w:sz w:val="15"/>
                <w:szCs w:val="15"/>
                <w:lang w:val="ro-RO"/>
              </w:rPr>
            </w:pPr>
            <w:r w:rsidRPr="006F7719">
              <w:rPr>
                <w:rFonts w:ascii="Times New Roman" w:hAnsi="Times New Roman"/>
                <w:b w:val="0"/>
                <w:bCs w:val="0"/>
                <w:sz w:val="15"/>
                <w:szCs w:val="15"/>
                <w:lang w:val="ro-RO"/>
              </w:rPr>
              <w:t>x</w:t>
            </w:r>
          </w:p>
        </w:tc>
        <w:tc>
          <w:tcPr>
            <w:tcW w:w="709" w:type="dxa"/>
            <w:vAlign w:val="center"/>
          </w:tcPr>
          <w:p w:rsidR="002D009B" w:rsidRPr="006F7719" w:rsidRDefault="002D009B">
            <w:pPr>
              <w:jc w:val="center"/>
              <w:rPr>
                <w:sz w:val="15"/>
                <w:szCs w:val="15"/>
                <w:lang w:val="ro-RO"/>
              </w:rPr>
            </w:pPr>
          </w:p>
        </w:tc>
        <w:tc>
          <w:tcPr>
            <w:tcW w:w="850" w:type="dxa"/>
            <w:tcBorders>
              <w:right w:val="thinThickSmallGap" w:sz="24" w:space="0" w:color="auto"/>
            </w:tcBorders>
            <w:vAlign w:val="center"/>
          </w:tcPr>
          <w:p w:rsidR="002D009B" w:rsidRPr="006F7719" w:rsidRDefault="002D009B">
            <w:pPr>
              <w:jc w:val="center"/>
              <w:rPr>
                <w:sz w:val="15"/>
                <w:szCs w:val="15"/>
                <w:lang w:val="ro-RO"/>
              </w:rPr>
            </w:pPr>
          </w:p>
        </w:tc>
        <w:tc>
          <w:tcPr>
            <w:tcW w:w="1703" w:type="dxa"/>
            <w:vMerge w:val="restart"/>
            <w:tcBorders>
              <w:left w:val="nil"/>
              <w:right w:val="thinThickSmallGap" w:sz="24" w:space="0" w:color="auto"/>
            </w:tcBorders>
            <w:vAlign w:val="center"/>
          </w:tcPr>
          <w:p w:rsidR="002D009B" w:rsidRPr="006F7719" w:rsidRDefault="002D009B">
            <w:pPr>
              <w:jc w:val="center"/>
              <w:rPr>
                <w:b/>
                <w:bCs/>
                <w:sz w:val="15"/>
                <w:szCs w:val="15"/>
                <w:lang w:val="ro-RO"/>
              </w:rPr>
            </w:pPr>
            <w:r w:rsidRPr="006F7719">
              <w:rPr>
                <w:b/>
                <w:bCs/>
                <w:sz w:val="15"/>
                <w:szCs w:val="15"/>
                <w:lang w:val="ro-RO"/>
              </w:rPr>
              <w:t>TERAPIA EDUCAŢIONALĂ COMPLEXĂ ŞI INTEGRATĂ</w:t>
            </w:r>
          </w:p>
          <w:p w:rsidR="002D009B" w:rsidRPr="006F7719" w:rsidRDefault="002D009B">
            <w:pPr>
              <w:jc w:val="center"/>
              <w:rPr>
                <w:sz w:val="16"/>
                <w:szCs w:val="16"/>
                <w:lang w:val="ro-RO"/>
              </w:rPr>
            </w:pPr>
            <w:r w:rsidRPr="006F7719">
              <w:rPr>
                <w:sz w:val="16"/>
                <w:szCs w:val="16"/>
                <w:lang w:val="ro-RO"/>
              </w:rPr>
              <w:t>(</w:t>
            </w:r>
            <w:r w:rsidRPr="006F7719">
              <w:rPr>
                <w:sz w:val="12"/>
                <w:szCs w:val="12"/>
                <w:lang w:val="ro-RO"/>
              </w:rPr>
              <w:t>programa aprobată prin ordinul ministrului educaţiei,  cercetării,  tineretului  şi sportului nr. 5620 / 2010</w:t>
            </w:r>
            <w:r w:rsidRPr="006F7719">
              <w:rPr>
                <w:sz w:val="16"/>
                <w:szCs w:val="16"/>
                <w:lang w:val="ro-RO"/>
              </w:rPr>
              <w:t>)</w:t>
            </w:r>
          </w:p>
          <w:p w:rsidR="002B5684" w:rsidRPr="006F7719" w:rsidRDefault="002B5684">
            <w:pPr>
              <w:jc w:val="center"/>
              <w:rPr>
                <w:sz w:val="16"/>
                <w:szCs w:val="16"/>
                <w:lang w:val="ro-RO"/>
              </w:rPr>
            </w:pPr>
            <w:r w:rsidRPr="006F7719">
              <w:rPr>
                <w:sz w:val="16"/>
                <w:szCs w:val="16"/>
                <w:lang w:val="ro-RO"/>
              </w:rPr>
              <w:t>/</w:t>
            </w:r>
          </w:p>
          <w:p w:rsidR="002B5684" w:rsidRPr="006F7719" w:rsidRDefault="002B5684" w:rsidP="002B5684">
            <w:pPr>
              <w:jc w:val="center"/>
              <w:rPr>
                <w:b/>
                <w:bCs/>
                <w:sz w:val="14"/>
                <w:szCs w:val="14"/>
                <w:lang w:val="ro-RO"/>
              </w:rPr>
            </w:pPr>
            <w:r w:rsidRPr="006F7719">
              <w:rPr>
                <w:b/>
                <w:bCs/>
                <w:sz w:val="14"/>
                <w:szCs w:val="14"/>
                <w:lang w:val="ro-RO"/>
              </w:rPr>
              <w:t>TERAPIA EDUCAŢIONALĂ COMPLEXĂ ŞI INTEGRATĂ (PSIHOPEDAGOGIE SPECIALĂ PENTRU ÎNVĂȚĂTORI)</w:t>
            </w:r>
            <w:r w:rsidRPr="006F7719">
              <w:rPr>
                <w:b/>
                <w:iCs/>
                <w:sz w:val="14"/>
                <w:szCs w:val="14"/>
                <w:lang w:val="ro-RO"/>
              </w:rPr>
              <w:t xml:space="preserve"> (SPECIALITATE ŞI DIDACTICA SPECIALITĂŢII), ELEMENTE DE PEDAGOGIE ŞI PSIHOLOGIE</w:t>
            </w:r>
          </w:p>
          <w:p w:rsidR="002B5684" w:rsidRPr="006F7719" w:rsidRDefault="002B5684" w:rsidP="002B5684">
            <w:pPr>
              <w:jc w:val="center"/>
              <w:rPr>
                <w:sz w:val="15"/>
                <w:szCs w:val="15"/>
                <w:lang w:val="ro-RO"/>
              </w:rPr>
            </w:pPr>
            <w:r w:rsidRPr="006F7719">
              <w:rPr>
                <w:sz w:val="12"/>
                <w:szCs w:val="12"/>
                <w:lang w:val="ro-RO"/>
              </w:rPr>
              <w:t xml:space="preserve">(programele pentru examenul naţional de definitivare în învăţământ aprobate prin ordinul ministrului educaţiei şi cercetării ştiinţifice nr. 5558 / 2015)  </w:t>
            </w:r>
          </w:p>
        </w:tc>
      </w:tr>
      <w:tr w:rsidR="006F7719" w:rsidRPr="006F7719" w:rsidTr="002B5684">
        <w:trPr>
          <w:cantSplit/>
          <w:trHeight w:val="70"/>
          <w:jc w:val="center"/>
        </w:trPr>
        <w:tc>
          <w:tcPr>
            <w:tcW w:w="1285" w:type="dxa"/>
            <w:vMerge/>
            <w:tcBorders>
              <w:left w:val="thinThickSmallGap" w:sz="24" w:space="0" w:color="auto"/>
            </w:tcBorders>
            <w:vAlign w:val="center"/>
          </w:tcPr>
          <w:p w:rsidR="002D009B" w:rsidRPr="006F7719"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6F7719" w:rsidRDefault="002D009B">
            <w:pPr>
              <w:jc w:val="center"/>
              <w:rPr>
                <w:b/>
                <w:bCs/>
                <w:sz w:val="15"/>
                <w:szCs w:val="15"/>
                <w:lang w:val="ro-RO"/>
              </w:rPr>
            </w:pPr>
          </w:p>
        </w:tc>
        <w:tc>
          <w:tcPr>
            <w:tcW w:w="2244" w:type="dxa"/>
            <w:vMerge/>
            <w:tcBorders>
              <w:left w:val="nil"/>
            </w:tcBorders>
            <w:vAlign w:val="center"/>
          </w:tcPr>
          <w:p w:rsidR="002D009B" w:rsidRPr="006F7719" w:rsidRDefault="002D009B">
            <w:pPr>
              <w:jc w:val="center"/>
              <w:rPr>
                <w:sz w:val="15"/>
                <w:szCs w:val="15"/>
                <w:lang w:val="ro-RO"/>
              </w:rPr>
            </w:pPr>
          </w:p>
        </w:tc>
        <w:tc>
          <w:tcPr>
            <w:tcW w:w="561" w:type="dxa"/>
            <w:vAlign w:val="center"/>
          </w:tcPr>
          <w:p w:rsidR="002D009B" w:rsidRPr="006F7719" w:rsidRDefault="002D009B" w:rsidP="00E05914">
            <w:pPr>
              <w:pStyle w:val="Header"/>
              <w:numPr>
                <w:ilvl w:val="0"/>
                <w:numId w:val="7"/>
              </w:numPr>
              <w:tabs>
                <w:tab w:val="clear" w:pos="4320"/>
                <w:tab w:val="clear" w:pos="8640"/>
              </w:tabs>
              <w:ind w:left="0" w:firstLine="0"/>
              <w:rPr>
                <w:sz w:val="15"/>
                <w:szCs w:val="15"/>
                <w:lang w:val="ro-RO"/>
              </w:rPr>
            </w:pPr>
          </w:p>
        </w:tc>
        <w:tc>
          <w:tcPr>
            <w:tcW w:w="4535" w:type="dxa"/>
            <w:vAlign w:val="center"/>
          </w:tcPr>
          <w:p w:rsidR="002D009B" w:rsidRPr="006F7719" w:rsidRDefault="002D009B">
            <w:pPr>
              <w:rPr>
                <w:sz w:val="15"/>
                <w:szCs w:val="15"/>
                <w:lang w:val="ro-RO"/>
              </w:rPr>
            </w:pPr>
            <w:r w:rsidRPr="006F7719">
              <w:rPr>
                <w:sz w:val="15"/>
                <w:szCs w:val="15"/>
                <w:lang w:val="ro-RO"/>
              </w:rPr>
              <w:t>Institutori - învăţământ preşcolar</w:t>
            </w:r>
          </w:p>
        </w:tc>
        <w:tc>
          <w:tcPr>
            <w:tcW w:w="992" w:type="dxa"/>
            <w:vAlign w:val="center"/>
          </w:tcPr>
          <w:p w:rsidR="002D009B" w:rsidRPr="006F7719" w:rsidRDefault="002D009B">
            <w:pPr>
              <w:pStyle w:val="Heading4"/>
              <w:jc w:val="center"/>
              <w:rPr>
                <w:rFonts w:ascii="Times New Roman" w:hAnsi="Times New Roman"/>
                <w:b w:val="0"/>
                <w:bCs w:val="0"/>
                <w:sz w:val="15"/>
                <w:szCs w:val="15"/>
                <w:lang w:val="ro-RO"/>
              </w:rPr>
            </w:pPr>
            <w:r w:rsidRPr="006F7719">
              <w:rPr>
                <w:rFonts w:ascii="Times New Roman" w:hAnsi="Times New Roman"/>
                <w:b w:val="0"/>
                <w:bCs w:val="0"/>
                <w:sz w:val="15"/>
                <w:szCs w:val="15"/>
                <w:lang w:val="ro-RO"/>
              </w:rPr>
              <w:t>x</w:t>
            </w:r>
          </w:p>
        </w:tc>
        <w:tc>
          <w:tcPr>
            <w:tcW w:w="709" w:type="dxa"/>
            <w:vAlign w:val="center"/>
          </w:tcPr>
          <w:p w:rsidR="002D009B" w:rsidRPr="006F7719" w:rsidRDefault="002D009B">
            <w:pPr>
              <w:jc w:val="center"/>
              <w:rPr>
                <w:sz w:val="15"/>
                <w:szCs w:val="15"/>
                <w:lang w:val="ro-RO"/>
              </w:rPr>
            </w:pPr>
          </w:p>
        </w:tc>
        <w:tc>
          <w:tcPr>
            <w:tcW w:w="850" w:type="dxa"/>
            <w:tcBorders>
              <w:right w:val="thinThickSmallGap" w:sz="24" w:space="0" w:color="auto"/>
            </w:tcBorders>
            <w:vAlign w:val="center"/>
          </w:tcPr>
          <w:p w:rsidR="002D009B" w:rsidRPr="006F7719" w:rsidRDefault="002D009B">
            <w:pPr>
              <w:jc w:val="center"/>
              <w:rPr>
                <w:sz w:val="15"/>
                <w:szCs w:val="15"/>
                <w:lang w:val="ro-RO"/>
              </w:rPr>
            </w:pPr>
          </w:p>
        </w:tc>
        <w:tc>
          <w:tcPr>
            <w:tcW w:w="1703" w:type="dxa"/>
            <w:vMerge/>
            <w:tcBorders>
              <w:left w:val="nil"/>
              <w:right w:val="thinThickSmallGap" w:sz="24" w:space="0" w:color="auto"/>
            </w:tcBorders>
            <w:vAlign w:val="center"/>
          </w:tcPr>
          <w:p w:rsidR="002D009B" w:rsidRPr="006F7719" w:rsidRDefault="002D009B">
            <w:pPr>
              <w:jc w:val="center"/>
              <w:rPr>
                <w:b/>
                <w:bCs/>
                <w:sz w:val="15"/>
                <w:szCs w:val="15"/>
                <w:lang w:val="ro-RO"/>
              </w:rPr>
            </w:pPr>
          </w:p>
        </w:tc>
      </w:tr>
      <w:tr w:rsidR="006F7719" w:rsidRPr="006F7719" w:rsidTr="002B5684">
        <w:trPr>
          <w:cantSplit/>
          <w:trHeight w:val="70"/>
          <w:jc w:val="center"/>
        </w:trPr>
        <w:tc>
          <w:tcPr>
            <w:tcW w:w="1285" w:type="dxa"/>
            <w:vMerge/>
            <w:tcBorders>
              <w:left w:val="thinThickSmallGap" w:sz="24" w:space="0" w:color="auto"/>
            </w:tcBorders>
            <w:vAlign w:val="center"/>
          </w:tcPr>
          <w:p w:rsidR="002D009B" w:rsidRPr="006F7719"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6F7719" w:rsidRDefault="002D009B">
            <w:pPr>
              <w:jc w:val="center"/>
              <w:rPr>
                <w:sz w:val="15"/>
                <w:szCs w:val="15"/>
                <w:lang w:val="ro-RO"/>
              </w:rPr>
            </w:pPr>
          </w:p>
        </w:tc>
        <w:tc>
          <w:tcPr>
            <w:tcW w:w="2244" w:type="dxa"/>
            <w:vMerge/>
            <w:tcBorders>
              <w:left w:val="nil"/>
            </w:tcBorders>
            <w:vAlign w:val="center"/>
          </w:tcPr>
          <w:p w:rsidR="002D009B" w:rsidRPr="006F7719" w:rsidRDefault="002D009B">
            <w:pPr>
              <w:jc w:val="center"/>
              <w:rPr>
                <w:b/>
                <w:bCs/>
                <w:sz w:val="15"/>
                <w:szCs w:val="15"/>
                <w:lang w:val="ro-RO"/>
              </w:rPr>
            </w:pPr>
          </w:p>
        </w:tc>
        <w:tc>
          <w:tcPr>
            <w:tcW w:w="561" w:type="dxa"/>
            <w:vAlign w:val="center"/>
          </w:tcPr>
          <w:p w:rsidR="002D009B" w:rsidRPr="006F7719" w:rsidRDefault="002D009B" w:rsidP="00E05914">
            <w:pPr>
              <w:numPr>
                <w:ilvl w:val="0"/>
                <w:numId w:val="7"/>
              </w:numPr>
              <w:ind w:left="0" w:firstLine="0"/>
              <w:rPr>
                <w:sz w:val="15"/>
                <w:szCs w:val="15"/>
                <w:lang w:val="ro-RO"/>
              </w:rPr>
            </w:pPr>
          </w:p>
        </w:tc>
        <w:tc>
          <w:tcPr>
            <w:tcW w:w="4535" w:type="dxa"/>
            <w:vAlign w:val="center"/>
          </w:tcPr>
          <w:p w:rsidR="002D009B" w:rsidRPr="006F7719" w:rsidRDefault="002D009B">
            <w:pPr>
              <w:rPr>
                <w:sz w:val="15"/>
                <w:szCs w:val="15"/>
                <w:lang w:val="ro-RO"/>
              </w:rPr>
            </w:pPr>
            <w:r w:rsidRPr="006F7719">
              <w:rPr>
                <w:sz w:val="15"/>
                <w:szCs w:val="15"/>
                <w:lang w:val="ro-RO"/>
              </w:rPr>
              <w:t>Institutori* - învăţământ primar</w:t>
            </w:r>
          </w:p>
        </w:tc>
        <w:tc>
          <w:tcPr>
            <w:tcW w:w="992" w:type="dxa"/>
            <w:vAlign w:val="center"/>
          </w:tcPr>
          <w:p w:rsidR="002D009B" w:rsidRPr="006F7719" w:rsidRDefault="002D009B">
            <w:pPr>
              <w:pStyle w:val="Heading4"/>
              <w:jc w:val="center"/>
              <w:rPr>
                <w:rFonts w:ascii="Times New Roman" w:hAnsi="Times New Roman"/>
                <w:b w:val="0"/>
                <w:bCs w:val="0"/>
                <w:sz w:val="15"/>
                <w:szCs w:val="15"/>
                <w:lang w:val="ro-RO"/>
              </w:rPr>
            </w:pPr>
            <w:r w:rsidRPr="006F7719">
              <w:rPr>
                <w:rFonts w:ascii="Times New Roman" w:hAnsi="Times New Roman"/>
                <w:b w:val="0"/>
                <w:bCs w:val="0"/>
                <w:sz w:val="15"/>
                <w:szCs w:val="15"/>
                <w:lang w:val="ro-RO"/>
              </w:rPr>
              <w:t>x</w:t>
            </w:r>
          </w:p>
        </w:tc>
        <w:tc>
          <w:tcPr>
            <w:tcW w:w="709" w:type="dxa"/>
            <w:vAlign w:val="center"/>
          </w:tcPr>
          <w:p w:rsidR="002D009B" w:rsidRPr="006F7719" w:rsidRDefault="002D009B">
            <w:pPr>
              <w:jc w:val="center"/>
              <w:rPr>
                <w:sz w:val="15"/>
                <w:szCs w:val="15"/>
                <w:lang w:val="ro-RO"/>
              </w:rPr>
            </w:pPr>
          </w:p>
        </w:tc>
        <w:tc>
          <w:tcPr>
            <w:tcW w:w="850" w:type="dxa"/>
            <w:tcBorders>
              <w:right w:val="thinThickSmallGap" w:sz="24" w:space="0" w:color="auto"/>
            </w:tcBorders>
            <w:vAlign w:val="center"/>
          </w:tcPr>
          <w:p w:rsidR="002D009B" w:rsidRPr="006F7719" w:rsidRDefault="002D009B">
            <w:pPr>
              <w:jc w:val="center"/>
              <w:rPr>
                <w:sz w:val="15"/>
                <w:szCs w:val="15"/>
                <w:lang w:val="ro-RO"/>
              </w:rPr>
            </w:pPr>
          </w:p>
        </w:tc>
        <w:tc>
          <w:tcPr>
            <w:tcW w:w="1703" w:type="dxa"/>
            <w:vMerge/>
            <w:tcBorders>
              <w:left w:val="nil"/>
              <w:right w:val="thinThickSmallGap" w:sz="24" w:space="0" w:color="auto"/>
            </w:tcBorders>
            <w:vAlign w:val="center"/>
          </w:tcPr>
          <w:p w:rsidR="002D009B" w:rsidRPr="006F7719" w:rsidRDefault="002D009B">
            <w:pPr>
              <w:jc w:val="center"/>
              <w:rPr>
                <w:sz w:val="15"/>
                <w:szCs w:val="15"/>
                <w:lang w:val="ro-RO"/>
              </w:rPr>
            </w:pPr>
          </w:p>
        </w:tc>
      </w:tr>
      <w:tr w:rsidR="006F7719" w:rsidRPr="006F7719" w:rsidTr="002B5684">
        <w:trPr>
          <w:cantSplit/>
          <w:trHeight w:val="110"/>
          <w:jc w:val="center"/>
        </w:trPr>
        <w:tc>
          <w:tcPr>
            <w:tcW w:w="1285" w:type="dxa"/>
            <w:vMerge/>
            <w:tcBorders>
              <w:left w:val="thinThickSmallGap" w:sz="24" w:space="0" w:color="auto"/>
            </w:tcBorders>
            <w:vAlign w:val="center"/>
          </w:tcPr>
          <w:p w:rsidR="002D009B" w:rsidRPr="006F7719"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6F7719" w:rsidRDefault="002D009B">
            <w:pPr>
              <w:jc w:val="center"/>
              <w:rPr>
                <w:sz w:val="15"/>
                <w:szCs w:val="15"/>
                <w:lang w:val="ro-RO"/>
              </w:rPr>
            </w:pPr>
          </w:p>
        </w:tc>
        <w:tc>
          <w:tcPr>
            <w:tcW w:w="2244" w:type="dxa"/>
            <w:vMerge/>
            <w:tcBorders>
              <w:left w:val="nil"/>
            </w:tcBorders>
            <w:vAlign w:val="center"/>
          </w:tcPr>
          <w:p w:rsidR="002D009B" w:rsidRPr="006F7719" w:rsidRDefault="002D009B">
            <w:pPr>
              <w:jc w:val="center"/>
              <w:rPr>
                <w:b/>
                <w:bCs/>
                <w:sz w:val="15"/>
                <w:szCs w:val="15"/>
                <w:lang w:val="ro-RO"/>
              </w:rPr>
            </w:pPr>
          </w:p>
        </w:tc>
        <w:tc>
          <w:tcPr>
            <w:tcW w:w="561" w:type="dxa"/>
            <w:vAlign w:val="center"/>
          </w:tcPr>
          <w:p w:rsidR="002D009B" w:rsidRPr="006F7719" w:rsidRDefault="002D009B" w:rsidP="00E05914">
            <w:pPr>
              <w:numPr>
                <w:ilvl w:val="0"/>
                <w:numId w:val="7"/>
              </w:numPr>
              <w:ind w:left="0" w:firstLine="0"/>
              <w:rPr>
                <w:sz w:val="15"/>
                <w:szCs w:val="15"/>
                <w:lang w:val="ro-RO"/>
              </w:rPr>
            </w:pPr>
          </w:p>
        </w:tc>
        <w:tc>
          <w:tcPr>
            <w:tcW w:w="4535" w:type="dxa"/>
            <w:vAlign w:val="center"/>
          </w:tcPr>
          <w:p w:rsidR="002D009B" w:rsidRPr="006F7719" w:rsidRDefault="002D009B">
            <w:pPr>
              <w:rPr>
                <w:sz w:val="15"/>
                <w:szCs w:val="15"/>
                <w:lang w:val="ro-RO"/>
              </w:rPr>
            </w:pPr>
            <w:r w:rsidRPr="006F7719">
              <w:rPr>
                <w:sz w:val="15"/>
                <w:szCs w:val="15"/>
                <w:lang w:val="ro-RO"/>
              </w:rPr>
              <w:t>Institutori* - O limbă străină/maternă</w:t>
            </w:r>
          </w:p>
        </w:tc>
        <w:tc>
          <w:tcPr>
            <w:tcW w:w="992" w:type="dxa"/>
            <w:vAlign w:val="center"/>
          </w:tcPr>
          <w:p w:rsidR="002D009B" w:rsidRPr="006F7719" w:rsidRDefault="002D009B">
            <w:pPr>
              <w:pStyle w:val="Heading4"/>
              <w:jc w:val="center"/>
              <w:rPr>
                <w:rFonts w:ascii="Times New Roman" w:hAnsi="Times New Roman"/>
                <w:b w:val="0"/>
                <w:bCs w:val="0"/>
                <w:sz w:val="15"/>
                <w:szCs w:val="15"/>
                <w:lang w:val="ro-RO"/>
              </w:rPr>
            </w:pPr>
            <w:r w:rsidRPr="006F7719">
              <w:rPr>
                <w:rFonts w:ascii="Times New Roman" w:hAnsi="Times New Roman"/>
                <w:b w:val="0"/>
                <w:bCs w:val="0"/>
                <w:sz w:val="15"/>
                <w:szCs w:val="15"/>
                <w:lang w:val="ro-RO"/>
              </w:rPr>
              <w:t>x</w:t>
            </w:r>
          </w:p>
        </w:tc>
        <w:tc>
          <w:tcPr>
            <w:tcW w:w="709" w:type="dxa"/>
            <w:vAlign w:val="center"/>
          </w:tcPr>
          <w:p w:rsidR="002D009B" w:rsidRPr="006F7719" w:rsidRDefault="002D009B">
            <w:pPr>
              <w:jc w:val="center"/>
              <w:rPr>
                <w:sz w:val="15"/>
                <w:szCs w:val="15"/>
                <w:lang w:val="ro-RO"/>
              </w:rPr>
            </w:pPr>
          </w:p>
        </w:tc>
        <w:tc>
          <w:tcPr>
            <w:tcW w:w="850" w:type="dxa"/>
            <w:tcBorders>
              <w:right w:val="thinThickSmallGap" w:sz="24" w:space="0" w:color="auto"/>
            </w:tcBorders>
            <w:vAlign w:val="center"/>
          </w:tcPr>
          <w:p w:rsidR="002D009B" w:rsidRPr="006F7719" w:rsidRDefault="002D009B">
            <w:pPr>
              <w:jc w:val="center"/>
              <w:rPr>
                <w:sz w:val="15"/>
                <w:szCs w:val="15"/>
                <w:lang w:val="ro-RO"/>
              </w:rPr>
            </w:pPr>
          </w:p>
        </w:tc>
        <w:tc>
          <w:tcPr>
            <w:tcW w:w="1703" w:type="dxa"/>
            <w:vMerge/>
            <w:tcBorders>
              <w:left w:val="nil"/>
              <w:right w:val="thinThickSmallGap" w:sz="24" w:space="0" w:color="auto"/>
            </w:tcBorders>
            <w:vAlign w:val="center"/>
          </w:tcPr>
          <w:p w:rsidR="002D009B" w:rsidRPr="006F7719" w:rsidRDefault="002D009B">
            <w:pPr>
              <w:jc w:val="center"/>
              <w:rPr>
                <w:sz w:val="15"/>
                <w:szCs w:val="15"/>
                <w:lang w:val="ro-RO"/>
              </w:rPr>
            </w:pPr>
          </w:p>
        </w:tc>
      </w:tr>
      <w:tr w:rsidR="006F7719" w:rsidRPr="006F7719" w:rsidTr="002B5684">
        <w:trPr>
          <w:cantSplit/>
          <w:trHeight w:val="179"/>
          <w:jc w:val="center"/>
        </w:trPr>
        <w:tc>
          <w:tcPr>
            <w:tcW w:w="1285" w:type="dxa"/>
            <w:vMerge/>
            <w:tcBorders>
              <w:left w:val="thinThickSmallGap" w:sz="24" w:space="0" w:color="auto"/>
            </w:tcBorders>
            <w:vAlign w:val="center"/>
          </w:tcPr>
          <w:p w:rsidR="002D009B" w:rsidRPr="006F7719"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6F7719" w:rsidRDefault="002D009B">
            <w:pPr>
              <w:jc w:val="center"/>
              <w:rPr>
                <w:sz w:val="15"/>
                <w:szCs w:val="15"/>
                <w:lang w:val="ro-RO"/>
              </w:rPr>
            </w:pPr>
          </w:p>
        </w:tc>
        <w:tc>
          <w:tcPr>
            <w:tcW w:w="2244" w:type="dxa"/>
            <w:vMerge/>
            <w:tcBorders>
              <w:left w:val="nil"/>
            </w:tcBorders>
            <w:vAlign w:val="center"/>
          </w:tcPr>
          <w:p w:rsidR="002D009B" w:rsidRPr="006F7719" w:rsidRDefault="002D009B">
            <w:pPr>
              <w:jc w:val="center"/>
              <w:rPr>
                <w:b/>
                <w:bCs/>
                <w:sz w:val="15"/>
                <w:szCs w:val="15"/>
                <w:lang w:val="ro-RO"/>
              </w:rPr>
            </w:pPr>
          </w:p>
        </w:tc>
        <w:tc>
          <w:tcPr>
            <w:tcW w:w="561" w:type="dxa"/>
            <w:vAlign w:val="center"/>
          </w:tcPr>
          <w:p w:rsidR="002D009B" w:rsidRPr="006F7719" w:rsidRDefault="002D009B" w:rsidP="00E05914">
            <w:pPr>
              <w:numPr>
                <w:ilvl w:val="0"/>
                <w:numId w:val="7"/>
              </w:numPr>
              <w:ind w:left="0" w:firstLine="0"/>
              <w:rPr>
                <w:sz w:val="15"/>
                <w:szCs w:val="15"/>
                <w:lang w:val="ro-RO"/>
              </w:rPr>
            </w:pPr>
          </w:p>
        </w:tc>
        <w:tc>
          <w:tcPr>
            <w:tcW w:w="4535" w:type="dxa"/>
            <w:vAlign w:val="center"/>
          </w:tcPr>
          <w:p w:rsidR="002D009B" w:rsidRPr="006F7719" w:rsidRDefault="002D009B">
            <w:pPr>
              <w:rPr>
                <w:sz w:val="15"/>
                <w:szCs w:val="15"/>
                <w:lang w:val="ro-RO"/>
              </w:rPr>
            </w:pPr>
            <w:r w:rsidRPr="006F7719">
              <w:rPr>
                <w:sz w:val="15"/>
                <w:szCs w:val="15"/>
                <w:lang w:val="ro-RO"/>
              </w:rPr>
              <w:t>Institutori (învăţământ primar)* -O limbă străină</w:t>
            </w:r>
          </w:p>
        </w:tc>
        <w:tc>
          <w:tcPr>
            <w:tcW w:w="992" w:type="dxa"/>
            <w:vAlign w:val="center"/>
          </w:tcPr>
          <w:p w:rsidR="002D009B" w:rsidRPr="006F7719" w:rsidRDefault="002D009B">
            <w:pPr>
              <w:pStyle w:val="Heading4"/>
              <w:jc w:val="center"/>
              <w:rPr>
                <w:rFonts w:ascii="Times New Roman" w:hAnsi="Times New Roman"/>
                <w:b w:val="0"/>
                <w:bCs w:val="0"/>
                <w:sz w:val="15"/>
                <w:szCs w:val="15"/>
                <w:lang w:val="ro-RO"/>
              </w:rPr>
            </w:pPr>
            <w:r w:rsidRPr="006F7719">
              <w:rPr>
                <w:rFonts w:ascii="Times New Roman" w:hAnsi="Times New Roman"/>
                <w:b w:val="0"/>
                <w:bCs w:val="0"/>
                <w:sz w:val="15"/>
                <w:szCs w:val="15"/>
                <w:lang w:val="ro-RO"/>
              </w:rPr>
              <w:t>x</w:t>
            </w:r>
          </w:p>
        </w:tc>
        <w:tc>
          <w:tcPr>
            <w:tcW w:w="709" w:type="dxa"/>
            <w:vAlign w:val="center"/>
          </w:tcPr>
          <w:p w:rsidR="002D009B" w:rsidRPr="006F7719" w:rsidRDefault="002D009B">
            <w:pPr>
              <w:jc w:val="center"/>
              <w:rPr>
                <w:sz w:val="15"/>
                <w:szCs w:val="15"/>
                <w:lang w:val="ro-RO"/>
              </w:rPr>
            </w:pPr>
          </w:p>
        </w:tc>
        <w:tc>
          <w:tcPr>
            <w:tcW w:w="850" w:type="dxa"/>
            <w:tcBorders>
              <w:right w:val="thinThickSmallGap" w:sz="24" w:space="0" w:color="auto"/>
            </w:tcBorders>
            <w:vAlign w:val="center"/>
          </w:tcPr>
          <w:p w:rsidR="002D009B" w:rsidRPr="006F7719" w:rsidRDefault="002D009B">
            <w:pPr>
              <w:jc w:val="center"/>
              <w:rPr>
                <w:sz w:val="15"/>
                <w:szCs w:val="15"/>
                <w:lang w:val="ro-RO"/>
              </w:rPr>
            </w:pPr>
          </w:p>
        </w:tc>
        <w:tc>
          <w:tcPr>
            <w:tcW w:w="1703" w:type="dxa"/>
            <w:vMerge/>
            <w:tcBorders>
              <w:left w:val="nil"/>
              <w:right w:val="thinThickSmallGap" w:sz="24" w:space="0" w:color="auto"/>
            </w:tcBorders>
            <w:vAlign w:val="center"/>
          </w:tcPr>
          <w:p w:rsidR="002D009B" w:rsidRPr="006F7719" w:rsidRDefault="002D009B">
            <w:pPr>
              <w:jc w:val="center"/>
              <w:rPr>
                <w:sz w:val="15"/>
                <w:szCs w:val="15"/>
                <w:lang w:val="ro-RO"/>
              </w:rPr>
            </w:pPr>
          </w:p>
        </w:tc>
      </w:tr>
      <w:tr w:rsidR="006F7719" w:rsidRPr="006F7719" w:rsidTr="002B5684">
        <w:trPr>
          <w:cantSplit/>
          <w:trHeight w:val="121"/>
          <w:jc w:val="center"/>
        </w:trPr>
        <w:tc>
          <w:tcPr>
            <w:tcW w:w="1285" w:type="dxa"/>
            <w:vMerge/>
            <w:tcBorders>
              <w:left w:val="thinThickSmallGap" w:sz="24" w:space="0" w:color="auto"/>
            </w:tcBorders>
            <w:vAlign w:val="center"/>
          </w:tcPr>
          <w:p w:rsidR="002D009B" w:rsidRPr="006F7719"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6F7719" w:rsidRDefault="002D009B">
            <w:pPr>
              <w:jc w:val="center"/>
              <w:rPr>
                <w:sz w:val="15"/>
                <w:szCs w:val="15"/>
                <w:lang w:val="ro-RO"/>
              </w:rPr>
            </w:pPr>
          </w:p>
        </w:tc>
        <w:tc>
          <w:tcPr>
            <w:tcW w:w="2244" w:type="dxa"/>
            <w:vMerge/>
            <w:tcBorders>
              <w:left w:val="nil"/>
            </w:tcBorders>
            <w:vAlign w:val="center"/>
          </w:tcPr>
          <w:p w:rsidR="002D009B" w:rsidRPr="006F7719" w:rsidRDefault="002D009B">
            <w:pPr>
              <w:jc w:val="center"/>
              <w:rPr>
                <w:b/>
                <w:bCs/>
                <w:sz w:val="15"/>
                <w:szCs w:val="15"/>
                <w:lang w:val="ro-RO"/>
              </w:rPr>
            </w:pPr>
          </w:p>
        </w:tc>
        <w:tc>
          <w:tcPr>
            <w:tcW w:w="561" w:type="dxa"/>
            <w:vAlign w:val="center"/>
          </w:tcPr>
          <w:p w:rsidR="002D009B" w:rsidRPr="006F7719" w:rsidRDefault="002D009B" w:rsidP="00E05914">
            <w:pPr>
              <w:numPr>
                <w:ilvl w:val="0"/>
                <w:numId w:val="7"/>
              </w:numPr>
              <w:ind w:left="0" w:firstLine="0"/>
              <w:rPr>
                <w:sz w:val="15"/>
                <w:szCs w:val="15"/>
                <w:lang w:val="ro-RO"/>
              </w:rPr>
            </w:pPr>
          </w:p>
        </w:tc>
        <w:tc>
          <w:tcPr>
            <w:tcW w:w="4535" w:type="dxa"/>
            <w:vAlign w:val="center"/>
          </w:tcPr>
          <w:p w:rsidR="002D009B" w:rsidRPr="006F7719" w:rsidRDefault="002D009B">
            <w:pPr>
              <w:rPr>
                <w:sz w:val="15"/>
                <w:szCs w:val="15"/>
                <w:lang w:val="ro-RO"/>
              </w:rPr>
            </w:pPr>
            <w:r w:rsidRPr="006F7719">
              <w:rPr>
                <w:sz w:val="15"/>
                <w:szCs w:val="15"/>
                <w:lang w:val="ro-RO"/>
              </w:rPr>
              <w:t>Institutori* - Muzică</w:t>
            </w:r>
          </w:p>
        </w:tc>
        <w:tc>
          <w:tcPr>
            <w:tcW w:w="992" w:type="dxa"/>
            <w:vAlign w:val="center"/>
          </w:tcPr>
          <w:p w:rsidR="002D009B" w:rsidRPr="006F7719" w:rsidRDefault="002D009B">
            <w:pPr>
              <w:pStyle w:val="Heading4"/>
              <w:jc w:val="center"/>
              <w:rPr>
                <w:rFonts w:ascii="Times New Roman" w:hAnsi="Times New Roman"/>
                <w:b w:val="0"/>
                <w:bCs w:val="0"/>
                <w:sz w:val="15"/>
                <w:szCs w:val="15"/>
                <w:lang w:val="ro-RO"/>
              </w:rPr>
            </w:pPr>
            <w:r w:rsidRPr="006F7719">
              <w:rPr>
                <w:rFonts w:ascii="Times New Roman" w:hAnsi="Times New Roman"/>
                <w:b w:val="0"/>
                <w:bCs w:val="0"/>
                <w:sz w:val="15"/>
                <w:szCs w:val="15"/>
                <w:lang w:val="ro-RO"/>
              </w:rPr>
              <w:t>x</w:t>
            </w:r>
          </w:p>
        </w:tc>
        <w:tc>
          <w:tcPr>
            <w:tcW w:w="709" w:type="dxa"/>
            <w:vAlign w:val="center"/>
          </w:tcPr>
          <w:p w:rsidR="002D009B" w:rsidRPr="006F7719" w:rsidRDefault="002D009B">
            <w:pPr>
              <w:jc w:val="center"/>
              <w:rPr>
                <w:sz w:val="15"/>
                <w:szCs w:val="15"/>
                <w:lang w:val="ro-RO"/>
              </w:rPr>
            </w:pPr>
          </w:p>
        </w:tc>
        <w:tc>
          <w:tcPr>
            <w:tcW w:w="850" w:type="dxa"/>
            <w:tcBorders>
              <w:right w:val="thinThickSmallGap" w:sz="24" w:space="0" w:color="auto"/>
            </w:tcBorders>
            <w:vAlign w:val="center"/>
          </w:tcPr>
          <w:p w:rsidR="002D009B" w:rsidRPr="006F7719" w:rsidRDefault="002D009B">
            <w:pPr>
              <w:jc w:val="center"/>
              <w:rPr>
                <w:sz w:val="15"/>
                <w:szCs w:val="15"/>
                <w:lang w:val="ro-RO"/>
              </w:rPr>
            </w:pPr>
          </w:p>
        </w:tc>
        <w:tc>
          <w:tcPr>
            <w:tcW w:w="1703" w:type="dxa"/>
            <w:vMerge/>
            <w:tcBorders>
              <w:left w:val="nil"/>
              <w:right w:val="thinThickSmallGap" w:sz="24" w:space="0" w:color="auto"/>
            </w:tcBorders>
            <w:vAlign w:val="center"/>
          </w:tcPr>
          <w:p w:rsidR="002D009B" w:rsidRPr="006F7719" w:rsidRDefault="002D009B">
            <w:pPr>
              <w:jc w:val="center"/>
              <w:rPr>
                <w:sz w:val="15"/>
                <w:szCs w:val="15"/>
                <w:lang w:val="ro-RO"/>
              </w:rPr>
            </w:pPr>
          </w:p>
        </w:tc>
      </w:tr>
      <w:tr w:rsidR="006F7719" w:rsidRPr="006F7719" w:rsidTr="002B5684">
        <w:trPr>
          <w:cantSplit/>
          <w:trHeight w:val="70"/>
          <w:jc w:val="center"/>
        </w:trPr>
        <w:tc>
          <w:tcPr>
            <w:tcW w:w="1285" w:type="dxa"/>
            <w:vMerge/>
            <w:tcBorders>
              <w:left w:val="thinThickSmallGap" w:sz="24" w:space="0" w:color="auto"/>
            </w:tcBorders>
            <w:vAlign w:val="center"/>
          </w:tcPr>
          <w:p w:rsidR="002D009B" w:rsidRPr="006F7719"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6F7719" w:rsidRDefault="002D009B">
            <w:pPr>
              <w:jc w:val="center"/>
              <w:rPr>
                <w:sz w:val="15"/>
                <w:szCs w:val="15"/>
                <w:lang w:val="ro-RO"/>
              </w:rPr>
            </w:pPr>
          </w:p>
        </w:tc>
        <w:tc>
          <w:tcPr>
            <w:tcW w:w="2244" w:type="dxa"/>
            <w:vMerge/>
            <w:tcBorders>
              <w:left w:val="nil"/>
            </w:tcBorders>
            <w:vAlign w:val="center"/>
          </w:tcPr>
          <w:p w:rsidR="002D009B" w:rsidRPr="006F7719" w:rsidRDefault="002D009B">
            <w:pPr>
              <w:jc w:val="center"/>
              <w:rPr>
                <w:b/>
                <w:bCs/>
                <w:sz w:val="15"/>
                <w:szCs w:val="15"/>
                <w:lang w:val="ro-RO"/>
              </w:rPr>
            </w:pPr>
          </w:p>
        </w:tc>
        <w:tc>
          <w:tcPr>
            <w:tcW w:w="561" w:type="dxa"/>
            <w:vAlign w:val="center"/>
          </w:tcPr>
          <w:p w:rsidR="002D009B" w:rsidRPr="006F7719" w:rsidRDefault="002D009B" w:rsidP="00E05914">
            <w:pPr>
              <w:numPr>
                <w:ilvl w:val="0"/>
                <w:numId w:val="7"/>
              </w:numPr>
              <w:ind w:left="0" w:firstLine="0"/>
              <w:rPr>
                <w:sz w:val="15"/>
                <w:szCs w:val="15"/>
                <w:lang w:val="ro-RO"/>
              </w:rPr>
            </w:pPr>
          </w:p>
        </w:tc>
        <w:tc>
          <w:tcPr>
            <w:tcW w:w="4535" w:type="dxa"/>
            <w:vAlign w:val="center"/>
          </w:tcPr>
          <w:p w:rsidR="002D009B" w:rsidRPr="006F7719" w:rsidRDefault="002D009B">
            <w:pPr>
              <w:rPr>
                <w:sz w:val="15"/>
                <w:szCs w:val="15"/>
                <w:lang w:val="ro-RO"/>
              </w:rPr>
            </w:pPr>
            <w:r w:rsidRPr="006F7719">
              <w:rPr>
                <w:sz w:val="15"/>
                <w:szCs w:val="15"/>
                <w:lang w:val="ro-RO"/>
              </w:rPr>
              <w:t>Institutori* - Educaţie fizică</w:t>
            </w:r>
          </w:p>
        </w:tc>
        <w:tc>
          <w:tcPr>
            <w:tcW w:w="992" w:type="dxa"/>
            <w:vAlign w:val="center"/>
          </w:tcPr>
          <w:p w:rsidR="002D009B" w:rsidRPr="006F7719" w:rsidRDefault="002D009B">
            <w:pPr>
              <w:pStyle w:val="Heading4"/>
              <w:jc w:val="center"/>
              <w:rPr>
                <w:rFonts w:ascii="Times New Roman" w:hAnsi="Times New Roman"/>
                <w:b w:val="0"/>
                <w:bCs w:val="0"/>
                <w:sz w:val="15"/>
                <w:szCs w:val="15"/>
                <w:lang w:val="ro-RO"/>
              </w:rPr>
            </w:pPr>
            <w:r w:rsidRPr="006F7719">
              <w:rPr>
                <w:rFonts w:ascii="Times New Roman" w:hAnsi="Times New Roman"/>
                <w:b w:val="0"/>
                <w:bCs w:val="0"/>
                <w:sz w:val="15"/>
                <w:szCs w:val="15"/>
                <w:lang w:val="ro-RO"/>
              </w:rPr>
              <w:t>x</w:t>
            </w:r>
          </w:p>
        </w:tc>
        <w:tc>
          <w:tcPr>
            <w:tcW w:w="709" w:type="dxa"/>
            <w:vAlign w:val="center"/>
          </w:tcPr>
          <w:p w:rsidR="002D009B" w:rsidRPr="006F7719" w:rsidRDefault="002D009B">
            <w:pPr>
              <w:jc w:val="center"/>
              <w:rPr>
                <w:sz w:val="15"/>
                <w:szCs w:val="15"/>
                <w:lang w:val="ro-RO"/>
              </w:rPr>
            </w:pPr>
          </w:p>
        </w:tc>
        <w:tc>
          <w:tcPr>
            <w:tcW w:w="850" w:type="dxa"/>
            <w:tcBorders>
              <w:right w:val="thinThickSmallGap" w:sz="24" w:space="0" w:color="auto"/>
            </w:tcBorders>
            <w:vAlign w:val="center"/>
          </w:tcPr>
          <w:p w:rsidR="002D009B" w:rsidRPr="006F7719" w:rsidRDefault="002D009B">
            <w:pPr>
              <w:jc w:val="center"/>
              <w:rPr>
                <w:sz w:val="15"/>
                <w:szCs w:val="15"/>
                <w:lang w:val="ro-RO"/>
              </w:rPr>
            </w:pPr>
          </w:p>
        </w:tc>
        <w:tc>
          <w:tcPr>
            <w:tcW w:w="1703" w:type="dxa"/>
            <w:vMerge/>
            <w:tcBorders>
              <w:left w:val="nil"/>
              <w:right w:val="thinThickSmallGap" w:sz="24" w:space="0" w:color="auto"/>
            </w:tcBorders>
            <w:vAlign w:val="center"/>
          </w:tcPr>
          <w:p w:rsidR="002D009B" w:rsidRPr="006F7719" w:rsidRDefault="002D009B">
            <w:pPr>
              <w:jc w:val="center"/>
              <w:rPr>
                <w:sz w:val="15"/>
                <w:szCs w:val="15"/>
                <w:lang w:val="ro-RO"/>
              </w:rPr>
            </w:pPr>
          </w:p>
        </w:tc>
      </w:tr>
      <w:tr w:rsidR="006F7719" w:rsidRPr="006F7719" w:rsidTr="002B5684">
        <w:trPr>
          <w:cantSplit/>
          <w:trHeight w:val="171"/>
          <w:jc w:val="center"/>
        </w:trPr>
        <w:tc>
          <w:tcPr>
            <w:tcW w:w="1285" w:type="dxa"/>
            <w:vMerge/>
            <w:tcBorders>
              <w:left w:val="thinThickSmallGap" w:sz="24" w:space="0" w:color="auto"/>
            </w:tcBorders>
            <w:vAlign w:val="center"/>
          </w:tcPr>
          <w:p w:rsidR="002D009B" w:rsidRPr="006F7719"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6F7719" w:rsidRDefault="002D009B">
            <w:pPr>
              <w:jc w:val="center"/>
              <w:rPr>
                <w:sz w:val="15"/>
                <w:szCs w:val="15"/>
                <w:lang w:val="ro-RO"/>
              </w:rPr>
            </w:pPr>
          </w:p>
        </w:tc>
        <w:tc>
          <w:tcPr>
            <w:tcW w:w="2244" w:type="dxa"/>
            <w:vMerge/>
            <w:tcBorders>
              <w:left w:val="nil"/>
            </w:tcBorders>
            <w:vAlign w:val="center"/>
          </w:tcPr>
          <w:p w:rsidR="002D009B" w:rsidRPr="006F7719" w:rsidRDefault="002D009B">
            <w:pPr>
              <w:jc w:val="center"/>
              <w:rPr>
                <w:b/>
                <w:bCs/>
                <w:sz w:val="15"/>
                <w:szCs w:val="15"/>
                <w:lang w:val="ro-RO"/>
              </w:rPr>
            </w:pPr>
          </w:p>
        </w:tc>
        <w:tc>
          <w:tcPr>
            <w:tcW w:w="561" w:type="dxa"/>
            <w:vAlign w:val="center"/>
          </w:tcPr>
          <w:p w:rsidR="002D009B" w:rsidRPr="006F7719" w:rsidRDefault="002D009B" w:rsidP="00E05914">
            <w:pPr>
              <w:numPr>
                <w:ilvl w:val="0"/>
                <w:numId w:val="7"/>
              </w:numPr>
              <w:ind w:left="0" w:firstLine="0"/>
              <w:rPr>
                <w:sz w:val="15"/>
                <w:szCs w:val="15"/>
                <w:lang w:val="ro-RO"/>
              </w:rPr>
            </w:pPr>
          </w:p>
        </w:tc>
        <w:tc>
          <w:tcPr>
            <w:tcW w:w="4535" w:type="dxa"/>
            <w:vAlign w:val="center"/>
          </w:tcPr>
          <w:p w:rsidR="002D009B" w:rsidRPr="006F7719" w:rsidRDefault="002D009B">
            <w:pPr>
              <w:rPr>
                <w:sz w:val="15"/>
                <w:szCs w:val="15"/>
                <w:lang w:val="ro-RO"/>
              </w:rPr>
            </w:pPr>
            <w:r w:rsidRPr="006F7719">
              <w:rPr>
                <w:sz w:val="15"/>
                <w:szCs w:val="15"/>
                <w:lang w:val="ro-RO"/>
              </w:rPr>
              <w:t>Institutori* - Desen</w:t>
            </w:r>
          </w:p>
        </w:tc>
        <w:tc>
          <w:tcPr>
            <w:tcW w:w="992" w:type="dxa"/>
            <w:vAlign w:val="center"/>
          </w:tcPr>
          <w:p w:rsidR="002D009B" w:rsidRPr="006F7719" w:rsidRDefault="002D009B">
            <w:pPr>
              <w:pStyle w:val="Heading4"/>
              <w:jc w:val="center"/>
              <w:rPr>
                <w:rFonts w:ascii="Times New Roman" w:hAnsi="Times New Roman"/>
                <w:b w:val="0"/>
                <w:bCs w:val="0"/>
                <w:sz w:val="15"/>
                <w:szCs w:val="15"/>
                <w:lang w:val="ro-RO"/>
              </w:rPr>
            </w:pPr>
            <w:r w:rsidRPr="006F7719">
              <w:rPr>
                <w:rFonts w:ascii="Times New Roman" w:hAnsi="Times New Roman"/>
                <w:b w:val="0"/>
                <w:bCs w:val="0"/>
                <w:sz w:val="15"/>
                <w:szCs w:val="15"/>
                <w:lang w:val="ro-RO"/>
              </w:rPr>
              <w:t>x</w:t>
            </w:r>
          </w:p>
        </w:tc>
        <w:tc>
          <w:tcPr>
            <w:tcW w:w="709" w:type="dxa"/>
            <w:vAlign w:val="center"/>
          </w:tcPr>
          <w:p w:rsidR="002D009B" w:rsidRPr="006F7719" w:rsidRDefault="002D009B">
            <w:pPr>
              <w:jc w:val="center"/>
              <w:rPr>
                <w:sz w:val="15"/>
                <w:szCs w:val="15"/>
                <w:lang w:val="ro-RO"/>
              </w:rPr>
            </w:pPr>
          </w:p>
        </w:tc>
        <w:tc>
          <w:tcPr>
            <w:tcW w:w="850" w:type="dxa"/>
            <w:tcBorders>
              <w:right w:val="thinThickSmallGap" w:sz="24" w:space="0" w:color="auto"/>
            </w:tcBorders>
            <w:vAlign w:val="center"/>
          </w:tcPr>
          <w:p w:rsidR="002D009B" w:rsidRPr="006F7719" w:rsidRDefault="002D009B">
            <w:pPr>
              <w:jc w:val="center"/>
              <w:rPr>
                <w:sz w:val="15"/>
                <w:szCs w:val="15"/>
                <w:lang w:val="ro-RO"/>
              </w:rPr>
            </w:pPr>
          </w:p>
        </w:tc>
        <w:tc>
          <w:tcPr>
            <w:tcW w:w="1703" w:type="dxa"/>
            <w:vMerge/>
            <w:tcBorders>
              <w:left w:val="nil"/>
              <w:right w:val="thinThickSmallGap" w:sz="24" w:space="0" w:color="auto"/>
            </w:tcBorders>
            <w:vAlign w:val="center"/>
          </w:tcPr>
          <w:p w:rsidR="002D009B" w:rsidRPr="006F7719" w:rsidRDefault="002D009B">
            <w:pPr>
              <w:jc w:val="center"/>
              <w:rPr>
                <w:sz w:val="15"/>
                <w:szCs w:val="15"/>
                <w:lang w:val="ro-RO"/>
              </w:rPr>
            </w:pPr>
          </w:p>
        </w:tc>
      </w:tr>
      <w:tr w:rsidR="006F7719" w:rsidRPr="006F7719" w:rsidTr="002B5684">
        <w:trPr>
          <w:cantSplit/>
          <w:trHeight w:val="113"/>
          <w:jc w:val="center"/>
        </w:trPr>
        <w:tc>
          <w:tcPr>
            <w:tcW w:w="1285" w:type="dxa"/>
            <w:vMerge/>
            <w:tcBorders>
              <w:left w:val="thinThickSmallGap" w:sz="24" w:space="0" w:color="auto"/>
            </w:tcBorders>
            <w:vAlign w:val="center"/>
          </w:tcPr>
          <w:p w:rsidR="002D009B" w:rsidRPr="006F7719"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6F7719" w:rsidRDefault="002D009B">
            <w:pPr>
              <w:jc w:val="center"/>
              <w:rPr>
                <w:sz w:val="15"/>
                <w:szCs w:val="15"/>
                <w:lang w:val="ro-RO"/>
              </w:rPr>
            </w:pPr>
          </w:p>
        </w:tc>
        <w:tc>
          <w:tcPr>
            <w:tcW w:w="2244" w:type="dxa"/>
            <w:vMerge/>
            <w:tcBorders>
              <w:left w:val="nil"/>
            </w:tcBorders>
            <w:vAlign w:val="center"/>
          </w:tcPr>
          <w:p w:rsidR="002D009B" w:rsidRPr="006F7719" w:rsidRDefault="002D009B">
            <w:pPr>
              <w:jc w:val="center"/>
              <w:rPr>
                <w:b/>
                <w:bCs/>
                <w:sz w:val="15"/>
                <w:szCs w:val="15"/>
                <w:lang w:val="ro-RO"/>
              </w:rPr>
            </w:pPr>
          </w:p>
        </w:tc>
        <w:tc>
          <w:tcPr>
            <w:tcW w:w="561" w:type="dxa"/>
            <w:vAlign w:val="center"/>
          </w:tcPr>
          <w:p w:rsidR="002D009B" w:rsidRPr="006F7719" w:rsidRDefault="002D009B" w:rsidP="00E05914">
            <w:pPr>
              <w:numPr>
                <w:ilvl w:val="0"/>
                <w:numId w:val="7"/>
              </w:numPr>
              <w:ind w:left="0" w:firstLine="0"/>
              <w:rPr>
                <w:sz w:val="15"/>
                <w:szCs w:val="15"/>
                <w:lang w:val="ro-RO"/>
              </w:rPr>
            </w:pPr>
          </w:p>
        </w:tc>
        <w:tc>
          <w:tcPr>
            <w:tcW w:w="4535" w:type="dxa"/>
            <w:vAlign w:val="center"/>
          </w:tcPr>
          <w:p w:rsidR="002D009B" w:rsidRPr="006F7719" w:rsidRDefault="002D009B">
            <w:pPr>
              <w:rPr>
                <w:sz w:val="15"/>
                <w:szCs w:val="15"/>
                <w:lang w:val="ro-RO"/>
              </w:rPr>
            </w:pPr>
            <w:r w:rsidRPr="006F7719">
              <w:rPr>
                <w:sz w:val="15"/>
                <w:szCs w:val="15"/>
                <w:lang w:val="ro-RO"/>
              </w:rPr>
              <w:t>Institutori* - Ecologie</w:t>
            </w:r>
          </w:p>
        </w:tc>
        <w:tc>
          <w:tcPr>
            <w:tcW w:w="992" w:type="dxa"/>
            <w:vAlign w:val="center"/>
          </w:tcPr>
          <w:p w:rsidR="002D009B" w:rsidRPr="006F7719" w:rsidRDefault="002D009B">
            <w:pPr>
              <w:pStyle w:val="Heading4"/>
              <w:jc w:val="center"/>
              <w:rPr>
                <w:rFonts w:ascii="Times New Roman" w:hAnsi="Times New Roman"/>
                <w:b w:val="0"/>
                <w:bCs w:val="0"/>
                <w:sz w:val="15"/>
                <w:szCs w:val="15"/>
                <w:lang w:val="ro-RO"/>
              </w:rPr>
            </w:pPr>
            <w:r w:rsidRPr="006F7719">
              <w:rPr>
                <w:rFonts w:ascii="Times New Roman" w:hAnsi="Times New Roman"/>
                <w:b w:val="0"/>
                <w:bCs w:val="0"/>
                <w:sz w:val="15"/>
                <w:szCs w:val="15"/>
                <w:lang w:val="ro-RO"/>
              </w:rPr>
              <w:t>x</w:t>
            </w:r>
          </w:p>
        </w:tc>
        <w:tc>
          <w:tcPr>
            <w:tcW w:w="709" w:type="dxa"/>
            <w:vAlign w:val="center"/>
          </w:tcPr>
          <w:p w:rsidR="002D009B" w:rsidRPr="006F7719" w:rsidRDefault="002D009B">
            <w:pPr>
              <w:jc w:val="center"/>
              <w:rPr>
                <w:sz w:val="15"/>
                <w:szCs w:val="15"/>
                <w:lang w:val="ro-RO"/>
              </w:rPr>
            </w:pPr>
          </w:p>
        </w:tc>
        <w:tc>
          <w:tcPr>
            <w:tcW w:w="850" w:type="dxa"/>
            <w:tcBorders>
              <w:right w:val="thinThickSmallGap" w:sz="24" w:space="0" w:color="auto"/>
            </w:tcBorders>
            <w:vAlign w:val="center"/>
          </w:tcPr>
          <w:p w:rsidR="002D009B" w:rsidRPr="006F7719" w:rsidRDefault="002D009B">
            <w:pPr>
              <w:jc w:val="center"/>
              <w:rPr>
                <w:sz w:val="15"/>
                <w:szCs w:val="15"/>
                <w:lang w:val="ro-RO"/>
              </w:rPr>
            </w:pPr>
          </w:p>
        </w:tc>
        <w:tc>
          <w:tcPr>
            <w:tcW w:w="1703" w:type="dxa"/>
            <w:vMerge/>
            <w:tcBorders>
              <w:left w:val="nil"/>
              <w:right w:val="thinThickSmallGap" w:sz="24" w:space="0" w:color="auto"/>
            </w:tcBorders>
            <w:vAlign w:val="center"/>
          </w:tcPr>
          <w:p w:rsidR="002D009B" w:rsidRPr="006F7719" w:rsidRDefault="002D009B">
            <w:pPr>
              <w:jc w:val="center"/>
              <w:rPr>
                <w:sz w:val="15"/>
                <w:szCs w:val="15"/>
                <w:lang w:val="ro-RO"/>
              </w:rPr>
            </w:pPr>
          </w:p>
        </w:tc>
      </w:tr>
      <w:tr w:rsidR="006F7719" w:rsidRPr="006F7719" w:rsidTr="002B5684">
        <w:trPr>
          <w:cantSplit/>
          <w:trHeight w:val="70"/>
          <w:jc w:val="center"/>
        </w:trPr>
        <w:tc>
          <w:tcPr>
            <w:tcW w:w="1285" w:type="dxa"/>
            <w:vMerge/>
            <w:tcBorders>
              <w:left w:val="thinThickSmallGap" w:sz="24" w:space="0" w:color="auto"/>
            </w:tcBorders>
            <w:vAlign w:val="center"/>
          </w:tcPr>
          <w:p w:rsidR="002D009B" w:rsidRPr="006F7719"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6F7719" w:rsidRDefault="002D009B">
            <w:pPr>
              <w:jc w:val="center"/>
              <w:rPr>
                <w:sz w:val="15"/>
                <w:szCs w:val="15"/>
                <w:lang w:val="ro-RO"/>
              </w:rPr>
            </w:pPr>
          </w:p>
        </w:tc>
        <w:tc>
          <w:tcPr>
            <w:tcW w:w="2244" w:type="dxa"/>
            <w:vMerge/>
            <w:tcBorders>
              <w:left w:val="nil"/>
            </w:tcBorders>
            <w:vAlign w:val="center"/>
          </w:tcPr>
          <w:p w:rsidR="002D009B" w:rsidRPr="006F7719" w:rsidRDefault="002D009B">
            <w:pPr>
              <w:jc w:val="center"/>
              <w:rPr>
                <w:b/>
                <w:bCs/>
                <w:sz w:val="15"/>
                <w:szCs w:val="15"/>
                <w:lang w:val="ro-RO"/>
              </w:rPr>
            </w:pPr>
          </w:p>
        </w:tc>
        <w:tc>
          <w:tcPr>
            <w:tcW w:w="561" w:type="dxa"/>
            <w:vAlign w:val="center"/>
          </w:tcPr>
          <w:p w:rsidR="002D009B" w:rsidRPr="006F7719" w:rsidRDefault="002D009B" w:rsidP="00E05914">
            <w:pPr>
              <w:numPr>
                <w:ilvl w:val="0"/>
                <w:numId w:val="7"/>
              </w:numPr>
              <w:ind w:left="0" w:firstLine="0"/>
              <w:rPr>
                <w:sz w:val="15"/>
                <w:szCs w:val="15"/>
                <w:lang w:val="ro-RO"/>
              </w:rPr>
            </w:pPr>
          </w:p>
        </w:tc>
        <w:tc>
          <w:tcPr>
            <w:tcW w:w="4535" w:type="dxa"/>
            <w:vAlign w:val="center"/>
          </w:tcPr>
          <w:p w:rsidR="002D009B" w:rsidRPr="006F7719" w:rsidRDefault="002D009B">
            <w:pPr>
              <w:rPr>
                <w:sz w:val="15"/>
                <w:szCs w:val="15"/>
                <w:lang w:val="ro-RO"/>
              </w:rPr>
            </w:pPr>
            <w:r w:rsidRPr="006F7719">
              <w:rPr>
                <w:sz w:val="15"/>
                <w:szCs w:val="15"/>
                <w:lang w:val="ro-RO"/>
              </w:rPr>
              <w:t>Institutori* - Arte plastice</w:t>
            </w:r>
          </w:p>
        </w:tc>
        <w:tc>
          <w:tcPr>
            <w:tcW w:w="992" w:type="dxa"/>
            <w:vAlign w:val="center"/>
          </w:tcPr>
          <w:p w:rsidR="002D009B" w:rsidRPr="006F7719" w:rsidRDefault="002D009B">
            <w:pPr>
              <w:pStyle w:val="Heading4"/>
              <w:jc w:val="center"/>
              <w:rPr>
                <w:rFonts w:ascii="Times New Roman" w:hAnsi="Times New Roman"/>
                <w:b w:val="0"/>
                <w:bCs w:val="0"/>
                <w:sz w:val="15"/>
                <w:szCs w:val="15"/>
                <w:lang w:val="ro-RO"/>
              </w:rPr>
            </w:pPr>
            <w:r w:rsidRPr="006F7719">
              <w:rPr>
                <w:rFonts w:ascii="Times New Roman" w:hAnsi="Times New Roman"/>
                <w:b w:val="0"/>
                <w:bCs w:val="0"/>
                <w:sz w:val="15"/>
                <w:szCs w:val="15"/>
                <w:lang w:val="ro-RO"/>
              </w:rPr>
              <w:t>x</w:t>
            </w:r>
          </w:p>
        </w:tc>
        <w:tc>
          <w:tcPr>
            <w:tcW w:w="709" w:type="dxa"/>
            <w:vAlign w:val="center"/>
          </w:tcPr>
          <w:p w:rsidR="002D009B" w:rsidRPr="006F7719" w:rsidRDefault="002D009B">
            <w:pPr>
              <w:jc w:val="center"/>
              <w:rPr>
                <w:sz w:val="15"/>
                <w:szCs w:val="15"/>
                <w:lang w:val="ro-RO"/>
              </w:rPr>
            </w:pPr>
          </w:p>
        </w:tc>
        <w:tc>
          <w:tcPr>
            <w:tcW w:w="850" w:type="dxa"/>
            <w:tcBorders>
              <w:right w:val="thinThickSmallGap" w:sz="24" w:space="0" w:color="auto"/>
            </w:tcBorders>
            <w:vAlign w:val="center"/>
          </w:tcPr>
          <w:p w:rsidR="002D009B" w:rsidRPr="006F7719" w:rsidRDefault="002D009B">
            <w:pPr>
              <w:jc w:val="center"/>
              <w:rPr>
                <w:sz w:val="15"/>
                <w:szCs w:val="15"/>
                <w:lang w:val="ro-RO"/>
              </w:rPr>
            </w:pPr>
          </w:p>
        </w:tc>
        <w:tc>
          <w:tcPr>
            <w:tcW w:w="1703" w:type="dxa"/>
            <w:vMerge/>
            <w:tcBorders>
              <w:left w:val="nil"/>
              <w:right w:val="thinThickSmallGap" w:sz="24" w:space="0" w:color="auto"/>
            </w:tcBorders>
            <w:vAlign w:val="center"/>
          </w:tcPr>
          <w:p w:rsidR="002D009B" w:rsidRPr="006F7719" w:rsidRDefault="002D009B">
            <w:pPr>
              <w:jc w:val="center"/>
              <w:rPr>
                <w:sz w:val="15"/>
                <w:szCs w:val="15"/>
                <w:lang w:val="ro-RO"/>
              </w:rPr>
            </w:pPr>
          </w:p>
        </w:tc>
      </w:tr>
      <w:tr w:rsidR="006F7719" w:rsidRPr="006F7719" w:rsidTr="002B5684">
        <w:trPr>
          <w:cantSplit/>
          <w:trHeight w:val="70"/>
          <w:jc w:val="center"/>
        </w:trPr>
        <w:tc>
          <w:tcPr>
            <w:tcW w:w="1285" w:type="dxa"/>
            <w:vMerge/>
            <w:tcBorders>
              <w:left w:val="thinThickSmallGap" w:sz="24" w:space="0" w:color="auto"/>
            </w:tcBorders>
            <w:vAlign w:val="center"/>
          </w:tcPr>
          <w:p w:rsidR="002D009B" w:rsidRPr="006F7719"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6F7719" w:rsidRDefault="002D009B">
            <w:pPr>
              <w:jc w:val="center"/>
              <w:rPr>
                <w:b/>
                <w:bCs/>
                <w:sz w:val="15"/>
                <w:szCs w:val="15"/>
                <w:lang w:val="ro-RO"/>
              </w:rPr>
            </w:pPr>
          </w:p>
        </w:tc>
        <w:tc>
          <w:tcPr>
            <w:tcW w:w="2244" w:type="dxa"/>
            <w:vMerge/>
            <w:tcBorders>
              <w:left w:val="nil"/>
            </w:tcBorders>
            <w:vAlign w:val="center"/>
          </w:tcPr>
          <w:p w:rsidR="002D009B" w:rsidRPr="006F7719" w:rsidRDefault="002D009B">
            <w:pPr>
              <w:jc w:val="center"/>
              <w:rPr>
                <w:sz w:val="15"/>
                <w:szCs w:val="15"/>
                <w:lang w:val="ro-RO"/>
              </w:rPr>
            </w:pPr>
          </w:p>
        </w:tc>
        <w:tc>
          <w:tcPr>
            <w:tcW w:w="561" w:type="dxa"/>
            <w:vAlign w:val="center"/>
          </w:tcPr>
          <w:p w:rsidR="002D009B" w:rsidRPr="006F7719" w:rsidRDefault="002D009B" w:rsidP="00E05914">
            <w:pPr>
              <w:numPr>
                <w:ilvl w:val="0"/>
                <w:numId w:val="7"/>
              </w:numPr>
              <w:ind w:left="0" w:firstLine="0"/>
              <w:rPr>
                <w:sz w:val="15"/>
                <w:szCs w:val="15"/>
                <w:lang w:val="ro-RO"/>
              </w:rPr>
            </w:pPr>
          </w:p>
        </w:tc>
        <w:tc>
          <w:tcPr>
            <w:tcW w:w="4535" w:type="dxa"/>
            <w:vAlign w:val="center"/>
          </w:tcPr>
          <w:p w:rsidR="002D009B" w:rsidRPr="006F7719" w:rsidRDefault="002D009B">
            <w:pPr>
              <w:rPr>
                <w:sz w:val="15"/>
                <w:szCs w:val="15"/>
                <w:lang w:val="ro-RO"/>
              </w:rPr>
            </w:pPr>
            <w:r w:rsidRPr="006F7719">
              <w:rPr>
                <w:sz w:val="15"/>
                <w:szCs w:val="15"/>
                <w:lang w:val="ro-RO"/>
              </w:rPr>
              <w:t xml:space="preserve">Institutori* - Religie ortodoxă </w:t>
            </w:r>
          </w:p>
        </w:tc>
        <w:tc>
          <w:tcPr>
            <w:tcW w:w="992" w:type="dxa"/>
            <w:vAlign w:val="center"/>
          </w:tcPr>
          <w:p w:rsidR="002D009B" w:rsidRPr="006F7719" w:rsidRDefault="002D009B">
            <w:pPr>
              <w:pStyle w:val="Heading4"/>
              <w:jc w:val="center"/>
              <w:rPr>
                <w:rFonts w:ascii="Times New Roman" w:hAnsi="Times New Roman"/>
                <w:b w:val="0"/>
                <w:bCs w:val="0"/>
                <w:sz w:val="15"/>
                <w:szCs w:val="15"/>
                <w:lang w:val="ro-RO"/>
              </w:rPr>
            </w:pPr>
            <w:r w:rsidRPr="006F7719">
              <w:rPr>
                <w:rFonts w:ascii="Times New Roman" w:hAnsi="Times New Roman"/>
                <w:b w:val="0"/>
                <w:bCs w:val="0"/>
                <w:sz w:val="15"/>
                <w:szCs w:val="15"/>
                <w:lang w:val="ro-RO"/>
              </w:rPr>
              <w:t>x</w:t>
            </w:r>
          </w:p>
        </w:tc>
        <w:tc>
          <w:tcPr>
            <w:tcW w:w="709" w:type="dxa"/>
            <w:vAlign w:val="center"/>
          </w:tcPr>
          <w:p w:rsidR="002D009B" w:rsidRPr="006F7719" w:rsidRDefault="002D009B">
            <w:pPr>
              <w:jc w:val="center"/>
              <w:rPr>
                <w:sz w:val="15"/>
                <w:szCs w:val="15"/>
                <w:lang w:val="ro-RO"/>
              </w:rPr>
            </w:pPr>
          </w:p>
        </w:tc>
        <w:tc>
          <w:tcPr>
            <w:tcW w:w="850" w:type="dxa"/>
            <w:tcBorders>
              <w:right w:val="thinThickSmallGap" w:sz="24" w:space="0" w:color="auto"/>
            </w:tcBorders>
            <w:vAlign w:val="center"/>
          </w:tcPr>
          <w:p w:rsidR="002D009B" w:rsidRPr="006F7719" w:rsidRDefault="002D009B">
            <w:pPr>
              <w:jc w:val="center"/>
              <w:rPr>
                <w:sz w:val="15"/>
                <w:szCs w:val="15"/>
                <w:lang w:val="ro-RO"/>
              </w:rPr>
            </w:pPr>
          </w:p>
        </w:tc>
        <w:tc>
          <w:tcPr>
            <w:tcW w:w="1703" w:type="dxa"/>
            <w:vMerge/>
            <w:tcBorders>
              <w:left w:val="nil"/>
              <w:right w:val="thinThickSmallGap" w:sz="24" w:space="0" w:color="auto"/>
            </w:tcBorders>
            <w:vAlign w:val="center"/>
          </w:tcPr>
          <w:p w:rsidR="002D009B" w:rsidRPr="006F7719" w:rsidRDefault="002D009B">
            <w:pPr>
              <w:jc w:val="center"/>
              <w:rPr>
                <w:sz w:val="15"/>
                <w:szCs w:val="15"/>
                <w:lang w:val="ro-RO"/>
              </w:rPr>
            </w:pPr>
          </w:p>
        </w:tc>
      </w:tr>
      <w:tr w:rsidR="006F7719" w:rsidRPr="006F7719" w:rsidTr="002B5684">
        <w:trPr>
          <w:cantSplit/>
          <w:trHeight w:val="199"/>
          <w:jc w:val="center"/>
        </w:trPr>
        <w:tc>
          <w:tcPr>
            <w:tcW w:w="1285" w:type="dxa"/>
            <w:vMerge/>
            <w:tcBorders>
              <w:left w:val="thinThickSmallGap" w:sz="24" w:space="0" w:color="auto"/>
            </w:tcBorders>
            <w:vAlign w:val="center"/>
          </w:tcPr>
          <w:p w:rsidR="002D009B" w:rsidRPr="006F7719"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6F7719" w:rsidRDefault="002D009B">
            <w:pPr>
              <w:jc w:val="center"/>
              <w:rPr>
                <w:b/>
                <w:bCs/>
                <w:sz w:val="15"/>
                <w:szCs w:val="15"/>
                <w:lang w:val="ro-RO"/>
              </w:rPr>
            </w:pPr>
          </w:p>
        </w:tc>
        <w:tc>
          <w:tcPr>
            <w:tcW w:w="2244" w:type="dxa"/>
            <w:vMerge/>
            <w:tcBorders>
              <w:left w:val="nil"/>
            </w:tcBorders>
            <w:vAlign w:val="center"/>
          </w:tcPr>
          <w:p w:rsidR="002D009B" w:rsidRPr="006F7719" w:rsidRDefault="002D009B">
            <w:pPr>
              <w:jc w:val="center"/>
              <w:rPr>
                <w:sz w:val="15"/>
                <w:szCs w:val="15"/>
                <w:lang w:val="ro-RO"/>
              </w:rPr>
            </w:pPr>
          </w:p>
        </w:tc>
        <w:tc>
          <w:tcPr>
            <w:tcW w:w="561" w:type="dxa"/>
            <w:vAlign w:val="center"/>
          </w:tcPr>
          <w:p w:rsidR="002D009B" w:rsidRPr="006F7719" w:rsidRDefault="002D009B" w:rsidP="00E05914">
            <w:pPr>
              <w:numPr>
                <w:ilvl w:val="0"/>
                <w:numId w:val="7"/>
              </w:numPr>
              <w:ind w:left="0" w:firstLine="0"/>
              <w:rPr>
                <w:sz w:val="15"/>
                <w:szCs w:val="15"/>
                <w:lang w:val="ro-RO"/>
              </w:rPr>
            </w:pPr>
          </w:p>
        </w:tc>
        <w:tc>
          <w:tcPr>
            <w:tcW w:w="4535" w:type="dxa"/>
            <w:vAlign w:val="center"/>
          </w:tcPr>
          <w:p w:rsidR="002D009B" w:rsidRPr="006F7719" w:rsidRDefault="002D009B">
            <w:pPr>
              <w:rPr>
                <w:sz w:val="15"/>
                <w:szCs w:val="15"/>
                <w:lang w:val="ro-RO"/>
              </w:rPr>
            </w:pPr>
            <w:r w:rsidRPr="006F7719">
              <w:rPr>
                <w:sz w:val="15"/>
                <w:szCs w:val="15"/>
                <w:lang w:val="ro-RO"/>
              </w:rPr>
              <w:t>Institutori* - Religie romano-catolică</w:t>
            </w:r>
          </w:p>
        </w:tc>
        <w:tc>
          <w:tcPr>
            <w:tcW w:w="992" w:type="dxa"/>
            <w:vAlign w:val="center"/>
          </w:tcPr>
          <w:p w:rsidR="002D009B" w:rsidRPr="006F7719" w:rsidRDefault="002D009B">
            <w:pPr>
              <w:pStyle w:val="Heading4"/>
              <w:jc w:val="center"/>
              <w:rPr>
                <w:rFonts w:ascii="Times New Roman" w:hAnsi="Times New Roman"/>
                <w:b w:val="0"/>
                <w:bCs w:val="0"/>
                <w:sz w:val="15"/>
                <w:szCs w:val="15"/>
                <w:lang w:val="ro-RO"/>
              </w:rPr>
            </w:pPr>
            <w:r w:rsidRPr="006F7719">
              <w:rPr>
                <w:rFonts w:ascii="Times New Roman" w:hAnsi="Times New Roman"/>
                <w:b w:val="0"/>
                <w:bCs w:val="0"/>
                <w:sz w:val="15"/>
                <w:szCs w:val="15"/>
                <w:lang w:val="ro-RO"/>
              </w:rPr>
              <w:t>x</w:t>
            </w:r>
          </w:p>
        </w:tc>
        <w:tc>
          <w:tcPr>
            <w:tcW w:w="709" w:type="dxa"/>
            <w:vAlign w:val="center"/>
          </w:tcPr>
          <w:p w:rsidR="002D009B" w:rsidRPr="006F7719" w:rsidRDefault="002D009B">
            <w:pPr>
              <w:jc w:val="center"/>
              <w:rPr>
                <w:sz w:val="15"/>
                <w:szCs w:val="15"/>
                <w:lang w:val="ro-RO"/>
              </w:rPr>
            </w:pPr>
          </w:p>
        </w:tc>
        <w:tc>
          <w:tcPr>
            <w:tcW w:w="850" w:type="dxa"/>
            <w:tcBorders>
              <w:right w:val="thinThickSmallGap" w:sz="24" w:space="0" w:color="auto"/>
            </w:tcBorders>
            <w:vAlign w:val="center"/>
          </w:tcPr>
          <w:p w:rsidR="002D009B" w:rsidRPr="006F7719" w:rsidRDefault="002D009B">
            <w:pPr>
              <w:jc w:val="center"/>
              <w:rPr>
                <w:sz w:val="15"/>
                <w:szCs w:val="15"/>
                <w:lang w:val="ro-RO"/>
              </w:rPr>
            </w:pPr>
          </w:p>
        </w:tc>
        <w:tc>
          <w:tcPr>
            <w:tcW w:w="1703" w:type="dxa"/>
            <w:vMerge/>
            <w:tcBorders>
              <w:left w:val="nil"/>
              <w:right w:val="thinThickSmallGap" w:sz="24" w:space="0" w:color="auto"/>
            </w:tcBorders>
            <w:vAlign w:val="center"/>
          </w:tcPr>
          <w:p w:rsidR="002D009B" w:rsidRPr="006F7719" w:rsidRDefault="002D009B">
            <w:pPr>
              <w:jc w:val="center"/>
              <w:rPr>
                <w:sz w:val="15"/>
                <w:szCs w:val="15"/>
                <w:lang w:val="ro-RO"/>
              </w:rPr>
            </w:pPr>
          </w:p>
        </w:tc>
      </w:tr>
      <w:tr w:rsidR="006F7719" w:rsidRPr="006F7719" w:rsidTr="002B5684">
        <w:trPr>
          <w:cantSplit/>
          <w:trHeight w:val="209"/>
          <w:jc w:val="center"/>
        </w:trPr>
        <w:tc>
          <w:tcPr>
            <w:tcW w:w="1285" w:type="dxa"/>
            <w:vMerge/>
            <w:tcBorders>
              <w:left w:val="thinThickSmallGap" w:sz="24" w:space="0" w:color="auto"/>
            </w:tcBorders>
            <w:vAlign w:val="center"/>
          </w:tcPr>
          <w:p w:rsidR="002D009B" w:rsidRPr="006F7719"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6F7719" w:rsidRDefault="002D009B">
            <w:pPr>
              <w:jc w:val="center"/>
              <w:rPr>
                <w:b/>
                <w:bCs/>
                <w:sz w:val="15"/>
                <w:szCs w:val="15"/>
                <w:lang w:val="ro-RO"/>
              </w:rPr>
            </w:pPr>
          </w:p>
        </w:tc>
        <w:tc>
          <w:tcPr>
            <w:tcW w:w="2244" w:type="dxa"/>
            <w:vMerge/>
            <w:tcBorders>
              <w:left w:val="nil"/>
            </w:tcBorders>
            <w:vAlign w:val="center"/>
          </w:tcPr>
          <w:p w:rsidR="002D009B" w:rsidRPr="006F7719" w:rsidRDefault="002D009B">
            <w:pPr>
              <w:jc w:val="center"/>
              <w:rPr>
                <w:sz w:val="15"/>
                <w:szCs w:val="15"/>
                <w:lang w:val="ro-RO"/>
              </w:rPr>
            </w:pPr>
          </w:p>
        </w:tc>
        <w:tc>
          <w:tcPr>
            <w:tcW w:w="561" w:type="dxa"/>
            <w:vAlign w:val="center"/>
          </w:tcPr>
          <w:p w:rsidR="002D009B" w:rsidRPr="006F7719" w:rsidRDefault="002D009B" w:rsidP="00E05914">
            <w:pPr>
              <w:numPr>
                <w:ilvl w:val="0"/>
                <w:numId w:val="7"/>
              </w:numPr>
              <w:ind w:left="0" w:firstLine="0"/>
              <w:rPr>
                <w:sz w:val="15"/>
                <w:szCs w:val="15"/>
                <w:lang w:val="ro-RO"/>
              </w:rPr>
            </w:pPr>
          </w:p>
        </w:tc>
        <w:tc>
          <w:tcPr>
            <w:tcW w:w="4535" w:type="dxa"/>
            <w:vAlign w:val="center"/>
          </w:tcPr>
          <w:p w:rsidR="002D009B" w:rsidRPr="006F7719" w:rsidRDefault="002D009B">
            <w:pPr>
              <w:rPr>
                <w:sz w:val="15"/>
                <w:szCs w:val="15"/>
                <w:lang w:val="ro-RO"/>
              </w:rPr>
            </w:pPr>
            <w:r w:rsidRPr="006F7719">
              <w:rPr>
                <w:sz w:val="15"/>
                <w:szCs w:val="15"/>
                <w:lang w:val="ro-RO"/>
              </w:rPr>
              <w:t>Institutori* - Cultură fizică - euritmie</w:t>
            </w:r>
          </w:p>
        </w:tc>
        <w:tc>
          <w:tcPr>
            <w:tcW w:w="992" w:type="dxa"/>
            <w:vAlign w:val="center"/>
          </w:tcPr>
          <w:p w:rsidR="002D009B" w:rsidRPr="006F7719" w:rsidRDefault="002D009B">
            <w:pPr>
              <w:pStyle w:val="Heading4"/>
              <w:jc w:val="center"/>
              <w:rPr>
                <w:rFonts w:ascii="Times New Roman" w:hAnsi="Times New Roman"/>
                <w:b w:val="0"/>
                <w:bCs w:val="0"/>
                <w:sz w:val="15"/>
                <w:szCs w:val="15"/>
                <w:lang w:val="ro-RO"/>
              </w:rPr>
            </w:pPr>
            <w:r w:rsidRPr="006F7719">
              <w:rPr>
                <w:rFonts w:ascii="Times New Roman" w:hAnsi="Times New Roman"/>
                <w:b w:val="0"/>
                <w:bCs w:val="0"/>
                <w:sz w:val="15"/>
                <w:szCs w:val="15"/>
                <w:lang w:val="ro-RO"/>
              </w:rPr>
              <w:t>x</w:t>
            </w:r>
          </w:p>
        </w:tc>
        <w:tc>
          <w:tcPr>
            <w:tcW w:w="709" w:type="dxa"/>
            <w:vAlign w:val="center"/>
          </w:tcPr>
          <w:p w:rsidR="002D009B" w:rsidRPr="006F7719" w:rsidRDefault="002D009B">
            <w:pPr>
              <w:jc w:val="center"/>
              <w:rPr>
                <w:sz w:val="15"/>
                <w:szCs w:val="15"/>
                <w:lang w:val="ro-RO"/>
              </w:rPr>
            </w:pPr>
          </w:p>
        </w:tc>
        <w:tc>
          <w:tcPr>
            <w:tcW w:w="850" w:type="dxa"/>
            <w:tcBorders>
              <w:right w:val="thinThickSmallGap" w:sz="24" w:space="0" w:color="auto"/>
            </w:tcBorders>
            <w:vAlign w:val="center"/>
          </w:tcPr>
          <w:p w:rsidR="002D009B" w:rsidRPr="006F7719" w:rsidRDefault="002D009B">
            <w:pPr>
              <w:jc w:val="center"/>
              <w:rPr>
                <w:sz w:val="15"/>
                <w:szCs w:val="15"/>
                <w:lang w:val="ro-RO"/>
              </w:rPr>
            </w:pPr>
          </w:p>
        </w:tc>
        <w:tc>
          <w:tcPr>
            <w:tcW w:w="1703" w:type="dxa"/>
            <w:vMerge/>
            <w:tcBorders>
              <w:left w:val="nil"/>
              <w:right w:val="thinThickSmallGap" w:sz="24" w:space="0" w:color="auto"/>
            </w:tcBorders>
            <w:vAlign w:val="center"/>
          </w:tcPr>
          <w:p w:rsidR="002D009B" w:rsidRPr="006F7719" w:rsidRDefault="002D009B">
            <w:pPr>
              <w:jc w:val="center"/>
              <w:rPr>
                <w:sz w:val="15"/>
                <w:szCs w:val="15"/>
                <w:lang w:val="ro-RO"/>
              </w:rPr>
            </w:pPr>
          </w:p>
        </w:tc>
      </w:tr>
      <w:tr w:rsidR="006F7719" w:rsidRPr="006F7719" w:rsidTr="002B5684">
        <w:trPr>
          <w:cantSplit/>
          <w:trHeight w:val="182"/>
          <w:jc w:val="center"/>
        </w:trPr>
        <w:tc>
          <w:tcPr>
            <w:tcW w:w="1285" w:type="dxa"/>
            <w:vMerge/>
            <w:tcBorders>
              <w:left w:val="thinThickSmallGap" w:sz="24" w:space="0" w:color="auto"/>
            </w:tcBorders>
            <w:vAlign w:val="center"/>
          </w:tcPr>
          <w:p w:rsidR="002D009B" w:rsidRPr="006F7719"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6F7719" w:rsidRDefault="002D009B">
            <w:pPr>
              <w:jc w:val="center"/>
              <w:rPr>
                <w:b/>
                <w:bCs/>
                <w:sz w:val="15"/>
                <w:szCs w:val="15"/>
                <w:lang w:val="ro-RO"/>
              </w:rPr>
            </w:pPr>
          </w:p>
        </w:tc>
        <w:tc>
          <w:tcPr>
            <w:tcW w:w="2244" w:type="dxa"/>
            <w:vMerge/>
            <w:tcBorders>
              <w:left w:val="nil"/>
            </w:tcBorders>
            <w:vAlign w:val="center"/>
          </w:tcPr>
          <w:p w:rsidR="002D009B" w:rsidRPr="006F7719" w:rsidRDefault="002D009B">
            <w:pPr>
              <w:jc w:val="center"/>
              <w:rPr>
                <w:sz w:val="15"/>
                <w:szCs w:val="15"/>
                <w:lang w:val="ro-RO"/>
              </w:rPr>
            </w:pPr>
          </w:p>
        </w:tc>
        <w:tc>
          <w:tcPr>
            <w:tcW w:w="561" w:type="dxa"/>
            <w:vAlign w:val="center"/>
          </w:tcPr>
          <w:p w:rsidR="002D009B" w:rsidRPr="006F7719" w:rsidRDefault="002D009B" w:rsidP="00E05914">
            <w:pPr>
              <w:numPr>
                <w:ilvl w:val="0"/>
                <w:numId w:val="7"/>
              </w:numPr>
              <w:ind w:left="0" w:firstLine="0"/>
              <w:rPr>
                <w:sz w:val="15"/>
                <w:szCs w:val="15"/>
                <w:lang w:val="ro-RO"/>
              </w:rPr>
            </w:pPr>
          </w:p>
        </w:tc>
        <w:tc>
          <w:tcPr>
            <w:tcW w:w="4535" w:type="dxa"/>
            <w:vAlign w:val="center"/>
          </w:tcPr>
          <w:p w:rsidR="002D009B" w:rsidRPr="006F7719" w:rsidRDefault="002D009B" w:rsidP="00811AAC">
            <w:pPr>
              <w:rPr>
                <w:sz w:val="15"/>
                <w:szCs w:val="15"/>
                <w:lang w:val="ro-RO"/>
              </w:rPr>
            </w:pPr>
            <w:r w:rsidRPr="006F7719">
              <w:rPr>
                <w:sz w:val="15"/>
                <w:szCs w:val="15"/>
                <w:lang w:val="ro-RO"/>
              </w:rPr>
              <w:t xml:space="preserve">Institutori  - Învăţământ preşcolar şi primar </w:t>
            </w:r>
          </w:p>
        </w:tc>
        <w:tc>
          <w:tcPr>
            <w:tcW w:w="992" w:type="dxa"/>
            <w:vAlign w:val="center"/>
          </w:tcPr>
          <w:p w:rsidR="002D009B" w:rsidRPr="006F7719" w:rsidRDefault="002D009B">
            <w:pPr>
              <w:pStyle w:val="Heading4"/>
              <w:jc w:val="center"/>
              <w:rPr>
                <w:rFonts w:ascii="Times New Roman" w:hAnsi="Times New Roman"/>
                <w:b w:val="0"/>
                <w:bCs w:val="0"/>
                <w:sz w:val="15"/>
                <w:szCs w:val="15"/>
                <w:lang w:val="ro-RO"/>
              </w:rPr>
            </w:pPr>
            <w:r w:rsidRPr="006F7719">
              <w:rPr>
                <w:rFonts w:ascii="Times New Roman" w:hAnsi="Times New Roman"/>
                <w:b w:val="0"/>
                <w:bCs w:val="0"/>
                <w:sz w:val="15"/>
                <w:szCs w:val="15"/>
                <w:lang w:val="ro-RO"/>
              </w:rPr>
              <w:t>x</w:t>
            </w:r>
          </w:p>
        </w:tc>
        <w:tc>
          <w:tcPr>
            <w:tcW w:w="709" w:type="dxa"/>
            <w:vAlign w:val="center"/>
          </w:tcPr>
          <w:p w:rsidR="002D009B" w:rsidRPr="006F7719" w:rsidRDefault="002D009B">
            <w:pPr>
              <w:jc w:val="center"/>
              <w:rPr>
                <w:sz w:val="15"/>
                <w:szCs w:val="15"/>
                <w:lang w:val="ro-RO"/>
              </w:rPr>
            </w:pPr>
          </w:p>
        </w:tc>
        <w:tc>
          <w:tcPr>
            <w:tcW w:w="850" w:type="dxa"/>
            <w:tcBorders>
              <w:right w:val="thinThickSmallGap" w:sz="24" w:space="0" w:color="auto"/>
            </w:tcBorders>
            <w:vAlign w:val="center"/>
          </w:tcPr>
          <w:p w:rsidR="002D009B" w:rsidRPr="006F7719" w:rsidRDefault="002D009B">
            <w:pPr>
              <w:jc w:val="center"/>
              <w:rPr>
                <w:sz w:val="15"/>
                <w:szCs w:val="15"/>
                <w:lang w:val="ro-RO"/>
              </w:rPr>
            </w:pPr>
          </w:p>
        </w:tc>
        <w:tc>
          <w:tcPr>
            <w:tcW w:w="1703" w:type="dxa"/>
            <w:vMerge/>
            <w:tcBorders>
              <w:left w:val="nil"/>
              <w:right w:val="thinThickSmallGap" w:sz="24" w:space="0" w:color="auto"/>
            </w:tcBorders>
            <w:vAlign w:val="center"/>
          </w:tcPr>
          <w:p w:rsidR="002D009B" w:rsidRPr="006F7719" w:rsidRDefault="002D009B">
            <w:pPr>
              <w:jc w:val="center"/>
              <w:rPr>
                <w:sz w:val="15"/>
                <w:szCs w:val="15"/>
                <w:lang w:val="ro-RO"/>
              </w:rPr>
            </w:pPr>
          </w:p>
        </w:tc>
      </w:tr>
      <w:tr w:rsidR="006F7719" w:rsidRPr="006F7719" w:rsidTr="002B5684">
        <w:trPr>
          <w:cantSplit/>
          <w:trHeight w:val="182"/>
          <w:jc w:val="center"/>
        </w:trPr>
        <w:tc>
          <w:tcPr>
            <w:tcW w:w="1285" w:type="dxa"/>
            <w:vMerge/>
            <w:tcBorders>
              <w:left w:val="thinThickSmallGap" w:sz="24" w:space="0" w:color="auto"/>
            </w:tcBorders>
            <w:vAlign w:val="center"/>
          </w:tcPr>
          <w:p w:rsidR="002D009B" w:rsidRPr="006F7719"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6F7719" w:rsidRDefault="002D009B">
            <w:pPr>
              <w:jc w:val="center"/>
              <w:rPr>
                <w:b/>
                <w:bCs/>
                <w:sz w:val="15"/>
                <w:szCs w:val="15"/>
                <w:lang w:val="ro-RO"/>
              </w:rPr>
            </w:pPr>
          </w:p>
        </w:tc>
        <w:tc>
          <w:tcPr>
            <w:tcW w:w="2244" w:type="dxa"/>
            <w:vMerge/>
            <w:tcBorders>
              <w:left w:val="nil"/>
            </w:tcBorders>
            <w:vAlign w:val="center"/>
          </w:tcPr>
          <w:p w:rsidR="002D009B" w:rsidRPr="006F7719" w:rsidRDefault="002D009B">
            <w:pPr>
              <w:jc w:val="center"/>
              <w:rPr>
                <w:sz w:val="15"/>
                <w:szCs w:val="15"/>
                <w:lang w:val="ro-RO"/>
              </w:rPr>
            </w:pPr>
          </w:p>
        </w:tc>
        <w:tc>
          <w:tcPr>
            <w:tcW w:w="561" w:type="dxa"/>
            <w:vAlign w:val="center"/>
          </w:tcPr>
          <w:p w:rsidR="002D009B" w:rsidRPr="006F7719" w:rsidRDefault="002D009B" w:rsidP="00E05914">
            <w:pPr>
              <w:numPr>
                <w:ilvl w:val="0"/>
                <w:numId w:val="7"/>
              </w:numPr>
              <w:ind w:left="0" w:firstLine="0"/>
              <w:rPr>
                <w:sz w:val="15"/>
                <w:szCs w:val="15"/>
                <w:lang w:val="ro-RO"/>
              </w:rPr>
            </w:pPr>
          </w:p>
        </w:tc>
        <w:tc>
          <w:tcPr>
            <w:tcW w:w="4535" w:type="dxa"/>
            <w:vAlign w:val="center"/>
          </w:tcPr>
          <w:p w:rsidR="002D009B" w:rsidRPr="006F7719" w:rsidRDefault="002D009B" w:rsidP="00E010B9">
            <w:pPr>
              <w:rPr>
                <w:sz w:val="18"/>
                <w:szCs w:val="18"/>
                <w:lang w:val="ro-RO"/>
              </w:rPr>
            </w:pPr>
            <w:r w:rsidRPr="006F7719">
              <w:rPr>
                <w:sz w:val="15"/>
                <w:szCs w:val="15"/>
                <w:lang w:val="ro-RO"/>
              </w:rPr>
              <w:t>Institutori – învăţământ preprimar şi primar</w:t>
            </w:r>
          </w:p>
        </w:tc>
        <w:tc>
          <w:tcPr>
            <w:tcW w:w="992" w:type="dxa"/>
            <w:vAlign w:val="center"/>
          </w:tcPr>
          <w:p w:rsidR="002D009B" w:rsidRPr="006F7719" w:rsidRDefault="002D009B" w:rsidP="00E010B9">
            <w:pPr>
              <w:jc w:val="center"/>
              <w:rPr>
                <w:sz w:val="18"/>
                <w:szCs w:val="18"/>
                <w:lang w:val="ro-RO"/>
              </w:rPr>
            </w:pPr>
            <w:r w:rsidRPr="006F7719">
              <w:rPr>
                <w:sz w:val="15"/>
                <w:szCs w:val="15"/>
                <w:lang w:val="ro-RO"/>
              </w:rPr>
              <w:t>x</w:t>
            </w:r>
          </w:p>
        </w:tc>
        <w:tc>
          <w:tcPr>
            <w:tcW w:w="709" w:type="dxa"/>
            <w:vAlign w:val="center"/>
          </w:tcPr>
          <w:p w:rsidR="002D009B" w:rsidRPr="006F7719" w:rsidRDefault="002D009B">
            <w:pPr>
              <w:jc w:val="center"/>
              <w:rPr>
                <w:sz w:val="15"/>
                <w:szCs w:val="15"/>
                <w:lang w:val="ro-RO"/>
              </w:rPr>
            </w:pPr>
          </w:p>
        </w:tc>
        <w:tc>
          <w:tcPr>
            <w:tcW w:w="850" w:type="dxa"/>
            <w:tcBorders>
              <w:right w:val="thinThickSmallGap" w:sz="24" w:space="0" w:color="auto"/>
            </w:tcBorders>
            <w:vAlign w:val="center"/>
          </w:tcPr>
          <w:p w:rsidR="002D009B" w:rsidRPr="006F7719" w:rsidRDefault="002D009B">
            <w:pPr>
              <w:jc w:val="center"/>
              <w:rPr>
                <w:sz w:val="15"/>
                <w:szCs w:val="15"/>
                <w:lang w:val="ro-RO"/>
              </w:rPr>
            </w:pPr>
          </w:p>
        </w:tc>
        <w:tc>
          <w:tcPr>
            <w:tcW w:w="1703" w:type="dxa"/>
            <w:vMerge/>
            <w:tcBorders>
              <w:left w:val="nil"/>
              <w:right w:val="thinThickSmallGap" w:sz="24" w:space="0" w:color="auto"/>
            </w:tcBorders>
            <w:vAlign w:val="center"/>
          </w:tcPr>
          <w:p w:rsidR="002D009B" w:rsidRPr="006F7719" w:rsidRDefault="002D009B">
            <w:pPr>
              <w:jc w:val="center"/>
              <w:rPr>
                <w:sz w:val="15"/>
                <w:szCs w:val="15"/>
                <w:lang w:val="ro-RO"/>
              </w:rPr>
            </w:pPr>
          </w:p>
        </w:tc>
      </w:tr>
      <w:tr w:rsidR="006F7719" w:rsidRPr="006F7719" w:rsidTr="002B5684">
        <w:trPr>
          <w:cantSplit/>
          <w:trHeight w:val="151"/>
          <w:jc w:val="center"/>
        </w:trPr>
        <w:tc>
          <w:tcPr>
            <w:tcW w:w="1285" w:type="dxa"/>
            <w:vMerge/>
            <w:tcBorders>
              <w:left w:val="thinThickSmallGap" w:sz="24" w:space="0" w:color="auto"/>
            </w:tcBorders>
            <w:vAlign w:val="center"/>
          </w:tcPr>
          <w:p w:rsidR="002D009B" w:rsidRPr="006F7719"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6F7719" w:rsidRDefault="002D009B">
            <w:pPr>
              <w:jc w:val="center"/>
              <w:rPr>
                <w:b/>
                <w:bCs/>
                <w:sz w:val="15"/>
                <w:szCs w:val="15"/>
                <w:lang w:val="ro-RO"/>
              </w:rPr>
            </w:pPr>
          </w:p>
        </w:tc>
        <w:tc>
          <w:tcPr>
            <w:tcW w:w="2244" w:type="dxa"/>
            <w:vMerge/>
            <w:tcBorders>
              <w:left w:val="nil"/>
            </w:tcBorders>
            <w:vAlign w:val="center"/>
          </w:tcPr>
          <w:p w:rsidR="002D009B" w:rsidRPr="006F7719" w:rsidRDefault="002D009B">
            <w:pPr>
              <w:jc w:val="center"/>
              <w:rPr>
                <w:sz w:val="15"/>
                <w:szCs w:val="15"/>
                <w:lang w:val="ro-RO"/>
              </w:rPr>
            </w:pPr>
          </w:p>
        </w:tc>
        <w:tc>
          <w:tcPr>
            <w:tcW w:w="561" w:type="dxa"/>
            <w:vAlign w:val="center"/>
          </w:tcPr>
          <w:p w:rsidR="002D009B" w:rsidRPr="006F7719" w:rsidRDefault="002D009B" w:rsidP="00E05914">
            <w:pPr>
              <w:numPr>
                <w:ilvl w:val="0"/>
                <w:numId w:val="7"/>
              </w:numPr>
              <w:ind w:left="0" w:firstLine="0"/>
              <w:rPr>
                <w:sz w:val="15"/>
                <w:szCs w:val="15"/>
                <w:lang w:val="ro-RO"/>
              </w:rPr>
            </w:pPr>
          </w:p>
        </w:tc>
        <w:tc>
          <w:tcPr>
            <w:tcW w:w="4535" w:type="dxa"/>
            <w:vAlign w:val="center"/>
          </w:tcPr>
          <w:p w:rsidR="002D009B" w:rsidRPr="006F7719" w:rsidRDefault="002D009B">
            <w:pPr>
              <w:rPr>
                <w:sz w:val="15"/>
                <w:szCs w:val="15"/>
                <w:lang w:val="ro-RO"/>
              </w:rPr>
            </w:pPr>
            <w:r w:rsidRPr="006F7719">
              <w:rPr>
                <w:sz w:val="15"/>
                <w:szCs w:val="15"/>
                <w:lang w:val="ro-RO"/>
              </w:rPr>
              <w:t>Institutori*- Limba rromani</w:t>
            </w:r>
          </w:p>
        </w:tc>
        <w:tc>
          <w:tcPr>
            <w:tcW w:w="992" w:type="dxa"/>
            <w:vAlign w:val="center"/>
          </w:tcPr>
          <w:p w:rsidR="002D009B" w:rsidRPr="006F7719" w:rsidRDefault="002D009B">
            <w:pPr>
              <w:pStyle w:val="Heading4"/>
              <w:jc w:val="center"/>
              <w:rPr>
                <w:rFonts w:ascii="Times New Roman" w:hAnsi="Times New Roman"/>
                <w:b w:val="0"/>
                <w:bCs w:val="0"/>
                <w:sz w:val="15"/>
                <w:szCs w:val="15"/>
                <w:lang w:val="ro-RO"/>
              </w:rPr>
            </w:pPr>
            <w:r w:rsidRPr="006F7719">
              <w:rPr>
                <w:rFonts w:ascii="Times New Roman" w:hAnsi="Times New Roman"/>
                <w:b w:val="0"/>
                <w:bCs w:val="0"/>
                <w:sz w:val="15"/>
                <w:szCs w:val="15"/>
                <w:lang w:val="ro-RO"/>
              </w:rPr>
              <w:t>x</w:t>
            </w:r>
          </w:p>
        </w:tc>
        <w:tc>
          <w:tcPr>
            <w:tcW w:w="709" w:type="dxa"/>
            <w:vAlign w:val="center"/>
          </w:tcPr>
          <w:p w:rsidR="002D009B" w:rsidRPr="006F7719" w:rsidRDefault="002D009B">
            <w:pPr>
              <w:jc w:val="center"/>
              <w:rPr>
                <w:sz w:val="15"/>
                <w:szCs w:val="15"/>
                <w:lang w:val="ro-RO"/>
              </w:rPr>
            </w:pPr>
          </w:p>
        </w:tc>
        <w:tc>
          <w:tcPr>
            <w:tcW w:w="850" w:type="dxa"/>
            <w:tcBorders>
              <w:right w:val="thinThickSmallGap" w:sz="24" w:space="0" w:color="auto"/>
            </w:tcBorders>
            <w:vAlign w:val="center"/>
          </w:tcPr>
          <w:p w:rsidR="002D009B" w:rsidRPr="006F7719" w:rsidRDefault="002D009B">
            <w:pPr>
              <w:jc w:val="center"/>
              <w:rPr>
                <w:sz w:val="15"/>
                <w:szCs w:val="15"/>
                <w:lang w:val="ro-RO"/>
              </w:rPr>
            </w:pPr>
          </w:p>
        </w:tc>
        <w:tc>
          <w:tcPr>
            <w:tcW w:w="1703" w:type="dxa"/>
            <w:vMerge/>
            <w:tcBorders>
              <w:left w:val="nil"/>
              <w:right w:val="thinThickSmallGap" w:sz="24" w:space="0" w:color="auto"/>
            </w:tcBorders>
            <w:vAlign w:val="center"/>
          </w:tcPr>
          <w:p w:rsidR="002D009B" w:rsidRPr="006F7719" w:rsidRDefault="002D009B">
            <w:pPr>
              <w:jc w:val="center"/>
              <w:rPr>
                <w:sz w:val="15"/>
                <w:szCs w:val="15"/>
                <w:lang w:val="ro-RO"/>
              </w:rPr>
            </w:pPr>
          </w:p>
        </w:tc>
      </w:tr>
      <w:tr w:rsidR="006F7719" w:rsidRPr="006F7719" w:rsidTr="002B5684">
        <w:trPr>
          <w:cantSplit/>
          <w:trHeight w:val="107"/>
          <w:jc w:val="center"/>
        </w:trPr>
        <w:tc>
          <w:tcPr>
            <w:tcW w:w="1285" w:type="dxa"/>
            <w:vMerge/>
            <w:tcBorders>
              <w:left w:val="thinThickSmallGap" w:sz="24" w:space="0" w:color="auto"/>
            </w:tcBorders>
            <w:vAlign w:val="center"/>
          </w:tcPr>
          <w:p w:rsidR="002D009B" w:rsidRPr="006F7719"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6F7719" w:rsidRDefault="002D009B">
            <w:pPr>
              <w:jc w:val="center"/>
              <w:rPr>
                <w:b/>
                <w:bCs/>
                <w:sz w:val="15"/>
                <w:szCs w:val="15"/>
                <w:lang w:val="ro-RO"/>
              </w:rPr>
            </w:pPr>
          </w:p>
        </w:tc>
        <w:tc>
          <w:tcPr>
            <w:tcW w:w="2244" w:type="dxa"/>
            <w:vMerge/>
            <w:tcBorders>
              <w:left w:val="nil"/>
            </w:tcBorders>
            <w:vAlign w:val="center"/>
          </w:tcPr>
          <w:p w:rsidR="002D009B" w:rsidRPr="006F7719" w:rsidRDefault="002D009B">
            <w:pPr>
              <w:jc w:val="center"/>
              <w:rPr>
                <w:sz w:val="15"/>
                <w:szCs w:val="15"/>
                <w:lang w:val="ro-RO"/>
              </w:rPr>
            </w:pPr>
          </w:p>
        </w:tc>
        <w:tc>
          <w:tcPr>
            <w:tcW w:w="561" w:type="dxa"/>
            <w:vAlign w:val="center"/>
          </w:tcPr>
          <w:p w:rsidR="002D009B" w:rsidRPr="006F7719" w:rsidRDefault="002D009B" w:rsidP="00E05914">
            <w:pPr>
              <w:numPr>
                <w:ilvl w:val="0"/>
                <w:numId w:val="7"/>
              </w:numPr>
              <w:ind w:left="0" w:firstLine="0"/>
              <w:rPr>
                <w:sz w:val="15"/>
                <w:szCs w:val="15"/>
                <w:lang w:val="ro-RO"/>
              </w:rPr>
            </w:pPr>
          </w:p>
        </w:tc>
        <w:tc>
          <w:tcPr>
            <w:tcW w:w="4535" w:type="dxa"/>
            <w:vAlign w:val="center"/>
          </w:tcPr>
          <w:p w:rsidR="002D009B" w:rsidRPr="006F7719" w:rsidRDefault="002D009B">
            <w:pPr>
              <w:rPr>
                <w:sz w:val="15"/>
                <w:szCs w:val="15"/>
                <w:lang w:val="ro-RO"/>
              </w:rPr>
            </w:pPr>
            <w:r w:rsidRPr="006F7719">
              <w:rPr>
                <w:sz w:val="15"/>
                <w:szCs w:val="15"/>
                <w:lang w:val="ro-RO"/>
              </w:rPr>
              <w:t>Institutori - Educator de psihopedagogie specială</w:t>
            </w:r>
          </w:p>
        </w:tc>
        <w:tc>
          <w:tcPr>
            <w:tcW w:w="992" w:type="dxa"/>
            <w:vAlign w:val="center"/>
          </w:tcPr>
          <w:p w:rsidR="002D009B" w:rsidRPr="006F7719" w:rsidRDefault="002D009B">
            <w:pPr>
              <w:pStyle w:val="Heading4"/>
              <w:jc w:val="center"/>
              <w:rPr>
                <w:rFonts w:ascii="Times New Roman" w:hAnsi="Times New Roman"/>
                <w:b w:val="0"/>
                <w:bCs w:val="0"/>
                <w:sz w:val="15"/>
                <w:szCs w:val="15"/>
                <w:lang w:val="ro-RO"/>
              </w:rPr>
            </w:pPr>
            <w:r w:rsidRPr="006F7719">
              <w:rPr>
                <w:rFonts w:ascii="Times New Roman" w:hAnsi="Times New Roman"/>
                <w:b w:val="0"/>
                <w:bCs w:val="0"/>
                <w:sz w:val="15"/>
                <w:szCs w:val="15"/>
                <w:lang w:val="ro-RO"/>
              </w:rPr>
              <w:t>x</w:t>
            </w:r>
          </w:p>
        </w:tc>
        <w:tc>
          <w:tcPr>
            <w:tcW w:w="709" w:type="dxa"/>
            <w:vAlign w:val="center"/>
          </w:tcPr>
          <w:p w:rsidR="002D009B" w:rsidRPr="006F7719" w:rsidRDefault="002D009B">
            <w:pPr>
              <w:jc w:val="center"/>
              <w:rPr>
                <w:sz w:val="15"/>
                <w:szCs w:val="15"/>
                <w:lang w:val="ro-RO"/>
              </w:rPr>
            </w:pPr>
          </w:p>
        </w:tc>
        <w:tc>
          <w:tcPr>
            <w:tcW w:w="850" w:type="dxa"/>
            <w:tcBorders>
              <w:right w:val="thinThickSmallGap" w:sz="24" w:space="0" w:color="auto"/>
            </w:tcBorders>
            <w:vAlign w:val="center"/>
          </w:tcPr>
          <w:p w:rsidR="002D009B" w:rsidRPr="006F7719" w:rsidRDefault="002D009B">
            <w:pPr>
              <w:jc w:val="center"/>
              <w:rPr>
                <w:sz w:val="15"/>
                <w:szCs w:val="15"/>
                <w:lang w:val="ro-RO"/>
              </w:rPr>
            </w:pPr>
          </w:p>
        </w:tc>
        <w:tc>
          <w:tcPr>
            <w:tcW w:w="1703" w:type="dxa"/>
            <w:vMerge/>
            <w:tcBorders>
              <w:left w:val="nil"/>
              <w:right w:val="thinThickSmallGap" w:sz="24" w:space="0" w:color="auto"/>
            </w:tcBorders>
            <w:vAlign w:val="center"/>
          </w:tcPr>
          <w:p w:rsidR="002D009B" w:rsidRPr="006F7719" w:rsidRDefault="002D009B">
            <w:pPr>
              <w:jc w:val="center"/>
              <w:rPr>
                <w:sz w:val="15"/>
                <w:szCs w:val="15"/>
                <w:lang w:val="ro-RO"/>
              </w:rPr>
            </w:pPr>
          </w:p>
        </w:tc>
      </w:tr>
      <w:tr w:rsidR="006F7719" w:rsidRPr="006F7719" w:rsidTr="002B5684">
        <w:trPr>
          <w:cantSplit/>
          <w:trHeight w:val="159"/>
          <w:jc w:val="center"/>
        </w:trPr>
        <w:tc>
          <w:tcPr>
            <w:tcW w:w="1285" w:type="dxa"/>
            <w:vMerge/>
            <w:tcBorders>
              <w:left w:val="thinThickSmallGap" w:sz="24" w:space="0" w:color="auto"/>
            </w:tcBorders>
            <w:vAlign w:val="center"/>
          </w:tcPr>
          <w:p w:rsidR="002D009B" w:rsidRPr="006F7719"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6F7719" w:rsidRDefault="002D009B">
            <w:pPr>
              <w:jc w:val="center"/>
              <w:rPr>
                <w:b/>
                <w:bCs/>
                <w:sz w:val="15"/>
                <w:szCs w:val="15"/>
                <w:lang w:val="ro-RO"/>
              </w:rPr>
            </w:pPr>
          </w:p>
        </w:tc>
        <w:tc>
          <w:tcPr>
            <w:tcW w:w="2244" w:type="dxa"/>
            <w:vMerge/>
            <w:tcBorders>
              <w:left w:val="nil"/>
            </w:tcBorders>
            <w:vAlign w:val="center"/>
          </w:tcPr>
          <w:p w:rsidR="002D009B" w:rsidRPr="006F7719" w:rsidRDefault="002D009B">
            <w:pPr>
              <w:jc w:val="center"/>
              <w:rPr>
                <w:sz w:val="15"/>
                <w:szCs w:val="15"/>
                <w:lang w:val="ro-RO"/>
              </w:rPr>
            </w:pPr>
          </w:p>
        </w:tc>
        <w:tc>
          <w:tcPr>
            <w:tcW w:w="561" w:type="dxa"/>
            <w:vAlign w:val="center"/>
          </w:tcPr>
          <w:p w:rsidR="002D009B" w:rsidRPr="006F7719" w:rsidRDefault="002D009B" w:rsidP="00E05914">
            <w:pPr>
              <w:numPr>
                <w:ilvl w:val="0"/>
                <w:numId w:val="7"/>
              </w:numPr>
              <w:ind w:left="0" w:firstLine="0"/>
              <w:rPr>
                <w:sz w:val="15"/>
                <w:szCs w:val="15"/>
                <w:lang w:val="ro-RO"/>
              </w:rPr>
            </w:pPr>
          </w:p>
        </w:tc>
        <w:tc>
          <w:tcPr>
            <w:tcW w:w="4535" w:type="dxa"/>
            <w:vAlign w:val="center"/>
          </w:tcPr>
          <w:p w:rsidR="002D009B" w:rsidRPr="006F7719" w:rsidRDefault="002D009B">
            <w:pPr>
              <w:rPr>
                <w:sz w:val="15"/>
                <w:szCs w:val="15"/>
                <w:lang w:val="ro-RO"/>
              </w:rPr>
            </w:pPr>
            <w:r w:rsidRPr="006F7719">
              <w:rPr>
                <w:sz w:val="15"/>
                <w:szCs w:val="15"/>
                <w:lang w:val="ro-RO"/>
              </w:rPr>
              <w:t>Educator şi psihopedagogie specială</w:t>
            </w:r>
          </w:p>
        </w:tc>
        <w:tc>
          <w:tcPr>
            <w:tcW w:w="992" w:type="dxa"/>
            <w:vAlign w:val="center"/>
          </w:tcPr>
          <w:p w:rsidR="002D009B" w:rsidRPr="006F7719" w:rsidRDefault="002D009B">
            <w:pPr>
              <w:pStyle w:val="Heading4"/>
              <w:jc w:val="center"/>
              <w:rPr>
                <w:rFonts w:ascii="Times New Roman" w:hAnsi="Times New Roman"/>
                <w:b w:val="0"/>
                <w:bCs w:val="0"/>
                <w:sz w:val="15"/>
                <w:szCs w:val="15"/>
                <w:lang w:val="ro-RO"/>
              </w:rPr>
            </w:pPr>
            <w:r w:rsidRPr="006F7719">
              <w:rPr>
                <w:rFonts w:ascii="Times New Roman" w:hAnsi="Times New Roman"/>
                <w:b w:val="0"/>
                <w:bCs w:val="0"/>
                <w:sz w:val="15"/>
                <w:szCs w:val="15"/>
                <w:lang w:val="ro-RO"/>
              </w:rPr>
              <w:t>x</w:t>
            </w:r>
          </w:p>
        </w:tc>
        <w:tc>
          <w:tcPr>
            <w:tcW w:w="709" w:type="dxa"/>
            <w:vAlign w:val="center"/>
          </w:tcPr>
          <w:p w:rsidR="002D009B" w:rsidRPr="006F7719" w:rsidRDefault="002D009B">
            <w:pPr>
              <w:jc w:val="center"/>
              <w:rPr>
                <w:sz w:val="15"/>
                <w:szCs w:val="15"/>
                <w:lang w:val="ro-RO"/>
              </w:rPr>
            </w:pPr>
          </w:p>
        </w:tc>
        <w:tc>
          <w:tcPr>
            <w:tcW w:w="850" w:type="dxa"/>
            <w:tcBorders>
              <w:right w:val="thinThickSmallGap" w:sz="24" w:space="0" w:color="auto"/>
            </w:tcBorders>
            <w:vAlign w:val="center"/>
          </w:tcPr>
          <w:p w:rsidR="002D009B" w:rsidRPr="006F7719" w:rsidRDefault="002D009B">
            <w:pPr>
              <w:jc w:val="center"/>
              <w:rPr>
                <w:sz w:val="15"/>
                <w:szCs w:val="15"/>
                <w:lang w:val="ro-RO"/>
              </w:rPr>
            </w:pPr>
          </w:p>
        </w:tc>
        <w:tc>
          <w:tcPr>
            <w:tcW w:w="1703" w:type="dxa"/>
            <w:vMerge/>
            <w:tcBorders>
              <w:left w:val="nil"/>
              <w:right w:val="thinThickSmallGap" w:sz="24" w:space="0" w:color="auto"/>
            </w:tcBorders>
            <w:vAlign w:val="center"/>
          </w:tcPr>
          <w:p w:rsidR="002D009B" w:rsidRPr="006F7719" w:rsidRDefault="002D009B">
            <w:pPr>
              <w:jc w:val="center"/>
              <w:rPr>
                <w:sz w:val="15"/>
                <w:szCs w:val="15"/>
                <w:lang w:val="ro-RO"/>
              </w:rPr>
            </w:pPr>
          </w:p>
        </w:tc>
      </w:tr>
      <w:tr w:rsidR="006F7719" w:rsidRPr="006F7719" w:rsidTr="002B5684">
        <w:trPr>
          <w:cantSplit/>
          <w:trHeight w:val="159"/>
          <w:jc w:val="center"/>
        </w:trPr>
        <w:tc>
          <w:tcPr>
            <w:tcW w:w="1285" w:type="dxa"/>
            <w:vMerge/>
            <w:tcBorders>
              <w:left w:val="thinThickSmallGap" w:sz="24" w:space="0" w:color="auto"/>
            </w:tcBorders>
            <w:vAlign w:val="center"/>
          </w:tcPr>
          <w:p w:rsidR="002D009B" w:rsidRPr="006F7719"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6F7719" w:rsidRDefault="002D009B">
            <w:pPr>
              <w:jc w:val="center"/>
              <w:rPr>
                <w:b/>
                <w:bCs/>
                <w:sz w:val="15"/>
                <w:szCs w:val="15"/>
                <w:lang w:val="ro-RO"/>
              </w:rPr>
            </w:pPr>
          </w:p>
        </w:tc>
        <w:tc>
          <w:tcPr>
            <w:tcW w:w="2244" w:type="dxa"/>
            <w:vMerge w:val="restart"/>
            <w:tcBorders>
              <w:left w:val="nil"/>
            </w:tcBorders>
            <w:vAlign w:val="center"/>
          </w:tcPr>
          <w:p w:rsidR="002D009B" w:rsidRPr="006F7719" w:rsidRDefault="002D009B">
            <w:pPr>
              <w:jc w:val="center"/>
              <w:rPr>
                <w:sz w:val="15"/>
                <w:szCs w:val="15"/>
                <w:lang w:val="ro-RO"/>
              </w:rPr>
            </w:pPr>
            <w:r w:rsidRPr="006F7719">
              <w:rPr>
                <w:sz w:val="15"/>
                <w:szCs w:val="15"/>
                <w:lang w:val="ro-RO"/>
              </w:rPr>
              <w:t>PEDAGOGIE</w:t>
            </w:r>
          </w:p>
        </w:tc>
        <w:tc>
          <w:tcPr>
            <w:tcW w:w="561" w:type="dxa"/>
            <w:vAlign w:val="center"/>
          </w:tcPr>
          <w:p w:rsidR="002D009B" w:rsidRPr="006F7719" w:rsidRDefault="002D009B" w:rsidP="00E05914">
            <w:pPr>
              <w:numPr>
                <w:ilvl w:val="0"/>
                <w:numId w:val="7"/>
              </w:numPr>
              <w:ind w:left="0" w:firstLine="0"/>
              <w:rPr>
                <w:sz w:val="15"/>
                <w:szCs w:val="15"/>
                <w:lang w:val="ro-RO"/>
              </w:rPr>
            </w:pPr>
          </w:p>
        </w:tc>
        <w:tc>
          <w:tcPr>
            <w:tcW w:w="4535" w:type="dxa"/>
            <w:vAlign w:val="center"/>
          </w:tcPr>
          <w:p w:rsidR="002D009B" w:rsidRPr="006F7719" w:rsidRDefault="002D009B" w:rsidP="00744224">
            <w:pPr>
              <w:rPr>
                <w:sz w:val="15"/>
                <w:szCs w:val="15"/>
                <w:lang w:val="ro-RO"/>
              </w:rPr>
            </w:pPr>
            <w:r w:rsidRPr="006F7719">
              <w:rPr>
                <w:sz w:val="15"/>
                <w:szCs w:val="15"/>
                <w:lang w:val="ro-RO"/>
              </w:rPr>
              <w:t>Institutori - învăţământ preşcolar</w:t>
            </w:r>
          </w:p>
        </w:tc>
        <w:tc>
          <w:tcPr>
            <w:tcW w:w="992" w:type="dxa"/>
            <w:vAlign w:val="center"/>
          </w:tcPr>
          <w:p w:rsidR="002D009B" w:rsidRPr="006F7719" w:rsidRDefault="002D009B" w:rsidP="00744224">
            <w:pPr>
              <w:pStyle w:val="Heading4"/>
              <w:jc w:val="center"/>
              <w:rPr>
                <w:rFonts w:ascii="Times New Roman" w:hAnsi="Times New Roman"/>
                <w:b w:val="0"/>
                <w:bCs w:val="0"/>
                <w:sz w:val="15"/>
                <w:szCs w:val="15"/>
                <w:lang w:val="ro-RO"/>
              </w:rPr>
            </w:pPr>
            <w:r w:rsidRPr="006F7719">
              <w:rPr>
                <w:rFonts w:ascii="Times New Roman" w:hAnsi="Times New Roman"/>
                <w:b w:val="0"/>
                <w:bCs w:val="0"/>
                <w:sz w:val="15"/>
                <w:szCs w:val="15"/>
                <w:lang w:val="ro-RO"/>
              </w:rPr>
              <w:t>x</w:t>
            </w:r>
          </w:p>
        </w:tc>
        <w:tc>
          <w:tcPr>
            <w:tcW w:w="709" w:type="dxa"/>
            <w:vAlign w:val="center"/>
          </w:tcPr>
          <w:p w:rsidR="002D009B" w:rsidRPr="006F7719" w:rsidRDefault="002D009B">
            <w:pPr>
              <w:jc w:val="center"/>
              <w:rPr>
                <w:sz w:val="15"/>
                <w:szCs w:val="15"/>
                <w:lang w:val="ro-RO"/>
              </w:rPr>
            </w:pPr>
          </w:p>
        </w:tc>
        <w:tc>
          <w:tcPr>
            <w:tcW w:w="850" w:type="dxa"/>
            <w:tcBorders>
              <w:right w:val="thinThickSmallGap" w:sz="24" w:space="0" w:color="auto"/>
            </w:tcBorders>
            <w:vAlign w:val="center"/>
          </w:tcPr>
          <w:p w:rsidR="002D009B" w:rsidRPr="006F7719" w:rsidRDefault="002D009B">
            <w:pPr>
              <w:jc w:val="center"/>
              <w:rPr>
                <w:sz w:val="15"/>
                <w:szCs w:val="15"/>
                <w:lang w:val="ro-RO"/>
              </w:rPr>
            </w:pPr>
          </w:p>
        </w:tc>
        <w:tc>
          <w:tcPr>
            <w:tcW w:w="1703" w:type="dxa"/>
            <w:vMerge/>
            <w:tcBorders>
              <w:left w:val="nil"/>
              <w:right w:val="thinThickSmallGap" w:sz="24" w:space="0" w:color="auto"/>
            </w:tcBorders>
            <w:vAlign w:val="center"/>
          </w:tcPr>
          <w:p w:rsidR="002D009B" w:rsidRPr="006F7719" w:rsidRDefault="002D009B">
            <w:pPr>
              <w:jc w:val="center"/>
              <w:rPr>
                <w:sz w:val="15"/>
                <w:szCs w:val="15"/>
                <w:lang w:val="ro-RO"/>
              </w:rPr>
            </w:pPr>
          </w:p>
        </w:tc>
      </w:tr>
      <w:tr w:rsidR="006F7719" w:rsidRPr="006F7719" w:rsidTr="002B5684">
        <w:trPr>
          <w:cantSplit/>
          <w:trHeight w:val="159"/>
          <w:jc w:val="center"/>
        </w:trPr>
        <w:tc>
          <w:tcPr>
            <w:tcW w:w="1285" w:type="dxa"/>
            <w:vMerge/>
            <w:tcBorders>
              <w:left w:val="thinThickSmallGap" w:sz="24" w:space="0" w:color="auto"/>
            </w:tcBorders>
            <w:vAlign w:val="center"/>
          </w:tcPr>
          <w:p w:rsidR="002D009B" w:rsidRPr="006F7719"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6F7719" w:rsidRDefault="002D009B">
            <w:pPr>
              <w:jc w:val="center"/>
              <w:rPr>
                <w:b/>
                <w:bCs/>
                <w:sz w:val="15"/>
                <w:szCs w:val="15"/>
                <w:lang w:val="ro-RO"/>
              </w:rPr>
            </w:pPr>
          </w:p>
        </w:tc>
        <w:tc>
          <w:tcPr>
            <w:tcW w:w="2244" w:type="dxa"/>
            <w:vMerge/>
            <w:tcBorders>
              <w:left w:val="nil"/>
            </w:tcBorders>
            <w:vAlign w:val="center"/>
          </w:tcPr>
          <w:p w:rsidR="002D009B" w:rsidRPr="006F7719" w:rsidRDefault="002D009B">
            <w:pPr>
              <w:jc w:val="center"/>
              <w:rPr>
                <w:sz w:val="15"/>
                <w:szCs w:val="15"/>
                <w:lang w:val="ro-RO"/>
              </w:rPr>
            </w:pPr>
          </w:p>
        </w:tc>
        <w:tc>
          <w:tcPr>
            <w:tcW w:w="561" w:type="dxa"/>
            <w:vAlign w:val="center"/>
          </w:tcPr>
          <w:p w:rsidR="002D009B" w:rsidRPr="006F7719" w:rsidRDefault="002D009B" w:rsidP="00E05914">
            <w:pPr>
              <w:numPr>
                <w:ilvl w:val="0"/>
                <w:numId w:val="7"/>
              </w:numPr>
              <w:ind w:left="0" w:firstLine="0"/>
              <w:rPr>
                <w:sz w:val="15"/>
                <w:szCs w:val="15"/>
                <w:lang w:val="ro-RO"/>
              </w:rPr>
            </w:pPr>
          </w:p>
        </w:tc>
        <w:tc>
          <w:tcPr>
            <w:tcW w:w="4535" w:type="dxa"/>
            <w:vAlign w:val="center"/>
          </w:tcPr>
          <w:p w:rsidR="002D009B" w:rsidRPr="006F7719" w:rsidRDefault="002D009B" w:rsidP="00744224">
            <w:pPr>
              <w:rPr>
                <w:sz w:val="15"/>
                <w:szCs w:val="15"/>
                <w:lang w:val="ro-RO"/>
              </w:rPr>
            </w:pPr>
            <w:r w:rsidRPr="006F7719">
              <w:rPr>
                <w:sz w:val="15"/>
                <w:szCs w:val="15"/>
                <w:lang w:val="ro-RO"/>
              </w:rPr>
              <w:t>Institutori* - învăţământ primar</w:t>
            </w:r>
          </w:p>
        </w:tc>
        <w:tc>
          <w:tcPr>
            <w:tcW w:w="992" w:type="dxa"/>
            <w:vAlign w:val="center"/>
          </w:tcPr>
          <w:p w:rsidR="002D009B" w:rsidRPr="006F7719" w:rsidRDefault="002D009B" w:rsidP="00744224">
            <w:pPr>
              <w:pStyle w:val="Heading4"/>
              <w:jc w:val="center"/>
              <w:rPr>
                <w:rFonts w:ascii="Times New Roman" w:hAnsi="Times New Roman"/>
                <w:b w:val="0"/>
                <w:bCs w:val="0"/>
                <w:sz w:val="15"/>
                <w:szCs w:val="15"/>
                <w:lang w:val="ro-RO"/>
              </w:rPr>
            </w:pPr>
            <w:r w:rsidRPr="006F7719">
              <w:rPr>
                <w:rFonts w:ascii="Times New Roman" w:hAnsi="Times New Roman"/>
                <w:b w:val="0"/>
                <w:bCs w:val="0"/>
                <w:sz w:val="15"/>
                <w:szCs w:val="15"/>
                <w:lang w:val="ro-RO"/>
              </w:rPr>
              <w:t>x</w:t>
            </w:r>
          </w:p>
        </w:tc>
        <w:tc>
          <w:tcPr>
            <w:tcW w:w="709" w:type="dxa"/>
            <w:vAlign w:val="center"/>
          </w:tcPr>
          <w:p w:rsidR="002D009B" w:rsidRPr="006F7719" w:rsidRDefault="002D009B">
            <w:pPr>
              <w:jc w:val="center"/>
              <w:rPr>
                <w:sz w:val="15"/>
                <w:szCs w:val="15"/>
                <w:lang w:val="ro-RO"/>
              </w:rPr>
            </w:pPr>
          </w:p>
        </w:tc>
        <w:tc>
          <w:tcPr>
            <w:tcW w:w="850" w:type="dxa"/>
            <w:tcBorders>
              <w:right w:val="thinThickSmallGap" w:sz="24" w:space="0" w:color="auto"/>
            </w:tcBorders>
            <w:vAlign w:val="center"/>
          </w:tcPr>
          <w:p w:rsidR="002D009B" w:rsidRPr="006F7719" w:rsidRDefault="002D009B">
            <w:pPr>
              <w:jc w:val="center"/>
              <w:rPr>
                <w:sz w:val="15"/>
                <w:szCs w:val="15"/>
                <w:lang w:val="ro-RO"/>
              </w:rPr>
            </w:pPr>
          </w:p>
        </w:tc>
        <w:tc>
          <w:tcPr>
            <w:tcW w:w="1703" w:type="dxa"/>
            <w:vMerge/>
            <w:tcBorders>
              <w:left w:val="nil"/>
              <w:right w:val="thinThickSmallGap" w:sz="24" w:space="0" w:color="auto"/>
            </w:tcBorders>
            <w:vAlign w:val="center"/>
          </w:tcPr>
          <w:p w:rsidR="002D009B" w:rsidRPr="006F7719" w:rsidRDefault="002D009B">
            <w:pPr>
              <w:jc w:val="center"/>
              <w:rPr>
                <w:sz w:val="15"/>
                <w:szCs w:val="15"/>
                <w:lang w:val="ro-RO"/>
              </w:rPr>
            </w:pPr>
          </w:p>
        </w:tc>
      </w:tr>
      <w:tr w:rsidR="006F7719" w:rsidRPr="006F7719" w:rsidTr="002B5684">
        <w:trPr>
          <w:cantSplit/>
          <w:trHeight w:val="165"/>
          <w:jc w:val="center"/>
        </w:trPr>
        <w:tc>
          <w:tcPr>
            <w:tcW w:w="1285" w:type="dxa"/>
            <w:vMerge/>
            <w:tcBorders>
              <w:left w:val="thinThickSmallGap" w:sz="24" w:space="0" w:color="auto"/>
            </w:tcBorders>
            <w:vAlign w:val="center"/>
          </w:tcPr>
          <w:p w:rsidR="002D009B" w:rsidRPr="006F7719"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6F7719" w:rsidRDefault="002D009B">
            <w:pPr>
              <w:jc w:val="center"/>
              <w:rPr>
                <w:b/>
                <w:bCs/>
                <w:sz w:val="15"/>
                <w:szCs w:val="15"/>
                <w:lang w:val="ro-RO"/>
              </w:rPr>
            </w:pPr>
          </w:p>
        </w:tc>
        <w:tc>
          <w:tcPr>
            <w:tcW w:w="2244" w:type="dxa"/>
            <w:vMerge w:val="restart"/>
            <w:tcBorders>
              <w:left w:val="nil"/>
            </w:tcBorders>
            <w:vAlign w:val="center"/>
          </w:tcPr>
          <w:p w:rsidR="002D009B" w:rsidRPr="006F7719" w:rsidRDefault="002D009B">
            <w:pPr>
              <w:jc w:val="center"/>
              <w:rPr>
                <w:sz w:val="15"/>
                <w:szCs w:val="15"/>
                <w:lang w:val="ro-RO"/>
              </w:rPr>
            </w:pPr>
            <w:r w:rsidRPr="006F7719">
              <w:rPr>
                <w:sz w:val="15"/>
                <w:szCs w:val="15"/>
                <w:lang w:val="ro-RO"/>
              </w:rPr>
              <w:t>PEDAGOGIC</w:t>
            </w:r>
          </w:p>
        </w:tc>
        <w:tc>
          <w:tcPr>
            <w:tcW w:w="561" w:type="dxa"/>
            <w:vAlign w:val="center"/>
          </w:tcPr>
          <w:p w:rsidR="002D009B" w:rsidRPr="006F7719" w:rsidRDefault="002D009B" w:rsidP="00E05914">
            <w:pPr>
              <w:numPr>
                <w:ilvl w:val="0"/>
                <w:numId w:val="7"/>
              </w:numPr>
              <w:ind w:left="0" w:firstLine="0"/>
              <w:rPr>
                <w:sz w:val="15"/>
                <w:szCs w:val="15"/>
                <w:lang w:val="ro-RO"/>
              </w:rPr>
            </w:pPr>
          </w:p>
        </w:tc>
        <w:tc>
          <w:tcPr>
            <w:tcW w:w="4535" w:type="dxa"/>
            <w:vAlign w:val="center"/>
          </w:tcPr>
          <w:p w:rsidR="002D009B" w:rsidRPr="006F7719" w:rsidRDefault="002D009B">
            <w:pPr>
              <w:rPr>
                <w:sz w:val="15"/>
                <w:szCs w:val="15"/>
                <w:lang w:val="ro-RO"/>
              </w:rPr>
            </w:pPr>
            <w:r w:rsidRPr="006F7719">
              <w:rPr>
                <w:sz w:val="15"/>
                <w:szCs w:val="15"/>
                <w:lang w:val="ro-RO"/>
              </w:rPr>
              <w:t>Educatoare</w:t>
            </w:r>
          </w:p>
        </w:tc>
        <w:tc>
          <w:tcPr>
            <w:tcW w:w="992" w:type="dxa"/>
            <w:vAlign w:val="center"/>
          </w:tcPr>
          <w:p w:rsidR="002D009B" w:rsidRPr="006F7719" w:rsidRDefault="002D009B">
            <w:pPr>
              <w:pStyle w:val="Heading4"/>
              <w:jc w:val="center"/>
              <w:rPr>
                <w:rFonts w:ascii="Times New Roman" w:hAnsi="Times New Roman"/>
                <w:b w:val="0"/>
                <w:bCs w:val="0"/>
                <w:sz w:val="15"/>
                <w:szCs w:val="15"/>
                <w:lang w:val="ro-RO"/>
              </w:rPr>
            </w:pPr>
          </w:p>
        </w:tc>
        <w:tc>
          <w:tcPr>
            <w:tcW w:w="709" w:type="dxa"/>
            <w:vAlign w:val="center"/>
          </w:tcPr>
          <w:p w:rsidR="002D009B" w:rsidRPr="006F7719" w:rsidRDefault="002D009B">
            <w:pPr>
              <w:jc w:val="center"/>
              <w:rPr>
                <w:sz w:val="15"/>
                <w:szCs w:val="15"/>
                <w:lang w:val="ro-RO"/>
              </w:rPr>
            </w:pPr>
            <w:r w:rsidRPr="006F7719">
              <w:rPr>
                <w:sz w:val="15"/>
                <w:szCs w:val="15"/>
                <w:lang w:val="ro-RO"/>
              </w:rPr>
              <w:t>x</w:t>
            </w:r>
          </w:p>
        </w:tc>
        <w:tc>
          <w:tcPr>
            <w:tcW w:w="850" w:type="dxa"/>
            <w:tcBorders>
              <w:right w:val="thinThickSmallGap" w:sz="24" w:space="0" w:color="auto"/>
            </w:tcBorders>
            <w:vAlign w:val="center"/>
          </w:tcPr>
          <w:p w:rsidR="002D009B" w:rsidRPr="006F7719" w:rsidRDefault="002D009B">
            <w:pPr>
              <w:jc w:val="center"/>
              <w:rPr>
                <w:sz w:val="15"/>
                <w:szCs w:val="15"/>
                <w:lang w:val="ro-RO"/>
              </w:rPr>
            </w:pPr>
            <w:r w:rsidRPr="006F7719">
              <w:rPr>
                <w:sz w:val="15"/>
                <w:szCs w:val="15"/>
                <w:lang w:val="ro-RO"/>
              </w:rPr>
              <w:t>x</w:t>
            </w:r>
          </w:p>
        </w:tc>
        <w:tc>
          <w:tcPr>
            <w:tcW w:w="1703" w:type="dxa"/>
            <w:vMerge/>
            <w:tcBorders>
              <w:left w:val="nil"/>
              <w:right w:val="thinThickSmallGap" w:sz="24" w:space="0" w:color="auto"/>
            </w:tcBorders>
            <w:vAlign w:val="center"/>
          </w:tcPr>
          <w:p w:rsidR="002D009B" w:rsidRPr="006F7719" w:rsidRDefault="002D009B">
            <w:pPr>
              <w:jc w:val="center"/>
              <w:rPr>
                <w:sz w:val="15"/>
                <w:szCs w:val="15"/>
                <w:lang w:val="ro-RO"/>
              </w:rPr>
            </w:pPr>
          </w:p>
        </w:tc>
      </w:tr>
      <w:tr w:rsidR="006F7719" w:rsidRPr="006F7719" w:rsidTr="002B5684">
        <w:trPr>
          <w:cantSplit/>
          <w:trHeight w:val="70"/>
          <w:jc w:val="center"/>
        </w:trPr>
        <w:tc>
          <w:tcPr>
            <w:tcW w:w="1285" w:type="dxa"/>
            <w:vMerge/>
            <w:tcBorders>
              <w:left w:val="thinThickSmallGap" w:sz="24" w:space="0" w:color="auto"/>
            </w:tcBorders>
            <w:vAlign w:val="center"/>
          </w:tcPr>
          <w:p w:rsidR="002D009B" w:rsidRPr="006F7719"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6F7719" w:rsidRDefault="002D009B">
            <w:pPr>
              <w:jc w:val="center"/>
              <w:rPr>
                <w:b/>
                <w:bCs/>
                <w:sz w:val="15"/>
                <w:szCs w:val="15"/>
                <w:lang w:val="ro-RO"/>
              </w:rPr>
            </w:pPr>
          </w:p>
        </w:tc>
        <w:tc>
          <w:tcPr>
            <w:tcW w:w="2244" w:type="dxa"/>
            <w:vMerge/>
            <w:tcBorders>
              <w:left w:val="nil"/>
            </w:tcBorders>
            <w:vAlign w:val="center"/>
          </w:tcPr>
          <w:p w:rsidR="002D009B" w:rsidRPr="006F7719" w:rsidRDefault="002D009B">
            <w:pPr>
              <w:jc w:val="center"/>
              <w:rPr>
                <w:sz w:val="15"/>
                <w:szCs w:val="15"/>
                <w:lang w:val="ro-RO"/>
              </w:rPr>
            </w:pPr>
          </w:p>
        </w:tc>
        <w:tc>
          <w:tcPr>
            <w:tcW w:w="561" w:type="dxa"/>
            <w:vAlign w:val="center"/>
          </w:tcPr>
          <w:p w:rsidR="002D009B" w:rsidRPr="006F7719" w:rsidRDefault="002D009B" w:rsidP="00E05914">
            <w:pPr>
              <w:numPr>
                <w:ilvl w:val="0"/>
                <w:numId w:val="7"/>
              </w:numPr>
              <w:ind w:left="0" w:firstLine="0"/>
              <w:rPr>
                <w:sz w:val="15"/>
                <w:szCs w:val="15"/>
                <w:lang w:val="ro-RO"/>
              </w:rPr>
            </w:pPr>
          </w:p>
        </w:tc>
        <w:tc>
          <w:tcPr>
            <w:tcW w:w="4535" w:type="dxa"/>
            <w:vAlign w:val="center"/>
          </w:tcPr>
          <w:p w:rsidR="002D009B" w:rsidRPr="006F7719" w:rsidRDefault="002D009B">
            <w:pPr>
              <w:rPr>
                <w:sz w:val="15"/>
                <w:szCs w:val="15"/>
                <w:lang w:val="ro-RO"/>
              </w:rPr>
            </w:pPr>
            <w:r w:rsidRPr="006F7719">
              <w:rPr>
                <w:sz w:val="15"/>
                <w:szCs w:val="15"/>
                <w:lang w:val="ro-RO"/>
              </w:rPr>
              <w:t>Educatoare – Învăţător</w:t>
            </w:r>
          </w:p>
        </w:tc>
        <w:tc>
          <w:tcPr>
            <w:tcW w:w="992" w:type="dxa"/>
            <w:vAlign w:val="center"/>
          </w:tcPr>
          <w:p w:rsidR="002D009B" w:rsidRPr="006F7719" w:rsidRDefault="002D009B">
            <w:pPr>
              <w:pStyle w:val="Heading4"/>
              <w:jc w:val="center"/>
              <w:rPr>
                <w:rFonts w:ascii="Times New Roman" w:hAnsi="Times New Roman"/>
                <w:b w:val="0"/>
                <w:bCs w:val="0"/>
                <w:sz w:val="15"/>
                <w:szCs w:val="15"/>
                <w:lang w:val="ro-RO"/>
              </w:rPr>
            </w:pPr>
          </w:p>
        </w:tc>
        <w:tc>
          <w:tcPr>
            <w:tcW w:w="709" w:type="dxa"/>
            <w:vAlign w:val="center"/>
          </w:tcPr>
          <w:p w:rsidR="002D009B" w:rsidRPr="006F7719" w:rsidRDefault="002D009B">
            <w:pPr>
              <w:jc w:val="center"/>
              <w:rPr>
                <w:sz w:val="15"/>
                <w:szCs w:val="15"/>
                <w:lang w:val="ro-RO"/>
              </w:rPr>
            </w:pPr>
            <w:r w:rsidRPr="006F7719">
              <w:rPr>
                <w:sz w:val="15"/>
                <w:szCs w:val="15"/>
                <w:lang w:val="ro-RO"/>
              </w:rPr>
              <w:t>x</w:t>
            </w:r>
          </w:p>
        </w:tc>
        <w:tc>
          <w:tcPr>
            <w:tcW w:w="850" w:type="dxa"/>
            <w:tcBorders>
              <w:right w:val="thinThickSmallGap" w:sz="24" w:space="0" w:color="auto"/>
            </w:tcBorders>
            <w:vAlign w:val="center"/>
          </w:tcPr>
          <w:p w:rsidR="002D009B" w:rsidRPr="006F7719" w:rsidRDefault="002D009B">
            <w:pPr>
              <w:jc w:val="center"/>
              <w:rPr>
                <w:sz w:val="15"/>
                <w:szCs w:val="15"/>
                <w:lang w:val="ro-RO"/>
              </w:rPr>
            </w:pPr>
            <w:r w:rsidRPr="006F7719">
              <w:rPr>
                <w:sz w:val="15"/>
                <w:szCs w:val="15"/>
                <w:lang w:val="ro-RO"/>
              </w:rPr>
              <w:t>x</w:t>
            </w:r>
          </w:p>
        </w:tc>
        <w:tc>
          <w:tcPr>
            <w:tcW w:w="1703" w:type="dxa"/>
            <w:vMerge/>
            <w:tcBorders>
              <w:left w:val="nil"/>
              <w:right w:val="thinThickSmallGap" w:sz="24" w:space="0" w:color="auto"/>
            </w:tcBorders>
            <w:vAlign w:val="center"/>
          </w:tcPr>
          <w:p w:rsidR="002D009B" w:rsidRPr="006F7719" w:rsidRDefault="002D009B">
            <w:pPr>
              <w:jc w:val="center"/>
              <w:rPr>
                <w:sz w:val="15"/>
                <w:szCs w:val="15"/>
                <w:lang w:val="ro-RO"/>
              </w:rPr>
            </w:pPr>
          </w:p>
        </w:tc>
      </w:tr>
      <w:tr w:rsidR="006F7719" w:rsidRPr="006F7719" w:rsidTr="002B5684">
        <w:trPr>
          <w:cantSplit/>
          <w:trHeight w:val="84"/>
          <w:jc w:val="center"/>
        </w:trPr>
        <w:tc>
          <w:tcPr>
            <w:tcW w:w="1285" w:type="dxa"/>
            <w:vMerge/>
            <w:tcBorders>
              <w:left w:val="thinThickSmallGap" w:sz="24" w:space="0" w:color="auto"/>
            </w:tcBorders>
            <w:vAlign w:val="center"/>
          </w:tcPr>
          <w:p w:rsidR="002D009B" w:rsidRPr="006F7719"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6F7719" w:rsidRDefault="002D009B">
            <w:pPr>
              <w:jc w:val="center"/>
              <w:rPr>
                <w:b/>
                <w:bCs/>
                <w:sz w:val="15"/>
                <w:szCs w:val="15"/>
                <w:lang w:val="ro-RO"/>
              </w:rPr>
            </w:pPr>
          </w:p>
        </w:tc>
        <w:tc>
          <w:tcPr>
            <w:tcW w:w="2244" w:type="dxa"/>
            <w:vMerge/>
            <w:tcBorders>
              <w:left w:val="nil"/>
            </w:tcBorders>
            <w:vAlign w:val="center"/>
          </w:tcPr>
          <w:p w:rsidR="002D009B" w:rsidRPr="006F7719" w:rsidRDefault="002D009B">
            <w:pPr>
              <w:jc w:val="center"/>
              <w:rPr>
                <w:sz w:val="15"/>
                <w:szCs w:val="15"/>
                <w:lang w:val="ro-RO"/>
              </w:rPr>
            </w:pPr>
          </w:p>
        </w:tc>
        <w:tc>
          <w:tcPr>
            <w:tcW w:w="561" w:type="dxa"/>
            <w:vAlign w:val="center"/>
          </w:tcPr>
          <w:p w:rsidR="002D009B" w:rsidRPr="006F7719" w:rsidRDefault="002D009B" w:rsidP="00E05914">
            <w:pPr>
              <w:numPr>
                <w:ilvl w:val="0"/>
                <w:numId w:val="7"/>
              </w:numPr>
              <w:ind w:left="0" w:firstLine="0"/>
              <w:rPr>
                <w:sz w:val="15"/>
                <w:szCs w:val="15"/>
                <w:lang w:val="ro-RO"/>
              </w:rPr>
            </w:pPr>
          </w:p>
        </w:tc>
        <w:tc>
          <w:tcPr>
            <w:tcW w:w="4535" w:type="dxa"/>
            <w:vAlign w:val="center"/>
          </w:tcPr>
          <w:p w:rsidR="002D009B" w:rsidRPr="006F7719" w:rsidRDefault="002D009B">
            <w:pPr>
              <w:rPr>
                <w:sz w:val="15"/>
                <w:szCs w:val="15"/>
                <w:lang w:val="ro-RO"/>
              </w:rPr>
            </w:pPr>
            <w:r w:rsidRPr="006F7719">
              <w:rPr>
                <w:sz w:val="15"/>
                <w:szCs w:val="15"/>
                <w:lang w:val="ro-RO"/>
              </w:rPr>
              <w:t>Învăţător – Educatoare</w:t>
            </w:r>
          </w:p>
        </w:tc>
        <w:tc>
          <w:tcPr>
            <w:tcW w:w="992" w:type="dxa"/>
            <w:vAlign w:val="center"/>
          </w:tcPr>
          <w:p w:rsidR="002D009B" w:rsidRPr="006F7719" w:rsidRDefault="002D009B">
            <w:pPr>
              <w:pStyle w:val="Heading4"/>
              <w:jc w:val="center"/>
              <w:rPr>
                <w:rFonts w:ascii="Times New Roman" w:hAnsi="Times New Roman"/>
                <w:b w:val="0"/>
                <w:bCs w:val="0"/>
                <w:sz w:val="15"/>
                <w:szCs w:val="15"/>
                <w:lang w:val="ro-RO"/>
              </w:rPr>
            </w:pPr>
          </w:p>
        </w:tc>
        <w:tc>
          <w:tcPr>
            <w:tcW w:w="709" w:type="dxa"/>
            <w:vAlign w:val="center"/>
          </w:tcPr>
          <w:p w:rsidR="002D009B" w:rsidRPr="006F7719" w:rsidRDefault="002D009B">
            <w:pPr>
              <w:jc w:val="center"/>
              <w:rPr>
                <w:sz w:val="15"/>
                <w:szCs w:val="15"/>
                <w:lang w:val="ro-RO"/>
              </w:rPr>
            </w:pPr>
            <w:r w:rsidRPr="006F7719">
              <w:rPr>
                <w:sz w:val="15"/>
                <w:szCs w:val="15"/>
                <w:lang w:val="ro-RO"/>
              </w:rPr>
              <w:t>x</w:t>
            </w:r>
          </w:p>
        </w:tc>
        <w:tc>
          <w:tcPr>
            <w:tcW w:w="850" w:type="dxa"/>
            <w:tcBorders>
              <w:right w:val="thinThickSmallGap" w:sz="24" w:space="0" w:color="auto"/>
            </w:tcBorders>
            <w:vAlign w:val="center"/>
          </w:tcPr>
          <w:p w:rsidR="002D009B" w:rsidRPr="006F7719" w:rsidRDefault="002D009B">
            <w:pPr>
              <w:jc w:val="center"/>
              <w:rPr>
                <w:sz w:val="15"/>
                <w:szCs w:val="15"/>
                <w:lang w:val="ro-RO"/>
              </w:rPr>
            </w:pPr>
            <w:r w:rsidRPr="006F7719">
              <w:rPr>
                <w:sz w:val="15"/>
                <w:szCs w:val="15"/>
                <w:lang w:val="ro-RO"/>
              </w:rPr>
              <w:t>x</w:t>
            </w:r>
          </w:p>
        </w:tc>
        <w:tc>
          <w:tcPr>
            <w:tcW w:w="1703" w:type="dxa"/>
            <w:vMerge/>
            <w:tcBorders>
              <w:left w:val="nil"/>
              <w:right w:val="thinThickSmallGap" w:sz="24" w:space="0" w:color="auto"/>
            </w:tcBorders>
            <w:vAlign w:val="center"/>
          </w:tcPr>
          <w:p w:rsidR="002D009B" w:rsidRPr="006F7719" w:rsidRDefault="002D009B">
            <w:pPr>
              <w:jc w:val="center"/>
              <w:rPr>
                <w:sz w:val="15"/>
                <w:szCs w:val="15"/>
                <w:lang w:val="ro-RO"/>
              </w:rPr>
            </w:pPr>
          </w:p>
        </w:tc>
      </w:tr>
      <w:tr w:rsidR="006F7719" w:rsidRPr="006F7719" w:rsidTr="002B5684">
        <w:trPr>
          <w:cantSplit/>
          <w:trHeight w:val="70"/>
          <w:jc w:val="center"/>
        </w:trPr>
        <w:tc>
          <w:tcPr>
            <w:tcW w:w="1285" w:type="dxa"/>
            <w:vMerge/>
            <w:tcBorders>
              <w:left w:val="thinThickSmallGap" w:sz="24" w:space="0" w:color="auto"/>
            </w:tcBorders>
            <w:vAlign w:val="center"/>
          </w:tcPr>
          <w:p w:rsidR="002D009B" w:rsidRPr="006F7719"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6F7719" w:rsidRDefault="002D009B">
            <w:pPr>
              <w:jc w:val="center"/>
              <w:rPr>
                <w:b/>
                <w:bCs/>
                <w:sz w:val="15"/>
                <w:szCs w:val="15"/>
                <w:lang w:val="ro-RO"/>
              </w:rPr>
            </w:pPr>
          </w:p>
        </w:tc>
        <w:tc>
          <w:tcPr>
            <w:tcW w:w="2244" w:type="dxa"/>
            <w:vMerge/>
            <w:tcBorders>
              <w:left w:val="nil"/>
            </w:tcBorders>
            <w:vAlign w:val="center"/>
          </w:tcPr>
          <w:p w:rsidR="002D009B" w:rsidRPr="006F7719" w:rsidRDefault="002D009B">
            <w:pPr>
              <w:jc w:val="center"/>
              <w:rPr>
                <w:sz w:val="15"/>
                <w:szCs w:val="15"/>
                <w:lang w:val="ro-RO"/>
              </w:rPr>
            </w:pPr>
          </w:p>
        </w:tc>
        <w:tc>
          <w:tcPr>
            <w:tcW w:w="561" w:type="dxa"/>
            <w:vAlign w:val="center"/>
          </w:tcPr>
          <w:p w:rsidR="002D009B" w:rsidRPr="006F7719" w:rsidRDefault="002D009B" w:rsidP="00E05914">
            <w:pPr>
              <w:numPr>
                <w:ilvl w:val="0"/>
                <w:numId w:val="7"/>
              </w:numPr>
              <w:ind w:left="0" w:firstLine="0"/>
              <w:rPr>
                <w:sz w:val="15"/>
                <w:szCs w:val="15"/>
                <w:lang w:val="ro-RO"/>
              </w:rPr>
            </w:pPr>
          </w:p>
        </w:tc>
        <w:tc>
          <w:tcPr>
            <w:tcW w:w="4535" w:type="dxa"/>
            <w:vAlign w:val="center"/>
          </w:tcPr>
          <w:p w:rsidR="002D009B" w:rsidRPr="006F7719" w:rsidRDefault="002D009B">
            <w:pPr>
              <w:rPr>
                <w:sz w:val="15"/>
                <w:szCs w:val="15"/>
                <w:lang w:val="ro-RO"/>
              </w:rPr>
            </w:pPr>
            <w:r w:rsidRPr="006F7719">
              <w:rPr>
                <w:sz w:val="15"/>
                <w:szCs w:val="15"/>
                <w:lang w:val="ro-RO"/>
              </w:rPr>
              <w:t>Învăţător – educator</w:t>
            </w:r>
          </w:p>
        </w:tc>
        <w:tc>
          <w:tcPr>
            <w:tcW w:w="992" w:type="dxa"/>
            <w:vAlign w:val="center"/>
          </w:tcPr>
          <w:p w:rsidR="002D009B" w:rsidRPr="006F7719" w:rsidRDefault="002D009B">
            <w:pPr>
              <w:pStyle w:val="Heading4"/>
              <w:jc w:val="center"/>
              <w:rPr>
                <w:rFonts w:ascii="Times New Roman" w:hAnsi="Times New Roman"/>
                <w:b w:val="0"/>
                <w:bCs w:val="0"/>
                <w:sz w:val="15"/>
                <w:szCs w:val="15"/>
                <w:lang w:val="ro-RO"/>
              </w:rPr>
            </w:pPr>
          </w:p>
        </w:tc>
        <w:tc>
          <w:tcPr>
            <w:tcW w:w="709" w:type="dxa"/>
            <w:vAlign w:val="center"/>
          </w:tcPr>
          <w:p w:rsidR="002D009B" w:rsidRPr="006F7719" w:rsidRDefault="002D009B">
            <w:pPr>
              <w:jc w:val="center"/>
              <w:rPr>
                <w:sz w:val="15"/>
                <w:szCs w:val="15"/>
                <w:lang w:val="ro-RO"/>
              </w:rPr>
            </w:pPr>
            <w:r w:rsidRPr="006F7719">
              <w:rPr>
                <w:sz w:val="15"/>
                <w:szCs w:val="15"/>
                <w:lang w:val="ro-RO"/>
              </w:rPr>
              <w:t>x</w:t>
            </w:r>
          </w:p>
        </w:tc>
        <w:tc>
          <w:tcPr>
            <w:tcW w:w="850" w:type="dxa"/>
            <w:tcBorders>
              <w:right w:val="thinThickSmallGap" w:sz="24" w:space="0" w:color="auto"/>
            </w:tcBorders>
            <w:vAlign w:val="center"/>
          </w:tcPr>
          <w:p w:rsidR="002D009B" w:rsidRPr="006F7719" w:rsidRDefault="002D009B">
            <w:pPr>
              <w:jc w:val="center"/>
              <w:rPr>
                <w:sz w:val="15"/>
                <w:szCs w:val="15"/>
                <w:lang w:val="ro-RO"/>
              </w:rPr>
            </w:pPr>
          </w:p>
        </w:tc>
        <w:tc>
          <w:tcPr>
            <w:tcW w:w="1703" w:type="dxa"/>
            <w:vMerge/>
            <w:tcBorders>
              <w:left w:val="nil"/>
              <w:right w:val="thinThickSmallGap" w:sz="24" w:space="0" w:color="auto"/>
            </w:tcBorders>
            <w:vAlign w:val="center"/>
          </w:tcPr>
          <w:p w:rsidR="002D009B" w:rsidRPr="006F7719" w:rsidRDefault="002D009B">
            <w:pPr>
              <w:jc w:val="center"/>
              <w:rPr>
                <w:sz w:val="15"/>
                <w:szCs w:val="15"/>
                <w:lang w:val="ro-RO"/>
              </w:rPr>
            </w:pPr>
          </w:p>
        </w:tc>
      </w:tr>
      <w:tr w:rsidR="006F7719" w:rsidRPr="006F7719" w:rsidTr="002B5684">
        <w:trPr>
          <w:cantSplit/>
          <w:trHeight w:val="70"/>
          <w:jc w:val="center"/>
        </w:trPr>
        <w:tc>
          <w:tcPr>
            <w:tcW w:w="1285" w:type="dxa"/>
            <w:vMerge/>
            <w:tcBorders>
              <w:left w:val="thinThickSmallGap" w:sz="24" w:space="0" w:color="auto"/>
            </w:tcBorders>
            <w:vAlign w:val="center"/>
          </w:tcPr>
          <w:p w:rsidR="002D009B" w:rsidRPr="006F7719"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6F7719" w:rsidRDefault="002D009B">
            <w:pPr>
              <w:jc w:val="center"/>
              <w:rPr>
                <w:b/>
                <w:bCs/>
                <w:sz w:val="15"/>
                <w:szCs w:val="15"/>
                <w:lang w:val="ro-RO"/>
              </w:rPr>
            </w:pPr>
          </w:p>
        </w:tc>
        <w:tc>
          <w:tcPr>
            <w:tcW w:w="2244" w:type="dxa"/>
            <w:vMerge/>
            <w:tcBorders>
              <w:left w:val="nil"/>
            </w:tcBorders>
            <w:vAlign w:val="center"/>
          </w:tcPr>
          <w:p w:rsidR="002D009B" w:rsidRPr="006F7719" w:rsidRDefault="002D009B">
            <w:pPr>
              <w:jc w:val="center"/>
              <w:rPr>
                <w:sz w:val="15"/>
                <w:szCs w:val="15"/>
                <w:lang w:val="ro-RO"/>
              </w:rPr>
            </w:pPr>
          </w:p>
        </w:tc>
        <w:tc>
          <w:tcPr>
            <w:tcW w:w="561" w:type="dxa"/>
            <w:vAlign w:val="center"/>
          </w:tcPr>
          <w:p w:rsidR="002D009B" w:rsidRPr="006F7719" w:rsidRDefault="002D009B" w:rsidP="00E05914">
            <w:pPr>
              <w:numPr>
                <w:ilvl w:val="0"/>
                <w:numId w:val="7"/>
              </w:numPr>
              <w:ind w:left="0" w:firstLine="0"/>
              <w:rPr>
                <w:sz w:val="15"/>
                <w:szCs w:val="15"/>
                <w:lang w:val="ro-RO"/>
              </w:rPr>
            </w:pPr>
          </w:p>
        </w:tc>
        <w:tc>
          <w:tcPr>
            <w:tcW w:w="4535" w:type="dxa"/>
            <w:vAlign w:val="center"/>
          </w:tcPr>
          <w:p w:rsidR="002D009B" w:rsidRPr="006F7719" w:rsidRDefault="002D009B">
            <w:pPr>
              <w:rPr>
                <w:sz w:val="15"/>
                <w:szCs w:val="15"/>
                <w:lang w:val="ro-RO"/>
              </w:rPr>
            </w:pPr>
            <w:r w:rsidRPr="006F7719">
              <w:rPr>
                <w:sz w:val="15"/>
                <w:szCs w:val="15"/>
                <w:lang w:val="ro-RO"/>
              </w:rPr>
              <w:t>Învăţător - educator pentru învăţământ special</w:t>
            </w:r>
          </w:p>
        </w:tc>
        <w:tc>
          <w:tcPr>
            <w:tcW w:w="992" w:type="dxa"/>
            <w:vAlign w:val="center"/>
          </w:tcPr>
          <w:p w:rsidR="002D009B" w:rsidRPr="006F7719" w:rsidRDefault="002D009B">
            <w:pPr>
              <w:pStyle w:val="Heading4"/>
              <w:jc w:val="center"/>
              <w:rPr>
                <w:rFonts w:ascii="Times New Roman" w:hAnsi="Times New Roman"/>
                <w:b w:val="0"/>
                <w:bCs w:val="0"/>
                <w:sz w:val="15"/>
                <w:szCs w:val="15"/>
                <w:lang w:val="ro-RO"/>
              </w:rPr>
            </w:pPr>
          </w:p>
        </w:tc>
        <w:tc>
          <w:tcPr>
            <w:tcW w:w="709" w:type="dxa"/>
            <w:vAlign w:val="center"/>
          </w:tcPr>
          <w:p w:rsidR="002D009B" w:rsidRPr="006F7719" w:rsidRDefault="002D009B">
            <w:pPr>
              <w:jc w:val="center"/>
              <w:rPr>
                <w:sz w:val="15"/>
                <w:szCs w:val="15"/>
                <w:lang w:val="ro-RO"/>
              </w:rPr>
            </w:pPr>
            <w:r w:rsidRPr="006F7719">
              <w:rPr>
                <w:sz w:val="15"/>
                <w:szCs w:val="15"/>
                <w:lang w:val="ro-RO"/>
              </w:rPr>
              <w:t>x</w:t>
            </w:r>
          </w:p>
        </w:tc>
        <w:tc>
          <w:tcPr>
            <w:tcW w:w="850" w:type="dxa"/>
            <w:tcBorders>
              <w:right w:val="thinThickSmallGap" w:sz="24" w:space="0" w:color="auto"/>
            </w:tcBorders>
            <w:vAlign w:val="center"/>
          </w:tcPr>
          <w:p w:rsidR="002D009B" w:rsidRPr="006F7719" w:rsidRDefault="002D009B">
            <w:pPr>
              <w:jc w:val="center"/>
              <w:rPr>
                <w:sz w:val="15"/>
                <w:szCs w:val="15"/>
                <w:lang w:val="ro-RO"/>
              </w:rPr>
            </w:pPr>
          </w:p>
        </w:tc>
        <w:tc>
          <w:tcPr>
            <w:tcW w:w="1703" w:type="dxa"/>
            <w:vMerge/>
            <w:tcBorders>
              <w:left w:val="nil"/>
              <w:right w:val="thinThickSmallGap" w:sz="24" w:space="0" w:color="auto"/>
            </w:tcBorders>
            <w:vAlign w:val="center"/>
          </w:tcPr>
          <w:p w:rsidR="002D009B" w:rsidRPr="006F7719" w:rsidRDefault="002D009B">
            <w:pPr>
              <w:jc w:val="center"/>
              <w:rPr>
                <w:sz w:val="15"/>
                <w:szCs w:val="15"/>
                <w:lang w:val="ro-RO"/>
              </w:rPr>
            </w:pPr>
          </w:p>
        </w:tc>
      </w:tr>
      <w:tr w:rsidR="006F7719" w:rsidRPr="006F7719" w:rsidTr="002B5684">
        <w:trPr>
          <w:cantSplit/>
          <w:trHeight w:val="203"/>
          <w:jc w:val="center"/>
        </w:trPr>
        <w:tc>
          <w:tcPr>
            <w:tcW w:w="1285" w:type="dxa"/>
            <w:vMerge/>
            <w:tcBorders>
              <w:left w:val="thinThickSmallGap" w:sz="24" w:space="0" w:color="auto"/>
            </w:tcBorders>
            <w:vAlign w:val="center"/>
          </w:tcPr>
          <w:p w:rsidR="002D009B" w:rsidRPr="006F7719"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6F7719" w:rsidRDefault="002D009B">
            <w:pPr>
              <w:jc w:val="center"/>
              <w:rPr>
                <w:b/>
                <w:bCs/>
                <w:sz w:val="15"/>
                <w:szCs w:val="15"/>
                <w:lang w:val="ro-RO"/>
              </w:rPr>
            </w:pPr>
          </w:p>
        </w:tc>
        <w:tc>
          <w:tcPr>
            <w:tcW w:w="2244" w:type="dxa"/>
            <w:vMerge/>
            <w:tcBorders>
              <w:left w:val="nil"/>
            </w:tcBorders>
            <w:vAlign w:val="center"/>
          </w:tcPr>
          <w:p w:rsidR="002D009B" w:rsidRPr="006F7719" w:rsidRDefault="002D009B">
            <w:pPr>
              <w:jc w:val="center"/>
              <w:rPr>
                <w:sz w:val="15"/>
                <w:szCs w:val="15"/>
                <w:lang w:val="ro-RO"/>
              </w:rPr>
            </w:pPr>
          </w:p>
        </w:tc>
        <w:tc>
          <w:tcPr>
            <w:tcW w:w="561" w:type="dxa"/>
            <w:vAlign w:val="center"/>
          </w:tcPr>
          <w:p w:rsidR="002D009B" w:rsidRPr="006F7719" w:rsidRDefault="002D009B" w:rsidP="00E05914">
            <w:pPr>
              <w:numPr>
                <w:ilvl w:val="0"/>
                <w:numId w:val="7"/>
              </w:numPr>
              <w:ind w:left="0" w:firstLine="0"/>
              <w:rPr>
                <w:sz w:val="15"/>
                <w:szCs w:val="15"/>
                <w:lang w:val="ro-RO"/>
              </w:rPr>
            </w:pPr>
          </w:p>
        </w:tc>
        <w:tc>
          <w:tcPr>
            <w:tcW w:w="4535" w:type="dxa"/>
            <w:vAlign w:val="center"/>
          </w:tcPr>
          <w:p w:rsidR="002D009B" w:rsidRPr="006F7719" w:rsidRDefault="002D009B">
            <w:pPr>
              <w:rPr>
                <w:sz w:val="15"/>
                <w:szCs w:val="15"/>
                <w:lang w:val="ro-RO"/>
              </w:rPr>
            </w:pPr>
            <w:r w:rsidRPr="006F7719">
              <w:rPr>
                <w:sz w:val="15"/>
                <w:szCs w:val="15"/>
                <w:lang w:val="ro-RO"/>
              </w:rPr>
              <w:t>Învăţător - educator pentru învăţământ special şi case de copii</w:t>
            </w:r>
          </w:p>
        </w:tc>
        <w:tc>
          <w:tcPr>
            <w:tcW w:w="992" w:type="dxa"/>
            <w:vAlign w:val="center"/>
          </w:tcPr>
          <w:p w:rsidR="002D009B" w:rsidRPr="006F7719" w:rsidRDefault="002D009B">
            <w:pPr>
              <w:pStyle w:val="Heading4"/>
              <w:jc w:val="center"/>
              <w:rPr>
                <w:rFonts w:ascii="Times New Roman" w:hAnsi="Times New Roman"/>
                <w:b w:val="0"/>
                <w:bCs w:val="0"/>
                <w:sz w:val="15"/>
                <w:szCs w:val="15"/>
                <w:lang w:val="ro-RO"/>
              </w:rPr>
            </w:pPr>
          </w:p>
        </w:tc>
        <w:tc>
          <w:tcPr>
            <w:tcW w:w="709" w:type="dxa"/>
            <w:vAlign w:val="center"/>
          </w:tcPr>
          <w:p w:rsidR="002D009B" w:rsidRPr="006F7719" w:rsidRDefault="002D009B">
            <w:pPr>
              <w:jc w:val="center"/>
              <w:rPr>
                <w:sz w:val="15"/>
                <w:szCs w:val="15"/>
                <w:lang w:val="ro-RO"/>
              </w:rPr>
            </w:pPr>
            <w:r w:rsidRPr="006F7719">
              <w:rPr>
                <w:sz w:val="15"/>
                <w:szCs w:val="15"/>
                <w:lang w:val="ro-RO"/>
              </w:rPr>
              <w:t>x</w:t>
            </w:r>
          </w:p>
        </w:tc>
        <w:tc>
          <w:tcPr>
            <w:tcW w:w="850" w:type="dxa"/>
            <w:tcBorders>
              <w:right w:val="thinThickSmallGap" w:sz="24" w:space="0" w:color="auto"/>
            </w:tcBorders>
            <w:vAlign w:val="center"/>
          </w:tcPr>
          <w:p w:rsidR="002D009B" w:rsidRPr="006F7719" w:rsidRDefault="002D009B">
            <w:pPr>
              <w:jc w:val="center"/>
              <w:rPr>
                <w:sz w:val="15"/>
                <w:szCs w:val="15"/>
                <w:lang w:val="ro-RO"/>
              </w:rPr>
            </w:pPr>
          </w:p>
        </w:tc>
        <w:tc>
          <w:tcPr>
            <w:tcW w:w="1703" w:type="dxa"/>
            <w:vMerge/>
            <w:tcBorders>
              <w:left w:val="nil"/>
              <w:right w:val="thinThickSmallGap" w:sz="24" w:space="0" w:color="auto"/>
            </w:tcBorders>
            <w:vAlign w:val="center"/>
          </w:tcPr>
          <w:p w:rsidR="002D009B" w:rsidRPr="006F7719" w:rsidRDefault="002D009B">
            <w:pPr>
              <w:jc w:val="center"/>
              <w:rPr>
                <w:sz w:val="15"/>
                <w:szCs w:val="15"/>
                <w:lang w:val="ro-RO"/>
              </w:rPr>
            </w:pPr>
          </w:p>
        </w:tc>
      </w:tr>
      <w:tr w:rsidR="006F7719" w:rsidRPr="006F7719" w:rsidTr="002B5684">
        <w:trPr>
          <w:cantSplit/>
          <w:trHeight w:val="70"/>
          <w:jc w:val="center"/>
        </w:trPr>
        <w:tc>
          <w:tcPr>
            <w:tcW w:w="1285" w:type="dxa"/>
            <w:vMerge/>
            <w:tcBorders>
              <w:left w:val="thinThickSmallGap" w:sz="24" w:space="0" w:color="auto"/>
            </w:tcBorders>
            <w:vAlign w:val="center"/>
          </w:tcPr>
          <w:p w:rsidR="002D009B" w:rsidRPr="006F7719"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6F7719" w:rsidRDefault="002D009B">
            <w:pPr>
              <w:jc w:val="center"/>
              <w:rPr>
                <w:b/>
                <w:bCs/>
                <w:sz w:val="15"/>
                <w:szCs w:val="15"/>
                <w:lang w:val="ro-RO"/>
              </w:rPr>
            </w:pPr>
          </w:p>
        </w:tc>
        <w:tc>
          <w:tcPr>
            <w:tcW w:w="2244" w:type="dxa"/>
            <w:vMerge/>
            <w:tcBorders>
              <w:left w:val="nil"/>
            </w:tcBorders>
            <w:vAlign w:val="center"/>
          </w:tcPr>
          <w:p w:rsidR="002D009B" w:rsidRPr="006F7719" w:rsidRDefault="002D009B">
            <w:pPr>
              <w:jc w:val="center"/>
              <w:rPr>
                <w:sz w:val="15"/>
                <w:szCs w:val="15"/>
                <w:lang w:val="ro-RO"/>
              </w:rPr>
            </w:pPr>
          </w:p>
        </w:tc>
        <w:tc>
          <w:tcPr>
            <w:tcW w:w="561" w:type="dxa"/>
            <w:vAlign w:val="center"/>
          </w:tcPr>
          <w:p w:rsidR="002D009B" w:rsidRPr="006F7719" w:rsidRDefault="002D009B" w:rsidP="00E05914">
            <w:pPr>
              <w:numPr>
                <w:ilvl w:val="0"/>
                <w:numId w:val="7"/>
              </w:numPr>
              <w:ind w:left="0" w:firstLine="0"/>
              <w:rPr>
                <w:sz w:val="15"/>
                <w:szCs w:val="15"/>
                <w:lang w:val="ro-RO"/>
              </w:rPr>
            </w:pPr>
          </w:p>
        </w:tc>
        <w:tc>
          <w:tcPr>
            <w:tcW w:w="4535" w:type="dxa"/>
            <w:vAlign w:val="center"/>
          </w:tcPr>
          <w:p w:rsidR="002D009B" w:rsidRPr="006F7719" w:rsidRDefault="002D009B">
            <w:pPr>
              <w:rPr>
                <w:sz w:val="15"/>
                <w:szCs w:val="15"/>
                <w:lang w:val="ro-RO"/>
              </w:rPr>
            </w:pPr>
            <w:r w:rsidRPr="006F7719">
              <w:rPr>
                <w:sz w:val="15"/>
                <w:szCs w:val="15"/>
                <w:lang w:val="ro-RO"/>
              </w:rPr>
              <w:t>Educator învăţământ special şi case de copii</w:t>
            </w:r>
          </w:p>
        </w:tc>
        <w:tc>
          <w:tcPr>
            <w:tcW w:w="992" w:type="dxa"/>
            <w:vAlign w:val="center"/>
          </w:tcPr>
          <w:p w:rsidR="002D009B" w:rsidRPr="006F7719" w:rsidRDefault="002D009B">
            <w:pPr>
              <w:pStyle w:val="Heading4"/>
              <w:jc w:val="center"/>
              <w:rPr>
                <w:rFonts w:ascii="Times New Roman" w:hAnsi="Times New Roman"/>
                <w:b w:val="0"/>
                <w:bCs w:val="0"/>
                <w:sz w:val="15"/>
                <w:szCs w:val="15"/>
                <w:lang w:val="ro-RO"/>
              </w:rPr>
            </w:pPr>
          </w:p>
        </w:tc>
        <w:tc>
          <w:tcPr>
            <w:tcW w:w="709" w:type="dxa"/>
            <w:vAlign w:val="center"/>
          </w:tcPr>
          <w:p w:rsidR="002D009B" w:rsidRPr="006F7719" w:rsidRDefault="002D009B">
            <w:pPr>
              <w:jc w:val="center"/>
              <w:rPr>
                <w:sz w:val="15"/>
                <w:szCs w:val="15"/>
                <w:lang w:val="ro-RO"/>
              </w:rPr>
            </w:pPr>
            <w:r w:rsidRPr="006F7719">
              <w:rPr>
                <w:sz w:val="15"/>
                <w:szCs w:val="15"/>
                <w:lang w:val="ro-RO"/>
              </w:rPr>
              <w:t>x</w:t>
            </w:r>
          </w:p>
        </w:tc>
        <w:tc>
          <w:tcPr>
            <w:tcW w:w="850" w:type="dxa"/>
            <w:tcBorders>
              <w:right w:val="thinThickSmallGap" w:sz="24" w:space="0" w:color="auto"/>
            </w:tcBorders>
            <w:vAlign w:val="center"/>
          </w:tcPr>
          <w:p w:rsidR="002D009B" w:rsidRPr="006F7719" w:rsidRDefault="002D009B">
            <w:pPr>
              <w:jc w:val="center"/>
              <w:rPr>
                <w:sz w:val="15"/>
                <w:szCs w:val="15"/>
                <w:lang w:val="ro-RO"/>
              </w:rPr>
            </w:pPr>
          </w:p>
        </w:tc>
        <w:tc>
          <w:tcPr>
            <w:tcW w:w="1703" w:type="dxa"/>
            <w:vMerge/>
            <w:tcBorders>
              <w:left w:val="nil"/>
              <w:right w:val="thinThickSmallGap" w:sz="24" w:space="0" w:color="auto"/>
            </w:tcBorders>
            <w:vAlign w:val="center"/>
          </w:tcPr>
          <w:p w:rsidR="002D009B" w:rsidRPr="006F7719" w:rsidRDefault="002D009B">
            <w:pPr>
              <w:jc w:val="center"/>
              <w:rPr>
                <w:sz w:val="15"/>
                <w:szCs w:val="15"/>
                <w:lang w:val="ro-RO"/>
              </w:rPr>
            </w:pPr>
          </w:p>
        </w:tc>
      </w:tr>
      <w:tr w:rsidR="006F7719" w:rsidRPr="006F7719" w:rsidTr="002B5684">
        <w:trPr>
          <w:cantSplit/>
          <w:trHeight w:val="145"/>
          <w:jc w:val="center"/>
        </w:trPr>
        <w:tc>
          <w:tcPr>
            <w:tcW w:w="1285" w:type="dxa"/>
            <w:vMerge/>
            <w:tcBorders>
              <w:left w:val="thinThickSmallGap" w:sz="24" w:space="0" w:color="auto"/>
            </w:tcBorders>
            <w:vAlign w:val="center"/>
          </w:tcPr>
          <w:p w:rsidR="002D009B" w:rsidRPr="006F7719"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6F7719" w:rsidRDefault="002D009B">
            <w:pPr>
              <w:jc w:val="center"/>
              <w:rPr>
                <w:b/>
                <w:bCs/>
                <w:sz w:val="15"/>
                <w:szCs w:val="15"/>
                <w:lang w:val="ro-RO"/>
              </w:rPr>
            </w:pPr>
          </w:p>
        </w:tc>
        <w:tc>
          <w:tcPr>
            <w:tcW w:w="2244" w:type="dxa"/>
            <w:vMerge/>
            <w:tcBorders>
              <w:left w:val="nil"/>
            </w:tcBorders>
            <w:vAlign w:val="center"/>
          </w:tcPr>
          <w:p w:rsidR="002D009B" w:rsidRPr="006F7719" w:rsidRDefault="002D009B">
            <w:pPr>
              <w:jc w:val="center"/>
              <w:rPr>
                <w:sz w:val="15"/>
                <w:szCs w:val="15"/>
                <w:lang w:val="ro-RO"/>
              </w:rPr>
            </w:pPr>
          </w:p>
        </w:tc>
        <w:tc>
          <w:tcPr>
            <w:tcW w:w="561" w:type="dxa"/>
            <w:vAlign w:val="center"/>
          </w:tcPr>
          <w:p w:rsidR="002D009B" w:rsidRPr="006F7719" w:rsidRDefault="002D009B" w:rsidP="00E05914">
            <w:pPr>
              <w:numPr>
                <w:ilvl w:val="0"/>
                <w:numId w:val="7"/>
              </w:numPr>
              <w:ind w:left="0" w:firstLine="0"/>
              <w:rPr>
                <w:sz w:val="15"/>
                <w:szCs w:val="15"/>
                <w:lang w:val="ro-RO"/>
              </w:rPr>
            </w:pPr>
          </w:p>
        </w:tc>
        <w:tc>
          <w:tcPr>
            <w:tcW w:w="4535" w:type="dxa"/>
            <w:vAlign w:val="center"/>
          </w:tcPr>
          <w:p w:rsidR="002D009B" w:rsidRPr="006F7719" w:rsidRDefault="002D009B">
            <w:pPr>
              <w:rPr>
                <w:sz w:val="15"/>
                <w:szCs w:val="15"/>
                <w:lang w:val="ro-RO"/>
              </w:rPr>
            </w:pPr>
            <w:r w:rsidRPr="006F7719">
              <w:rPr>
                <w:sz w:val="15"/>
                <w:szCs w:val="15"/>
                <w:lang w:val="ro-RO"/>
              </w:rPr>
              <w:t>Educator învăţământ special şi case de copii şcolari</w:t>
            </w:r>
          </w:p>
        </w:tc>
        <w:tc>
          <w:tcPr>
            <w:tcW w:w="992" w:type="dxa"/>
            <w:vAlign w:val="center"/>
          </w:tcPr>
          <w:p w:rsidR="002D009B" w:rsidRPr="006F7719" w:rsidRDefault="002D009B">
            <w:pPr>
              <w:pStyle w:val="Heading4"/>
              <w:jc w:val="center"/>
              <w:rPr>
                <w:rFonts w:ascii="Times New Roman" w:hAnsi="Times New Roman"/>
                <w:b w:val="0"/>
                <w:bCs w:val="0"/>
                <w:sz w:val="15"/>
                <w:szCs w:val="15"/>
                <w:lang w:val="ro-RO"/>
              </w:rPr>
            </w:pPr>
          </w:p>
        </w:tc>
        <w:tc>
          <w:tcPr>
            <w:tcW w:w="709" w:type="dxa"/>
            <w:vAlign w:val="center"/>
          </w:tcPr>
          <w:p w:rsidR="002D009B" w:rsidRPr="006F7719" w:rsidRDefault="002D009B">
            <w:pPr>
              <w:jc w:val="center"/>
              <w:rPr>
                <w:sz w:val="15"/>
                <w:szCs w:val="15"/>
                <w:lang w:val="ro-RO"/>
              </w:rPr>
            </w:pPr>
            <w:r w:rsidRPr="006F7719">
              <w:rPr>
                <w:sz w:val="15"/>
                <w:szCs w:val="15"/>
                <w:lang w:val="ro-RO"/>
              </w:rPr>
              <w:t>x</w:t>
            </w:r>
          </w:p>
        </w:tc>
        <w:tc>
          <w:tcPr>
            <w:tcW w:w="850" w:type="dxa"/>
            <w:tcBorders>
              <w:right w:val="thinThickSmallGap" w:sz="24" w:space="0" w:color="auto"/>
            </w:tcBorders>
            <w:vAlign w:val="center"/>
          </w:tcPr>
          <w:p w:rsidR="002D009B" w:rsidRPr="006F7719" w:rsidRDefault="002D009B">
            <w:pPr>
              <w:jc w:val="center"/>
              <w:rPr>
                <w:sz w:val="15"/>
                <w:szCs w:val="15"/>
                <w:lang w:val="ro-RO"/>
              </w:rPr>
            </w:pPr>
          </w:p>
        </w:tc>
        <w:tc>
          <w:tcPr>
            <w:tcW w:w="1703" w:type="dxa"/>
            <w:vMerge/>
            <w:tcBorders>
              <w:left w:val="nil"/>
              <w:right w:val="thinThickSmallGap" w:sz="24" w:space="0" w:color="auto"/>
            </w:tcBorders>
            <w:vAlign w:val="center"/>
          </w:tcPr>
          <w:p w:rsidR="002D009B" w:rsidRPr="006F7719" w:rsidRDefault="002D009B">
            <w:pPr>
              <w:jc w:val="center"/>
              <w:rPr>
                <w:sz w:val="15"/>
                <w:szCs w:val="15"/>
                <w:lang w:val="ro-RO"/>
              </w:rPr>
            </w:pPr>
          </w:p>
        </w:tc>
      </w:tr>
      <w:tr w:rsidR="006F7719" w:rsidRPr="006F7719" w:rsidTr="002B5684">
        <w:trPr>
          <w:cantSplit/>
          <w:trHeight w:val="136"/>
          <w:jc w:val="center"/>
        </w:trPr>
        <w:tc>
          <w:tcPr>
            <w:tcW w:w="1285" w:type="dxa"/>
            <w:vMerge/>
            <w:tcBorders>
              <w:left w:val="thinThickSmallGap" w:sz="24" w:space="0" w:color="auto"/>
            </w:tcBorders>
            <w:vAlign w:val="center"/>
          </w:tcPr>
          <w:p w:rsidR="002D009B" w:rsidRPr="006F7719"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6F7719" w:rsidRDefault="002D009B">
            <w:pPr>
              <w:jc w:val="center"/>
              <w:rPr>
                <w:b/>
                <w:bCs/>
                <w:sz w:val="15"/>
                <w:szCs w:val="15"/>
                <w:lang w:val="ro-RO"/>
              </w:rPr>
            </w:pPr>
          </w:p>
        </w:tc>
        <w:tc>
          <w:tcPr>
            <w:tcW w:w="2244" w:type="dxa"/>
            <w:vMerge/>
            <w:tcBorders>
              <w:left w:val="nil"/>
            </w:tcBorders>
            <w:vAlign w:val="center"/>
          </w:tcPr>
          <w:p w:rsidR="002D009B" w:rsidRPr="006F7719" w:rsidRDefault="002D009B">
            <w:pPr>
              <w:jc w:val="center"/>
              <w:rPr>
                <w:sz w:val="15"/>
                <w:szCs w:val="15"/>
                <w:lang w:val="ro-RO"/>
              </w:rPr>
            </w:pPr>
          </w:p>
        </w:tc>
        <w:tc>
          <w:tcPr>
            <w:tcW w:w="561" w:type="dxa"/>
            <w:vAlign w:val="center"/>
          </w:tcPr>
          <w:p w:rsidR="002D009B" w:rsidRPr="006F7719" w:rsidRDefault="002D009B" w:rsidP="00E05914">
            <w:pPr>
              <w:numPr>
                <w:ilvl w:val="0"/>
                <w:numId w:val="7"/>
              </w:numPr>
              <w:ind w:left="0" w:firstLine="0"/>
              <w:rPr>
                <w:sz w:val="15"/>
                <w:szCs w:val="15"/>
                <w:lang w:val="ro-RO"/>
              </w:rPr>
            </w:pPr>
          </w:p>
        </w:tc>
        <w:tc>
          <w:tcPr>
            <w:tcW w:w="4535" w:type="dxa"/>
            <w:vAlign w:val="center"/>
          </w:tcPr>
          <w:p w:rsidR="002D009B" w:rsidRPr="006F7719" w:rsidRDefault="002D009B">
            <w:pPr>
              <w:rPr>
                <w:sz w:val="15"/>
                <w:szCs w:val="15"/>
                <w:lang w:val="ro-RO"/>
              </w:rPr>
            </w:pPr>
            <w:r w:rsidRPr="006F7719">
              <w:rPr>
                <w:sz w:val="15"/>
                <w:szCs w:val="15"/>
                <w:lang w:val="ro-RO"/>
              </w:rPr>
              <w:t>Educator pentru învăţământ special</w:t>
            </w:r>
          </w:p>
        </w:tc>
        <w:tc>
          <w:tcPr>
            <w:tcW w:w="992" w:type="dxa"/>
            <w:vAlign w:val="center"/>
          </w:tcPr>
          <w:p w:rsidR="002D009B" w:rsidRPr="006F7719" w:rsidRDefault="002D009B">
            <w:pPr>
              <w:pStyle w:val="Heading4"/>
              <w:jc w:val="center"/>
              <w:rPr>
                <w:rFonts w:ascii="Times New Roman" w:hAnsi="Times New Roman"/>
                <w:b w:val="0"/>
                <w:bCs w:val="0"/>
                <w:sz w:val="15"/>
                <w:szCs w:val="15"/>
                <w:lang w:val="ro-RO"/>
              </w:rPr>
            </w:pPr>
          </w:p>
        </w:tc>
        <w:tc>
          <w:tcPr>
            <w:tcW w:w="709" w:type="dxa"/>
            <w:vAlign w:val="center"/>
          </w:tcPr>
          <w:p w:rsidR="002D009B" w:rsidRPr="006F7719" w:rsidRDefault="002D009B">
            <w:pPr>
              <w:jc w:val="center"/>
              <w:rPr>
                <w:sz w:val="15"/>
                <w:szCs w:val="15"/>
                <w:lang w:val="ro-RO"/>
              </w:rPr>
            </w:pPr>
            <w:r w:rsidRPr="006F7719">
              <w:rPr>
                <w:sz w:val="15"/>
                <w:szCs w:val="15"/>
                <w:lang w:val="ro-RO"/>
              </w:rPr>
              <w:t>x</w:t>
            </w:r>
          </w:p>
        </w:tc>
        <w:tc>
          <w:tcPr>
            <w:tcW w:w="850" w:type="dxa"/>
            <w:tcBorders>
              <w:right w:val="thinThickSmallGap" w:sz="24" w:space="0" w:color="auto"/>
            </w:tcBorders>
            <w:vAlign w:val="center"/>
          </w:tcPr>
          <w:p w:rsidR="002D009B" w:rsidRPr="006F7719" w:rsidRDefault="002D009B">
            <w:pPr>
              <w:jc w:val="center"/>
              <w:rPr>
                <w:sz w:val="15"/>
                <w:szCs w:val="15"/>
                <w:lang w:val="ro-RO"/>
              </w:rPr>
            </w:pPr>
          </w:p>
        </w:tc>
        <w:tc>
          <w:tcPr>
            <w:tcW w:w="1703" w:type="dxa"/>
            <w:vMerge/>
            <w:tcBorders>
              <w:left w:val="nil"/>
              <w:right w:val="thinThickSmallGap" w:sz="24" w:space="0" w:color="auto"/>
            </w:tcBorders>
            <w:vAlign w:val="center"/>
          </w:tcPr>
          <w:p w:rsidR="002D009B" w:rsidRPr="006F7719" w:rsidRDefault="002D009B">
            <w:pPr>
              <w:jc w:val="center"/>
              <w:rPr>
                <w:sz w:val="15"/>
                <w:szCs w:val="15"/>
                <w:lang w:val="ro-RO"/>
              </w:rPr>
            </w:pPr>
          </w:p>
        </w:tc>
      </w:tr>
      <w:tr w:rsidR="006F7719" w:rsidRPr="006F7719" w:rsidTr="002B5684">
        <w:trPr>
          <w:cantSplit/>
          <w:trHeight w:val="136"/>
          <w:jc w:val="center"/>
        </w:trPr>
        <w:tc>
          <w:tcPr>
            <w:tcW w:w="1285" w:type="dxa"/>
            <w:vMerge/>
            <w:tcBorders>
              <w:left w:val="thinThickSmallGap" w:sz="24" w:space="0" w:color="auto"/>
            </w:tcBorders>
            <w:vAlign w:val="center"/>
          </w:tcPr>
          <w:p w:rsidR="002D009B" w:rsidRPr="006F7719"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6F7719" w:rsidRDefault="002D009B">
            <w:pPr>
              <w:jc w:val="center"/>
              <w:rPr>
                <w:b/>
                <w:bCs/>
                <w:sz w:val="15"/>
                <w:szCs w:val="15"/>
                <w:lang w:val="ro-RO"/>
              </w:rPr>
            </w:pPr>
          </w:p>
        </w:tc>
        <w:tc>
          <w:tcPr>
            <w:tcW w:w="2244" w:type="dxa"/>
            <w:vMerge/>
            <w:tcBorders>
              <w:left w:val="nil"/>
            </w:tcBorders>
            <w:vAlign w:val="center"/>
          </w:tcPr>
          <w:p w:rsidR="002D009B" w:rsidRPr="006F7719" w:rsidRDefault="002D009B">
            <w:pPr>
              <w:jc w:val="center"/>
              <w:rPr>
                <w:sz w:val="15"/>
                <w:szCs w:val="15"/>
                <w:lang w:val="ro-RO"/>
              </w:rPr>
            </w:pPr>
          </w:p>
        </w:tc>
        <w:tc>
          <w:tcPr>
            <w:tcW w:w="561" w:type="dxa"/>
            <w:vAlign w:val="center"/>
          </w:tcPr>
          <w:p w:rsidR="002D009B" w:rsidRPr="006F7719" w:rsidRDefault="002D009B" w:rsidP="00E05914">
            <w:pPr>
              <w:numPr>
                <w:ilvl w:val="0"/>
                <w:numId w:val="7"/>
              </w:numPr>
              <w:ind w:left="0" w:firstLine="0"/>
              <w:rPr>
                <w:sz w:val="15"/>
                <w:szCs w:val="15"/>
                <w:lang w:val="ro-RO"/>
              </w:rPr>
            </w:pPr>
          </w:p>
        </w:tc>
        <w:tc>
          <w:tcPr>
            <w:tcW w:w="4535" w:type="dxa"/>
            <w:vAlign w:val="center"/>
          </w:tcPr>
          <w:p w:rsidR="002D009B" w:rsidRPr="006F7719" w:rsidRDefault="002D009B">
            <w:pPr>
              <w:rPr>
                <w:sz w:val="15"/>
                <w:szCs w:val="15"/>
                <w:lang w:val="ro-RO"/>
              </w:rPr>
            </w:pPr>
            <w:r w:rsidRPr="006F7719">
              <w:rPr>
                <w:sz w:val="15"/>
                <w:szCs w:val="15"/>
                <w:lang w:val="ro-RO"/>
              </w:rPr>
              <w:t>Psihopedagogie specială</w:t>
            </w:r>
          </w:p>
        </w:tc>
        <w:tc>
          <w:tcPr>
            <w:tcW w:w="992" w:type="dxa"/>
            <w:vAlign w:val="center"/>
          </w:tcPr>
          <w:p w:rsidR="002D009B" w:rsidRPr="006F7719" w:rsidRDefault="002D009B">
            <w:pPr>
              <w:pStyle w:val="Heading4"/>
              <w:jc w:val="center"/>
              <w:rPr>
                <w:rFonts w:ascii="Times New Roman" w:hAnsi="Times New Roman"/>
                <w:b w:val="0"/>
                <w:bCs w:val="0"/>
                <w:sz w:val="15"/>
                <w:szCs w:val="15"/>
                <w:lang w:val="ro-RO"/>
              </w:rPr>
            </w:pPr>
          </w:p>
        </w:tc>
        <w:tc>
          <w:tcPr>
            <w:tcW w:w="709" w:type="dxa"/>
            <w:vAlign w:val="center"/>
          </w:tcPr>
          <w:p w:rsidR="002D009B" w:rsidRPr="006F7719" w:rsidRDefault="002D009B">
            <w:pPr>
              <w:jc w:val="center"/>
              <w:rPr>
                <w:sz w:val="15"/>
                <w:szCs w:val="15"/>
                <w:lang w:val="ro-RO"/>
              </w:rPr>
            </w:pPr>
            <w:r w:rsidRPr="006F7719">
              <w:rPr>
                <w:sz w:val="15"/>
                <w:szCs w:val="15"/>
                <w:lang w:val="ro-RO"/>
              </w:rPr>
              <w:t>x</w:t>
            </w:r>
          </w:p>
        </w:tc>
        <w:tc>
          <w:tcPr>
            <w:tcW w:w="850" w:type="dxa"/>
            <w:tcBorders>
              <w:right w:val="thinThickSmallGap" w:sz="24" w:space="0" w:color="auto"/>
            </w:tcBorders>
            <w:vAlign w:val="center"/>
          </w:tcPr>
          <w:p w:rsidR="002D009B" w:rsidRPr="006F7719" w:rsidRDefault="002D009B">
            <w:pPr>
              <w:jc w:val="center"/>
              <w:rPr>
                <w:sz w:val="15"/>
                <w:szCs w:val="15"/>
                <w:lang w:val="ro-RO"/>
              </w:rPr>
            </w:pPr>
          </w:p>
        </w:tc>
        <w:tc>
          <w:tcPr>
            <w:tcW w:w="1703" w:type="dxa"/>
            <w:vMerge/>
            <w:tcBorders>
              <w:left w:val="nil"/>
              <w:right w:val="thinThickSmallGap" w:sz="24" w:space="0" w:color="auto"/>
            </w:tcBorders>
            <w:vAlign w:val="center"/>
          </w:tcPr>
          <w:p w:rsidR="002D009B" w:rsidRPr="006F7719" w:rsidRDefault="002D009B">
            <w:pPr>
              <w:jc w:val="center"/>
              <w:rPr>
                <w:sz w:val="15"/>
                <w:szCs w:val="15"/>
                <w:lang w:val="ro-RO"/>
              </w:rPr>
            </w:pPr>
          </w:p>
        </w:tc>
      </w:tr>
      <w:tr w:rsidR="006F7719" w:rsidRPr="006F7719" w:rsidTr="002B5684">
        <w:trPr>
          <w:cantSplit/>
          <w:trHeight w:val="136"/>
          <w:jc w:val="center"/>
        </w:trPr>
        <w:tc>
          <w:tcPr>
            <w:tcW w:w="1285" w:type="dxa"/>
            <w:vMerge/>
            <w:tcBorders>
              <w:left w:val="thinThickSmallGap" w:sz="24" w:space="0" w:color="auto"/>
            </w:tcBorders>
            <w:vAlign w:val="center"/>
          </w:tcPr>
          <w:p w:rsidR="002D009B" w:rsidRPr="006F7719"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6F7719" w:rsidRDefault="002D009B">
            <w:pPr>
              <w:jc w:val="center"/>
              <w:rPr>
                <w:b/>
                <w:bCs/>
                <w:sz w:val="15"/>
                <w:szCs w:val="15"/>
                <w:lang w:val="ro-RO"/>
              </w:rPr>
            </w:pPr>
          </w:p>
        </w:tc>
        <w:tc>
          <w:tcPr>
            <w:tcW w:w="2244" w:type="dxa"/>
            <w:vMerge/>
            <w:tcBorders>
              <w:left w:val="nil"/>
            </w:tcBorders>
            <w:vAlign w:val="center"/>
          </w:tcPr>
          <w:p w:rsidR="002D009B" w:rsidRPr="006F7719" w:rsidRDefault="002D009B">
            <w:pPr>
              <w:jc w:val="center"/>
              <w:rPr>
                <w:sz w:val="15"/>
                <w:szCs w:val="15"/>
                <w:lang w:val="ro-RO"/>
              </w:rPr>
            </w:pPr>
          </w:p>
        </w:tc>
        <w:tc>
          <w:tcPr>
            <w:tcW w:w="561" w:type="dxa"/>
            <w:vAlign w:val="center"/>
          </w:tcPr>
          <w:p w:rsidR="002D009B" w:rsidRPr="006F7719" w:rsidRDefault="002D009B" w:rsidP="00E05914">
            <w:pPr>
              <w:numPr>
                <w:ilvl w:val="0"/>
                <w:numId w:val="7"/>
              </w:numPr>
              <w:ind w:left="0" w:firstLine="0"/>
              <w:rPr>
                <w:sz w:val="15"/>
                <w:szCs w:val="15"/>
                <w:lang w:val="ro-RO"/>
              </w:rPr>
            </w:pPr>
          </w:p>
        </w:tc>
        <w:tc>
          <w:tcPr>
            <w:tcW w:w="4535" w:type="dxa"/>
            <w:vAlign w:val="center"/>
          </w:tcPr>
          <w:p w:rsidR="002D009B" w:rsidRPr="006F7719" w:rsidRDefault="002D009B">
            <w:pPr>
              <w:rPr>
                <w:sz w:val="15"/>
                <w:szCs w:val="15"/>
                <w:lang w:val="ro-RO"/>
              </w:rPr>
            </w:pPr>
            <w:r w:rsidRPr="006F7719">
              <w:rPr>
                <w:sz w:val="15"/>
                <w:szCs w:val="15"/>
                <w:lang w:val="ro-RO"/>
              </w:rPr>
              <w:t>Pedagog social pentru case de copii</w:t>
            </w:r>
          </w:p>
        </w:tc>
        <w:tc>
          <w:tcPr>
            <w:tcW w:w="992" w:type="dxa"/>
            <w:vAlign w:val="center"/>
          </w:tcPr>
          <w:p w:rsidR="002D009B" w:rsidRPr="006F7719" w:rsidRDefault="002D009B">
            <w:pPr>
              <w:pStyle w:val="Heading4"/>
              <w:jc w:val="center"/>
              <w:rPr>
                <w:rFonts w:ascii="Times New Roman" w:hAnsi="Times New Roman"/>
                <w:b w:val="0"/>
                <w:bCs w:val="0"/>
                <w:sz w:val="15"/>
                <w:szCs w:val="15"/>
                <w:lang w:val="ro-RO"/>
              </w:rPr>
            </w:pPr>
          </w:p>
        </w:tc>
        <w:tc>
          <w:tcPr>
            <w:tcW w:w="709" w:type="dxa"/>
            <w:vAlign w:val="center"/>
          </w:tcPr>
          <w:p w:rsidR="002D009B" w:rsidRPr="006F7719" w:rsidRDefault="002D009B">
            <w:pPr>
              <w:jc w:val="center"/>
              <w:rPr>
                <w:sz w:val="15"/>
                <w:szCs w:val="15"/>
                <w:lang w:val="ro-RO"/>
              </w:rPr>
            </w:pPr>
            <w:r w:rsidRPr="006F7719">
              <w:rPr>
                <w:sz w:val="15"/>
                <w:szCs w:val="15"/>
                <w:lang w:val="ro-RO"/>
              </w:rPr>
              <w:t>x</w:t>
            </w:r>
          </w:p>
        </w:tc>
        <w:tc>
          <w:tcPr>
            <w:tcW w:w="850" w:type="dxa"/>
            <w:tcBorders>
              <w:right w:val="thinThickSmallGap" w:sz="24" w:space="0" w:color="auto"/>
            </w:tcBorders>
            <w:vAlign w:val="center"/>
          </w:tcPr>
          <w:p w:rsidR="002D009B" w:rsidRPr="006F7719" w:rsidRDefault="002D009B">
            <w:pPr>
              <w:jc w:val="center"/>
              <w:rPr>
                <w:sz w:val="15"/>
                <w:szCs w:val="15"/>
                <w:lang w:val="ro-RO"/>
              </w:rPr>
            </w:pPr>
          </w:p>
        </w:tc>
        <w:tc>
          <w:tcPr>
            <w:tcW w:w="1703" w:type="dxa"/>
            <w:vMerge/>
            <w:tcBorders>
              <w:left w:val="nil"/>
              <w:right w:val="thinThickSmallGap" w:sz="24" w:space="0" w:color="auto"/>
            </w:tcBorders>
            <w:vAlign w:val="center"/>
          </w:tcPr>
          <w:p w:rsidR="002D009B" w:rsidRPr="006F7719" w:rsidRDefault="002D009B">
            <w:pPr>
              <w:jc w:val="center"/>
              <w:rPr>
                <w:sz w:val="15"/>
                <w:szCs w:val="15"/>
                <w:lang w:val="ro-RO"/>
              </w:rPr>
            </w:pPr>
          </w:p>
        </w:tc>
      </w:tr>
      <w:tr w:rsidR="006F7719" w:rsidRPr="006F7719" w:rsidTr="002B5684">
        <w:trPr>
          <w:cantSplit/>
          <w:trHeight w:val="136"/>
          <w:jc w:val="center"/>
        </w:trPr>
        <w:tc>
          <w:tcPr>
            <w:tcW w:w="1285" w:type="dxa"/>
            <w:vMerge/>
            <w:tcBorders>
              <w:left w:val="thinThickSmallGap" w:sz="24" w:space="0" w:color="auto"/>
            </w:tcBorders>
            <w:vAlign w:val="center"/>
          </w:tcPr>
          <w:p w:rsidR="002D009B" w:rsidRPr="006F7719"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6F7719" w:rsidRDefault="002D009B">
            <w:pPr>
              <w:jc w:val="center"/>
              <w:rPr>
                <w:b/>
                <w:bCs/>
                <w:sz w:val="15"/>
                <w:szCs w:val="15"/>
                <w:lang w:val="ro-RO"/>
              </w:rPr>
            </w:pPr>
          </w:p>
        </w:tc>
        <w:tc>
          <w:tcPr>
            <w:tcW w:w="2244" w:type="dxa"/>
            <w:vMerge/>
            <w:tcBorders>
              <w:left w:val="nil"/>
            </w:tcBorders>
            <w:vAlign w:val="center"/>
          </w:tcPr>
          <w:p w:rsidR="002D009B" w:rsidRPr="006F7719" w:rsidRDefault="002D009B">
            <w:pPr>
              <w:jc w:val="center"/>
              <w:rPr>
                <w:sz w:val="15"/>
                <w:szCs w:val="15"/>
                <w:lang w:val="ro-RO"/>
              </w:rPr>
            </w:pPr>
          </w:p>
        </w:tc>
        <w:tc>
          <w:tcPr>
            <w:tcW w:w="561" w:type="dxa"/>
            <w:vAlign w:val="center"/>
          </w:tcPr>
          <w:p w:rsidR="002D009B" w:rsidRPr="006F7719" w:rsidRDefault="002D009B" w:rsidP="00E05914">
            <w:pPr>
              <w:numPr>
                <w:ilvl w:val="0"/>
                <w:numId w:val="7"/>
              </w:numPr>
              <w:ind w:left="0" w:firstLine="0"/>
              <w:rPr>
                <w:sz w:val="15"/>
                <w:szCs w:val="15"/>
                <w:lang w:val="ro-RO"/>
              </w:rPr>
            </w:pPr>
          </w:p>
        </w:tc>
        <w:tc>
          <w:tcPr>
            <w:tcW w:w="4535" w:type="dxa"/>
            <w:vAlign w:val="center"/>
          </w:tcPr>
          <w:p w:rsidR="002D009B" w:rsidRPr="006F7719" w:rsidRDefault="002D009B">
            <w:pPr>
              <w:rPr>
                <w:sz w:val="15"/>
                <w:szCs w:val="15"/>
                <w:lang w:val="ro-RO"/>
              </w:rPr>
            </w:pPr>
            <w:r w:rsidRPr="006F7719">
              <w:rPr>
                <w:sz w:val="15"/>
                <w:szCs w:val="15"/>
                <w:lang w:val="ro-RO"/>
              </w:rPr>
              <w:t>Pedagog de recuperare</w:t>
            </w:r>
          </w:p>
        </w:tc>
        <w:tc>
          <w:tcPr>
            <w:tcW w:w="992" w:type="dxa"/>
            <w:vAlign w:val="center"/>
          </w:tcPr>
          <w:p w:rsidR="002D009B" w:rsidRPr="006F7719" w:rsidRDefault="002D009B">
            <w:pPr>
              <w:pStyle w:val="Heading4"/>
              <w:jc w:val="center"/>
              <w:rPr>
                <w:rFonts w:ascii="Times New Roman" w:hAnsi="Times New Roman"/>
                <w:b w:val="0"/>
                <w:bCs w:val="0"/>
                <w:sz w:val="15"/>
                <w:szCs w:val="15"/>
                <w:lang w:val="ro-RO"/>
              </w:rPr>
            </w:pPr>
          </w:p>
        </w:tc>
        <w:tc>
          <w:tcPr>
            <w:tcW w:w="709" w:type="dxa"/>
            <w:vAlign w:val="center"/>
          </w:tcPr>
          <w:p w:rsidR="002D009B" w:rsidRPr="006F7719" w:rsidRDefault="002D009B">
            <w:pPr>
              <w:jc w:val="center"/>
              <w:rPr>
                <w:sz w:val="15"/>
                <w:szCs w:val="15"/>
                <w:lang w:val="ro-RO"/>
              </w:rPr>
            </w:pPr>
            <w:r w:rsidRPr="006F7719">
              <w:rPr>
                <w:sz w:val="15"/>
                <w:szCs w:val="15"/>
                <w:lang w:val="ro-RO"/>
              </w:rPr>
              <w:t>x</w:t>
            </w:r>
          </w:p>
        </w:tc>
        <w:tc>
          <w:tcPr>
            <w:tcW w:w="850" w:type="dxa"/>
            <w:tcBorders>
              <w:right w:val="thinThickSmallGap" w:sz="24" w:space="0" w:color="auto"/>
            </w:tcBorders>
            <w:vAlign w:val="center"/>
          </w:tcPr>
          <w:p w:rsidR="002D009B" w:rsidRPr="006F7719" w:rsidRDefault="002D009B">
            <w:pPr>
              <w:jc w:val="center"/>
              <w:rPr>
                <w:sz w:val="15"/>
                <w:szCs w:val="15"/>
                <w:lang w:val="ro-RO"/>
              </w:rPr>
            </w:pPr>
          </w:p>
        </w:tc>
        <w:tc>
          <w:tcPr>
            <w:tcW w:w="1703" w:type="dxa"/>
            <w:vMerge/>
            <w:tcBorders>
              <w:left w:val="nil"/>
              <w:right w:val="thinThickSmallGap" w:sz="24" w:space="0" w:color="auto"/>
            </w:tcBorders>
            <w:vAlign w:val="center"/>
          </w:tcPr>
          <w:p w:rsidR="002D009B" w:rsidRPr="006F7719" w:rsidRDefault="002D009B">
            <w:pPr>
              <w:jc w:val="center"/>
              <w:rPr>
                <w:sz w:val="15"/>
                <w:szCs w:val="15"/>
                <w:lang w:val="ro-RO"/>
              </w:rPr>
            </w:pPr>
          </w:p>
        </w:tc>
      </w:tr>
      <w:tr w:rsidR="006F7719" w:rsidRPr="006F7719" w:rsidTr="002B5684">
        <w:trPr>
          <w:cantSplit/>
          <w:trHeight w:val="136"/>
          <w:jc w:val="center"/>
        </w:trPr>
        <w:tc>
          <w:tcPr>
            <w:tcW w:w="1285" w:type="dxa"/>
            <w:vMerge/>
            <w:tcBorders>
              <w:left w:val="thinThickSmallGap" w:sz="24" w:space="0" w:color="auto"/>
            </w:tcBorders>
            <w:vAlign w:val="center"/>
          </w:tcPr>
          <w:p w:rsidR="002D009B" w:rsidRPr="006F7719"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6F7719" w:rsidRDefault="002D009B">
            <w:pPr>
              <w:jc w:val="center"/>
              <w:rPr>
                <w:b/>
                <w:bCs/>
                <w:sz w:val="15"/>
                <w:szCs w:val="15"/>
                <w:lang w:val="ro-RO"/>
              </w:rPr>
            </w:pPr>
          </w:p>
        </w:tc>
        <w:tc>
          <w:tcPr>
            <w:tcW w:w="2244" w:type="dxa"/>
            <w:vMerge/>
            <w:tcBorders>
              <w:left w:val="nil"/>
            </w:tcBorders>
            <w:vAlign w:val="center"/>
          </w:tcPr>
          <w:p w:rsidR="002D009B" w:rsidRPr="006F7719" w:rsidRDefault="002D009B">
            <w:pPr>
              <w:jc w:val="center"/>
              <w:rPr>
                <w:sz w:val="15"/>
                <w:szCs w:val="15"/>
                <w:lang w:val="ro-RO"/>
              </w:rPr>
            </w:pPr>
          </w:p>
        </w:tc>
        <w:tc>
          <w:tcPr>
            <w:tcW w:w="561" w:type="dxa"/>
            <w:vAlign w:val="center"/>
          </w:tcPr>
          <w:p w:rsidR="002D009B" w:rsidRPr="006F7719" w:rsidRDefault="002D009B" w:rsidP="00E05914">
            <w:pPr>
              <w:numPr>
                <w:ilvl w:val="0"/>
                <w:numId w:val="7"/>
              </w:numPr>
              <w:ind w:left="0" w:firstLine="0"/>
              <w:rPr>
                <w:sz w:val="15"/>
                <w:szCs w:val="15"/>
                <w:lang w:val="ro-RO"/>
              </w:rPr>
            </w:pPr>
          </w:p>
        </w:tc>
        <w:tc>
          <w:tcPr>
            <w:tcW w:w="4535" w:type="dxa"/>
            <w:vAlign w:val="center"/>
          </w:tcPr>
          <w:p w:rsidR="002D009B" w:rsidRPr="006F7719" w:rsidRDefault="002D009B">
            <w:pPr>
              <w:rPr>
                <w:sz w:val="15"/>
                <w:szCs w:val="15"/>
                <w:lang w:val="ro-RO"/>
              </w:rPr>
            </w:pPr>
            <w:r w:rsidRPr="006F7719">
              <w:rPr>
                <w:sz w:val="15"/>
                <w:szCs w:val="15"/>
                <w:lang w:val="ro-RO"/>
              </w:rPr>
              <w:t>Pedagog pentru învăţământul special</w:t>
            </w:r>
          </w:p>
        </w:tc>
        <w:tc>
          <w:tcPr>
            <w:tcW w:w="992" w:type="dxa"/>
            <w:vAlign w:val="center"/>
          </w:tcPr>
          <w:p w:rsidR="002D009B" w:rsidRPr="006F7719" w:rsidRDefault="002D009B">
            <w:pPr>
              <w:pStyle w:val="Heading4"/>
              <w:jc w:val="center"/>
              <w:rPr>
                <w:rFonts w:ascii="Times New Roman" w:hAnsi="Times New Roman"/>
                <w:b w:val="0"/>
                <w:bCs w:val="0"/>
                <w:sz w:val="15"/>
                <w:szCs w:val="15"/>
                <w:lang w:val="ro-RO"/>
              </w:rPr>
            </w:pPr>
          </w:p>
        </w:tc>
        <w:tc>
          <w:tcPr>
            <w:tcW w:w="709" w:type="dxa"/>
            <w:vAlign w:val="center"/>
          </w:tcPr>
          <w:p w:rsidR="002D009B" w:rsidRPr="006F7719" w:rsidRDefault="002D009B">
            <w:pPr>
              <w:jc w:val="center"/>
              <w:rPr>
                <w:sz w:val="15"/>
                <w:szCs w:val="15"/>
                <w:lang w:val="ro-RO"/>
              </w:rPr>
            </w:pPr>
            <w:r w:rsidRPr="006F7719">
              <w:rPr>
                <w:sz w:val="15"/>
                <w:szCs w:val="15"/>
                <w:lang w:val="ro-RO"/>
              </w:rPr>
              <w:t>x</w:t>
            </w:r>
          </w:p>
        </w:tc>
        <w:tc>
          <w:tcPr>
            <w:tcW w:w="850" w:type="dxa"/>
            <w:tcBorders>
              <w:right w:val="thinThickSmallGap" w:sz="24" w:space="0" w:color="auto"/>
            </w:tcBorders>
            <w:vAlign w:val="center"/>
          </w:tcPr>
          <w:p w:rsidR="002D009B" w:rsidRPr="006F7719" w:rsidRDefault="002D009B">
            <w:pPr>
              <w:jc w:val="center"/>
              <w:rPr>
                <w:sz w:val="15"/>
                <w:szCs w:val="15"/>
                <w:lang w:val="ro-RO"/>
              </w:rPr>
            </w:pPr>
          </w:p>
        </w:tc>
        <w:tc>
          <w:tcPr>
            <w:tcW w:w="1703" w:type="dxa"/>
            <w:vMerge/>
            <w:tcBorders>
              <w:left w:val="nil"/>
              <w:right w:val="thinThickSmallGap" w:sz="24" w:space="0" w:color="auto"/>
            </w:tcBorders>
            <w:vAlign w:val="center"/>
          </w:tcPr>
          <w:p w:rsidR="002D009B" w:rsidRPr="006F7719" w:rsidRDefault="002D009B">
            <w:pPr>
              <w:jc w:val="center"/>
              <w:rPr>
                <w:sz w:val="15"/>
                <w:szCs w:val="15"/>
                <w:lang w:val="ro-RO"/>
              </w:rPr>
            </w:pPr>
          </w:p>
        </w:tc>
      </w:tr>
      <w:tr w:rsidR="006F7719" w:rsidRPr="006F7719" w:rsidTr="002B5684">
        <w:trPr>
          <w:cantSplit/>
          <w:trHeight w:val="136"/>
          <w:jc w:val="center"/>
        </w:trPr>
        <w:tc>
          <w:tcPr>
            <w:tcW w:w="1285" w:type="dxa"/>
            <w:vMerge/>
            <w:tcBorders>
              <w:left w:val="thinThickSmallGap" w:sz="24" w:space="0" w:color="auto"/>
            </w:tcBorders>
            <w:vAlign w:val="center"/>
          </w:tcPr>
          <w:p w:rsidR="002D009B" w:rsidRPr="006F7719"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6F7719" w:rsidRDefault="002D009B">
            <w:pPr>
              <w:jc w:val="center"/>
              <w:rPr>
                <w:b/>
                <w:bCs/>
                <w:sz w:val="15"/>
                <w:szCs w:val="15"/>
                <w:lang w:val="ro-RO"/>
              </w:rPr>
            </w:pPr>
          </w:p>
        </w:tc>
        <w:tc>
          <w:tcPr>
            <w:tcW w:w="2244" w:type="dxa"/>
            <w:vMerge/>
            <w:tcBorders>
              <w:left w:val="nil"/>
            </w:tcBorders>
            <w:vAlign w:val="center"/>
          </w:tcPr>
          <w:p w:rsidR="002D009B" w:rsidRPr="006F7719" w:rsidRDefault="002D009B">
            <w:pPr>
              <w:jc w:val="center"/>
              <w:rPr>
                <w:sz w:val="15"/>
                <w:szCs w:val="15"/>
                <w:lang w:val="ro-RO"/>
              </w:rPr>
            </w:pPr>
          </w:p>
        </w:tc>
        <w:tc>
          <w:tcPr>
            <w:tcW w:w="561" w:type="dxa"/>
            <w:vAlign w:val="center"/>
          </w:tcPr>
          <w:p w:rsidR="002D009B" w:rsidRPr="006F7719" w:rsidRDefault="002D009B" w:rsidP="00E05914">
            <w:pPr>
              <w:numPr>
                <w:ilvl w:val="0"/>
                <w:numId w:val="7"/>
              </w:numPr>
              <w:ind w:left="0" w:firstLine="0"/>
              <w:rPr>
                <w:sz w:val="15"/>
                <w:szCs w:val="15"/>
                <w:lang w:val="ro-RO"/>
              </w:rPr>
            </w:pPr>
          </w:p>
        </w:tc>
        <w:tc>
          <w:tcPr>
            <w:tcW w:w="4535" w:type="dxa"/>
            <w:vAlign w:val="center"/>
          </w:tcPr>
          <w:p w:rsidR="002D009B" w:rsidRPr="006F7719" w:rsidRDefault="002D009B">
            <w:pPr>
              <w:rPr>
                <w:sz w:val="15"/>
                <w:szCs w:val="15"/>
                <w:lang w:val="ro-RO"/>
              </w:rPr>
            </w:pPr>
            <w:r w:rsidRPr="006F7719">
              <w:rPr>
                <w:sz w:val="15"/>
                <w:szCs w:val="15"/>
                <w:lang w:val="ro-RO"/>
              </w:rPr>
              <w:t>Pedagog pentru casele de copii preşcolari</w:t>
            </w:r>
          </w:p>
        </w:tc>
        <w:tc>
          <w:tcPr>
            <w:tcW w:w="992" w:type="dxa"/>
            <w:vAlign w:val="center"/>
          </w:tcPr>
          <w:p w:rsidR="002D009B" w:rsidRPr="006F7719" w:rsidRDefault="002D009B">
            <w:pPr>
              <w:pStyle w:val="Heading4"/>
              <w:jc w:val="center"/>
              <w:rPr>
                <w:rFonts w:ascii="Times New Roman" w:hAnsi="Times New Roman"/>
                <w:b w:val="0"/>
                <w:bCs w:val="0"/>
                <w:sz w:val="15"/>
                <w:szCs w:val="15"/>
                <w:lang w:val="ro-RO"/>
              </w:rPr>
            </w:pPr>
          </w:p>
        </w:tc>
        <w:tc>
          <w:tcPr>
            <w:tcW w:w="709" w:type="dxa"/>
            <w:vAlign w:val="center"/>
          </w:tcPr>
          <w:p w:rsidR="002D009B" w:rsidRPr="006F7719" w:rsidRDefault="002D009B">
            <w:pPr>
              <w:jc w:val="center"/>
              <w:rPr>
                <w:sz w:val="15"/>
                <w:szCs w:val="15"/>
                <w:lang w:val="ro-RO"/>
              </w:rPr>
            </w:pPr>
            <w:r w:rsidRPr="006F7719">
              <w:rPr>
                <w:sz w:val="15"/>
                <w:szCs w:val="15"/>
                <w:lang w:val="ro-RO"/>
              </w:rPr>
              <w:t>x</w:t>
            </w:r>
          </w:p>
        </w:tc>
        <w:tc>
          <w:tcPr>
            <w:tcW w:w="850" w:type="dxa"/>
            <w:tcBorders>
              <w:right w:val="thinThickSmallGap" w:sz="24" w:space="0" w:color="auto"/>
            </w:tcBorders>
            <w:vAlign w:val="center"/>
          </w:tcPr>
          <w:p w:rsidR="002D009B" w:rsidRPr="006F7719" w:rsidRDefault="002D009B">
            <w:pPr>
              <w:jc w:val="center"/>
              <w:rPr>
                <w:sz w:val="15"/>
                <w:szCs w:val="15"/>
                <w:lang w:val="ro-RO"/>
              </w:rPr>
            </w:pPr>
          </w:p>
        </w:tc>
        <w:tc>
          <w:tcPr>
            <w:tcW w:w="1703" w:type="dxa"/>
            <w:vMerge/>
            <w:tcBorders>
              <w:left w:val="nil"/>
              <w:right w:val="thinThickSmallGap" w:sz="24" w:space="0" w:color="auto"/>
            </w:tcBorders>
            <w:vAlign w:val="center"/>
          </w:tcPr>
          <w:p w:rsidR="002D009B" w:rsidRPr="006F7719" w:rsidRDefault="002D009B">
            <w:pPr>
              <w:jc w:val="center"/>
              <w:rPr>
                <w:sz w:val="15"/>
                <w:szCs w:val="15"/>
                <w:lang w:val="ro-RO"/>
              </w:rPr>
            </w:pPr>
          </w:p>
        </w:tc>
      </w:tr>
      <w:tr w:rsidR="006F7719" w:rsidRPr="006F7719" w:rsidTr="002B5684">
        <w:trPr>
          <w:cantSplit/>
          <w:trHeight w:val="136"/>
          <w:jc w:val="center"/>
        </w:trPr>
        <w:tc>
          <w:tcPr>
            <w:tcW w:w="1285" w:type="dxa"/>
            <w:vMerge/>
            <w:tcBorders>
              <w:left w:val="thinThickSmallGap" w:sz="24" w:space="0" w:color="auto"/>
            </w:tcBorders>
            <w:vAlign w:val="center"/>
          </w:tcPr>
          <w:p w:rsidR="002D009B" w:rsidRPr="006F7719"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6F7719" w:rsidRDefault="002D009B">
            <w:pPr>
              <w:jc w:val="center"/>
              <w:rPr>
                <w:b/>
                <w:bCs/>
                <w:sz w:val="15"/>
                <w:szCs w:val="15"/>
                <w:lang w:val="ro-RO"/>
              </w:rPr>
            </w:pPr>
          </w:p>
        </w:tc>
        <w:tc>
          <w:tcPr>
            <w:tcW w:w="2244" w:type="dxa"/>
            <w:vMerge/>
            <w:tcBorders>
              <w:left w:val="nil"/>
            </w:tcBorders>
            <w:vAlign w:val="center"/>
          </w:tcPr>
          <w:p w:rsidR="002D009B" w:rsidRPr="006F7719" w:rsidRDefault="002D009B">
            <w:pPr>
              <w:jc w:val="center"/>
              <w:rPr>
                <w:sz w:val="15"/>
                <w:szCs w:val="15"/>
                <w:lang w:val="ro-RO"/>
              </w:rPr>
            </w:pPr>
          </w:p>
        </w:tc>
        <w:tc>
          <w:tcPr>
            <w:tcW w:w="561" w:type="dxa"/>
            <w:vAlign w:val="center"/>
          </w:tcPr>
          <w:p w:rsidR="002D009B" w:rsidRPr="006F7719" w:rsidRDefault="002D009B" w:rsidP="00E05914">
            <w:pPr>
              <w:numPr>
                <w:ilvl w:val="0"/>
                <w:numId w:val="7"/>
              </w:numPr>
              <w:ind w:left="0" w:firstLine="0"/>
              <w:rPr>
                <w:sz w:val="15"/>
                <w:szCs w:val="15"/>
                <w:lang w:val="ro-RO"/>
              </w:rPr>
            </w:pPr>
          </w:p>
        </w:tc>
        <w:tc>
          <w:tcPr>
            <w:tcW w:w="4535" w:type="dxa"/>
            <w:vAlign w:val="center"/>
          </w:tcPr>
          <w:p w:rsidR="002D009B" w:rsidRPr="006F7719" w:rsidRDefault="002D009B" w:rsidP="000224ED">
            <w:pPr>
              <w:rPr>
                <w:sz w:val="15"/>
                <w:szCs w:val="15"/>
                <w:lang w:val="ro-RO"/>
              </w:rPr>
            </w:pPr>
            <w:r w:rsidRPr="006F7719">
              <w:rPr>
                <w:sz w:val="15"/>
                <w:szCs w:val="15"/>
                <w:lang w:val="ro-RO"/>
              </w:rPr>
              <w:t>Pedagog pentru casele de copii şcolari</w:t>
            </w:r>
          </w:p>
        </w:tc>
        <w:tc>
          <w:tcPr>
            <w:tcW w:w="992" w:type="dxa"/>
            <w:vAlign w:val="center"/>
          </w:tcPr>
          <w:p w:rsidR="002D009B" w:rsidRPr="006F7719" w:rsidRDefault="002D009B" w:rsidP="000224ED">
            <w:pPr>
              <w:pStyle w:val="Heading4"/>
              <w:jc w:val="center"/>
              <w:rPr>
                <w:rFonts w:ascii="Times New Roman" w:hAnsi="Times New Roman"/>
                <w:b w:val="0"/>
                <w:bCs w:val="0"/>
                <w:sz w:val="15"/>
                <w:szCs w:val="15"/>
                <w:lang w:val="ro-RO"/>
              </w:rPr>
            </w:pPr>
          </w:p>
        </w:tc>
        <w:tc>
          <w:tcPr>
            <w:tcW w:w="709" w:type="dxa"/>
            <w:vAlign w:val="center"/>
          </w:tcPr>
          <w:p w:rsidR="002D009B" w:rsidRPr="006F7719" w:rsidRDefault="002D009B" w:rsidP="000224ED">
            <w:pPr>
              <w:jc w:val="center"/>
              <w:rPr>
                <w:sz w:val="15"/>
                <w:szCs w:val="15"/>
                <w:lang w:val="ro-RO"/>
              </w:rPr>
            </w:pPr>
            <w:r w:rsidRPr="006F7719">
              <w:rPr>
                <w:sz w:val="15"/>
                <w:szCs w:val="15"/>
                <w:lang w:val="ro-RO"/>
              </w:rPr>
              <w:t>x</w:t>
            </w:r>
          </w:p>
        </w:tc>
        <w:tc>
          <w:tcPr>
            <w:tcW w:w="850" w:type="dxa"/>
            <w:tcBorders>
              <w:right w:val="thinThickSmallGap" w:sz="24" w:space="0" w:color="auto"/>
            </w:tcBorders>
            <w:vAlign w:val="center"/>
          </w:tcPr>
          <w:p w:rsidR="002D009B" w:rsidRPr="006F7719" w:rsidRDefault="002D009B">
            <w:pPr>
              <w:jc w:val="center"/>
              <w:rPr>
                <w:sz w:val="15"/>
                <w:szCs w:val="15"/>
                <w:lang w:val="ro-RO"/>
              </w:rPr>
            </w:pPr>
          </w:p>
        </w:tc>
        <w:tc>
          <w:tcPr>
            <w:tcW w:w="1703" w:type="dxa"/>
            <w:vMerge/>
            <w:tcBorders>
              <w:left w:val="nil"/>
              <w:right w:val="thinThickSmallGap" w:sz="24" w:space="0" w:color="auto"/>
            </w:tcBorders>
            <w:vAlign w:val="center"/>
          </w:tcPr>
          <w:p w:rsidR="002D009B" w:rsidRPr="006F7719" w:rsidRDefault="002D009B">
            <w:pPr>
              <w:jc w:val="center"/>
              <w:rPr>
                <w:sz w:val="15"/>
                <w:szCs w:val="15"/>
                <w:lang w:val="ro-RO"/>
              </w:rPr>
            </w:pPr>
          </w:p>
        </w:tc>
      </w:tr>
      <w:tr w:rsidR="006F7719" w:rsidRPr="006F7719" w:rsidTr="002B5684">
        <w:trPr>
          <w:cantSplit/>
          <w:trHeight w:val="136"/>
          <w:jc w:val="center"/>
        </w:trPr>
        <w:tc>
          <w:tcPr>
            <w:tcW w:w="1285" w:type="dxa"/>
            <w:vMerge/>
            <w:tcBorders>
              <w:left w:val="thinThickSmallGap" w:sz="24" w:space="0" w:color="auto"/>
            </w:tcBorders>
            <w:vAlign w:val="center"/>
          </w:tcPr>
          <w:p w:rsidR="002D009B" w:rsidRPr="006F7719"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6F7719" w:rsidRDefault="002D009B">
            <w:pPr>
              <w:jc w:val="center"/>
              <w:rPr>
                <w:b/>
                <w:bCs/>
                <w:sz w:val="15"/>
                <w:szCs w:val="15"/>
                <w:lang w:val="ro-RO"/>
              </w:rPr>
            </w:pPr>
          </w:p>
        </w:tc>
        <w:tc>
          <w:tcPr>
            <w:tcW w:w="2244" w:type="dxa"/>
            <w:vMerge/>
            <w:tcBorders>
              <w:left w:val="nil"/>
            </w:tcBorders>
            <w:vAlign w:val="center"/>
          </w:tcPr>
          <w:p w:rsidR="002D009B" w:rsidRPr="006F7719" w:rsidRDefault="002D009B">
            <w:pPr>
              <w:jc w:val="center"/>
              <w:rPr>
                <w:sz w:val="15"/>
                <w:szCs w:val="15"/>
                <w:lang w:val="ro-RO"/>
              </w:rPr>
            </w:pPr>
          </w:p>
        </w:tc>
        <w:tc>
          <w:tcPr>
            <w:tcW w:w="561" w:type="dxa"/>
            <w:vAlign w:val="center"/>
          </w:tcPr>
          <w:p w:rsidR="002D009B" w:rsidRPr="006F7719" w:rsidRDefault="002D009B" w:rsidP="00E05914">
            <w:pPr>
              <w:numPr>
                <w:ilvl w:val="0"/>
                <w:numId w:val="7"/>
              </w:numPr>
              <w:ind w:left="0" w:firstLine="0"/>
              <w:rPr>
                <w:sz w:val="15"/>
                <w:szCs w:val="15"/>
                <w:lang w:val="ro-RO"/>
              </w:rPr>
            </w:pPr>
          </w:p>
        </w:tc>
        <w:tc>
          <w:tcPr>
            <w:tcW w:w="4535" w:type="dxa"/>
            <w:vAlign w:val="center"/>
          </w:tcPr>
          <w:p w:rsidR="002D009B" w:rsidRPr="006F7719" w:rsidRDefault="002D009B" w:rsidP="000224ED">
            <w:pPr>
              <w:rPr>
                <w:sz w:val="15"/>
                <w:szCs w:val="15"/>
                <w:lang w:val="ro-RO"/>
              </w:rPr>
            </w:pPr>
            <w:r w:rsidRPr="006F7719">
              <w:rPr>
                <w:sz w:val="15"/>
                <w:szCs w:val="15"/>
                <w:lang w:val="ro-RO"/>
              </w:rPr>
              <w:t>Pedagog pentru casele de copii preşcolari şi  şcolari</w:t>
            </w:r>
          </w:p>
        </w:tc>
        <w:tc>
          <w:tcPr>
            <w:tcW w:w="992" w:type="dxa"/>
            <w:vAlign w:val="center"/>
          </w:tcPr>
          <w:p w:rsidR="002D009B" w:rsidRPr="006F7719" w:rsidRDefault="002D009B" w:rsidP="000224ED">
            <w:pPr>
              <w:pStyle w:val="Heading4"/>
              <w:jc w:val="center"/>
              <w:rPr>
                <w:rFonts w:ascii="Times New Roman" w:hAnsi="Times New Roman"/>
                <w:b w:val="0"/>
                <w:bCs w:val="0"/>
                <w:sz w:val="15"/>
                <w:szCs w:val="15"/>
                <w:lang w:val="ro-RO"/>
              </w:rPr>
            </w:pPr>
          </w:p>
        </w:tc>
        <w:tc>
          <w:tcPr>
            <w:tcW w:w="709" w:type="dxa"/>
            <w:vAlign w:val="center"/>
          </w:tcPr>
          <w:p w:rsidR="002D009B" w:rsidRPr="006F7719" w:rsidRDefault="002D009B" w:rsidP="000224ED">
            <w:pPr>
              <w:jc w:val="center"/>
              <w:rPr>
                <w:sz w:val="15"/>
                <w:szCs w:val="15"/>
                <w:lang w:val="ro-RO"/>
              </w:rPr>
            </w:pPr>
            <w:r w:rsidRPr="006F7719">
              <w:rPr>
                <w:sz w:val="15"/>
                <w:szCs w:val="15"/>
                <w:lang w:val="ro-RO"/>
              </w:rPr>
              <w:t>x</w:t>
            </w:r>
          </w:p>
        </w:tc>
        <w:tc>
          <w:tcPr>
            <w:tcW w:w="850" w:type="dxa"/>
            <w:tcBorders>
              <w:right w:val="thinThickSmallGap" w:sz="24" w:space="0" w:color="auto"/>
            </w:tcBorders>
            <w:vAlign w:val="center"/>
          </w:tcPr>
          <w:p w:rsidR="002D009B" w:rsidRPr="006F7719" w:rsidRDefault="002D009B">
            <w:pPr>
              <w:jc w:val="center"/>
              <w:rPr>
                <w:sz w:val="15"/>
                <w:szCs w:val="15"/>
                <w:lang w:val="ro-RO"/>
              </w:rPr>
            </w:pPr>
          </w:p>
        </w:tc>
        <w:tc>
          <w:tcPr>
            <w:tcW w:w="1703" w:type="dxa"/>
            <w:vMerge/>
            <w:tcBorders>
              <w:left w:val="nil"/>
              <w:right w:val="thinThickSmallGap" w:sz="24" w:space="0" w:color="auto"/>
            </w:tcBorders>
            <w:vAlign w:val="center"/>
          </w:tcPr>
          <w:p w:rsidR="002D009B" w:rsidRPr="006F7719" w:rsidRDefault="002D009B">
            <w:pPr>
              <w:jc w:val="center"/>
              <w:rPr>
                <w:sz w:val="15"/>
                <w:szCs w:val="15"/>
                <w:lang w:val="ro-RO"/>
              </w:rPr>
            </w:pPr>
          </w:p>
        </w:tc>
      </w:tr>
      <w:tr w:rsidR="006F7719" w:rsidRPr="006F7719" w:rsidTr="002B5684">
        <w:trPr>
          <w:cantSplit/>
          <w:trHeight w:val="136"/>
          <w:jc w:val="center"/>
        </w:trPr>
        <w:tc>
          <w:tcPr>
            <w:tcW w:w="1285" w:type="dxa"/>
            <w:vMerge/>
            <w:tcBorders>
              <w:left w:val="thinThickSmallGap" w:sz="24" w:space="0" w:color="auto"/>
            </w:tcBorders>
            <w:vAlign w:val="center"/>
          </w:tcPr>
          <w:p w:rsidR="002D009B" w:rsidRPr="006F7719"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6F7719" w:rsidRDefault="002D009B">
            <w:pPr>
              <w:jc w:val="center"/>
              <w:rPr>
                <w:b/>
                <w:bCs/>
                <w:sz w:val="15"/>
                <w:szCs w:val="15"/>
                <w:lang w:val="ro-RO"/>
              </w:rPr>
            </w:pPr>
          </w:p>
        </w:tc>
        <w:tc>
          <w:tcPr>
            <w:tcW w:w="2244" w:type="dxa"/>
            <w:vMerge/>
            <w:tcBorders>
              <w:left w:val="nil"/>
            </w:tcBorders>
            <w:vAlign w:val="center"/>
          </w:tcPr>
          <w:p w:rsidR="002D009B" w:rsidRPr="006F7719" w:rsidRDefault="002D009B">
            <w:pPr>
              <w:jc w:val="center"/>
              <w:rPr>
                <w:sz w:val="15"/>
                <w:szCs w:val="15"/>
                <w:lang w:val="ro-RO"/>
              </w:rPr>
            </w:pPr>
          </w:p>
        </w:tc>
        <w:tc>
          <w:tcPr>
            <w:tcW w:w="561" w:type="dxa"/>
            <w:vAlign w:val="center"/>
          </w:tcPr>
          <w:p w:rsidR="002D009B" w:rsidRPr="006F7719" w:rsidRDefault="002D009B" w:rsidP="00E05914">
            <w:pPr>
              <w:numPr>
                <w:ilvl w:val="0"/>
                <w:numId w:val="7"/>
              </w:numPr>
              <w:ind w:left="0" w:firstLine="0"/>
              <w:rPr>
                <w:sz w:val="15"/>
                <w:szCs w:val="15"/>
                <w:lang w:val="ro-RO"/>
              </w:rPr>
            </w:pPr>
          </w:p>
        </w:tc>
        <w:tc>
          <w:tcPr>
            <w:tcW w:w="4535" w:type="dxa"/>
            <w:vAlign w:val="center"/>
          </w:tcPr>
          <w:p w:rsidR="002D009B" w:rsidRPr="006F7719" w:rsidRDefault="002D009B">
            <w:pPr>
              <w:rPr>
                <w:sz w:val="15"/>
                <w:szCs w:val="15"/>
                <w:lang w:val="ro-RO"/>
              </w:rPr>
            </w:pPr>
            <w:r w:rsidRPr="006F7719">
              <w:rPr>
                <w:sz w:val="15"/>
                <w:szCs w:val="15"/>
                <w:lang w:val="ro-RO"/>
              </w:rPr>
              <w:t>Educator şcolar învăţământ special</w:t>
            </w:r>
          </w:p>
        </w:tc>
        <w:tc>
          <w:tcPr>
            <w:tcW w:w="992" w:type="dxa"/>
            <w:vAlign w:val="center"/>
          </w:tcPr>
          <w:p w:rsidR="002D009B" w:rsidRPr="006F7719" w:rsidRDefault="002D009B">
            <w:pPr>
              <w:pStyle w:val="Heading4"/>
              <w:jc w:val="center"/>
              <w:rPr>
                <w:rFonts w:ascii="Times New Roman" w:hAnsi="Times New Roman"/>
                <w:b w:val="0"/>
                <w:bCs w:val="0"/>
                <w:sz w:val="15"/>
                <w:szCs w:val="15"/>
                <w:lang w:val="ro-RO"/>
              </w:rPr>
            </w:pPr>
          </w:p>
        </w:tc>
        <w:tc>
          <w:tcPr>
            <w:tcW w:w="709" w:type="dxa"/>
            <w:vAlign w:val="center"/>
          </w:tcPr>
          <w:p w:rsidR="002D009B" w:rsidRPr="006F7719" w:rsidRDefault="002D009B">
            <w:pPr>
              <w:jc w:val="center"/>
              <w:rPr>
                <w:sz w:val="15"/>
                <w:szCs w:val="15"/>
                <w:lang w:val="ro-RO"/>
              </w:rPr>
            </w:pPr>
            <w:r w:rsidRPr="006F7719">
              <w:rPr>
                <w:sz w:val="15"/>
                <w:szCs w:val="15"/>
                <w:lang w:val="ro-RO"/>
              </w:rPr>
              <w:t>x</w:t>
            </w:r>
          </w:p>
        </w:tc>
        <w:tc>
          <w:tcPr>
            <w:tcW w:w="850" w:type="dxa"/>
            <w:tcBorders>
              <w:right w:val="thinThickSmallGap" w:sz="24" w:space="0" w:color="auto"/>
            </w:tcBorders>
            <w:vAlign w:val="center"/>
          </w:tcPr>
          <w:p w:rsidR="002D009B" w:rsidRPr="006F7719" w:rsidRDefault="002D009B">
            <w:pPr>
              <w:jc w:val="center"/>
              <w:rPr>
                <w:sz w:val="15"/>
                <w:szCs w:val="15"/>
                <w:lang w:val="ro-RO"/>
              </w:rPr>
            </w:pPr>
          </w:p>
        </w:tc>
        <w:tc>
          <w:tcPr>
            <w:tcW w:w="1703" w:type="dxa"/>
            <w:vMerge/>
            <w:tcBorders>
              <w:left w:val="nil"/>
              <w:right w:val="thinThickSmallGap" w:sz="24" w:space="0" w:color="auto"/>
            </w:tcBorders>
            <w:vAlign w:val="center"/>
          </w:tcPr>
          <w:p w:rsidR="002D009B" w:rsidRPr="006F7719" w:rsidRDefault="002D009B">
            <w:pPr>
              <w:jc w:val="center"/>
              <w:rPr>
                <w:sz w:val="15"/>
                <w:szCs w:val="15"/>
                <w:lang w:val="ro-RO"/>
              </w:rPr>
            </w:pPr>
          </w:p>
        </w:tc>
      </w:tr>
      <w:tr w:rsidR="006F7719" w:rsidRPr="006F7719" w:rsidTr="002B5684">
        <w:trPr>
          <w:cantSplit/>
          <w:trHeight w:val="82"/>
          <w:jc w:val="center"/>
        </w:trPr>
        <w:tc>
          <w:tcPr>
            <w:tcW w:w="1285" w:type="dxa"/>
            <w:vMerge/>
            <w:tcBorders>
              <w:left w:val="thinThickSmallGap" w:sz="24" w:space="0" w:color="auto"/>
            </w:tcBorders>
            <w:vAlign w:val="center"/>
          </w:tcPr>
          <w:p w:rsidR="002D009B" w:rsidRPr="006F7719"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6F7719" w:rsidRDefault="002D009B">
            <w:pPr>
              <w:jc w:val="center"/>
              <w:rPr>
                <w:b/>
                <w:bCs/>
                <w:sz w:val="15"/>
                <w:szCs w:val="15"/>
                <w:lang w:val="ro-RO"/>
              </w:rPr>
            </w:pPr>
          </w:p>
        </w:tc>
        <w:tc>
          <w:tcPr>
            <w:tcW w:w="2244" w:type="dxa"/>
            <w:vMerge/>
            <w:tcBorders>
              <w:left w:val="nil"/>
            </w:tcBorders>
            <w:vAlign w:val="center"/>
          </w:tcPr>
          <w:p w:rsidR="002D009B" w:rsidRPr="006F7719" w:rsidRDefault="002D009B">
            <w:pPr>
              <w:jc w:val="center"/>
              <w:rPr>
                <w:sz w:val="15"/>
                <w:szCs w:val="15"/>
                <w:lang w:val="ro-RO"/>
              </w:rPr>
            </w:pPr>
          </w:p>
        </w:tc>
        <w:tc>
          <w:tcPr>
            <w:tcW w:w="561" w:type="dxa"/>
            <w:vAlign w:val="center"/>
          </w:tcPr>
          <w:p w:rsidR="002D009B" w:rsidRPr="006F7719" w:rsidRDefault="002D009B" w:rsidP="00E05914">
            <w:pPr>
              <w:numPr>
                <w:ilvl w:val="0"/>
                <w:numId w:val="7"/>
              </w:numPr>
              <w:ind w:left="0" w:firstLine="0"/>
              <w:rPr>
                <w:sz w:val="15"/>
                <w:szCs w:val="15"/>
                <w:lang w:val="ro-RO"/>
              </w:rPr>
            </w:pPr>
          </w:p>
        </w:tc>
        <w:tc>
          <w:tcPr>
            <w:tcW w:w="4535" w:type="dxa"/>
            <w:vAlign w:val="center"/>
          </w:tcPr>
          <w:p w:rsidR="002D009B" w:rsidRPr="006F7719" w:rsidRDefault="002D009B" w:rsidP="00F01710">
            <w:pPr>
              <w:rPr>
                <w:sz w:val="15"/>
                <w:szCs w:val="15"/>
                <w:lang w:val="ro-RO"/>
              </w:rPr>
            </w:pPr>
            <w:r w:rsidRPr="006F7719">
              <w:rPr>
                <w:sz w:val="15"/>
                <w:szCs w:val="15"/>
                <w:lang w:val="ro-RO"/>
              </w:rPr>
              <w:t>Educator - Învăţător</w:t>
            </w:r>
          </w:p>
        </w:tc>
        <w:tc>
          <w:tcPr>
            <w:tcW w:w="992" w:type="dxa"/>
            <w:vAlign w:val="center"/>
          </w:tcPr>
          <w:p w:rsidR="002D009B" w:rsidRPr="006F7719" w:rsidRDefault="002D009B" w:rsidP="00F01710">
            <w:pPr>
              <w:pStyle w:val="Heading4"/>
              <w:jc w:val="center"/>
              <w:rPr>
                <w:rFonts w:ascii="Times New Roman" w:hAnsi="Times New Roman"/>
                <w:b w:val="0"/>
                <w:bCs w:val="0"/>
                <w:sz w:val="15"/>
                <w:szCs w:val="15"/>
                <w:lang w:val="ro-RO"/>
              </w:rPr>
            </w:pPr>
          </w:p>
        </w:tc>
        <w:tc>
          <w:tcPr>
            <w:tcW w:w="709" w:type="dxa"/>
            <w:vAlign w:val="center"/>
          </w:tcPr>
          <w:p w:rsidR="002D009B" w:rsidRPr="006F7719" w:rsidRDefault="002D009B" w:rsidP="00F01710">
            <w:pPr>
              <w:jc w:val="center"/>
              <w:rPr>
                <w:sz w:val="15"/>
                <w:szCs w:val="15"/>
                <w:lang w:val="ro-RO"/>
              </w:rPr>
            </w:pPr>
          </w:p>
        </w:tc>
        <w:tc>
          <w:tcPr>
            <w:tcW w:w="850" w:type="dxa"/>
            <w:tcBorders>
              <w:right w:val="thinThickSmallGap" w:sz="24" w:space="0" w:color="auto"/>
            </w:tcBorders>
            <w:vAlign w:val="center"/>
          </w:tcPr>
          <w:p w:rsidR="002D009B" w:rsidRPr="006F7719" w:rsidRDefault="002D009B" w:rsidP="00F01710">
            <w:pPr>
              <w:jc w:val="center"/>
              <w:rPr>
                <w:sz w:val="15"/>
                <w:szCs w:val="15"/>
                <w:lang w:val="ro-RO"/>
              </w:rPr>
            </w:pPr>
            <w:r w:rsidRPr="006F7719">
              <w:rPr>
                <w:sz w:val="15"/>
                <w:szCs w:val="15"/>
                <w:lang w:val="ro-RO"/>
              </w:rPr>
              <w:t>x</w:t>
            </w:r>
          </w:p>
        </w:tc>
        <w:tc>
          <w:tcPr>
            <w:tcW w:w="1703" w:type="dxa"/>
            <w:vMerge/>
            <w:tcBorders>
              <w:left w:val="nil"/>
              <w:right w:val="thinThickSmallGap" w:sz="24" w:space="0" w:color="auto"/>
            </w:tcBorders>
            <w:vAlign w:val="center"/>
          </w:tcPr>
          <w:p w:rsidR="002D009B" w:rsidRPr="006F7719" w:rsidRDefault="002D009B">
            <w:pPr>
              <w:jc w:val="center"/>
              <w:rPr>
                <w:sz w:val="15"/>
                <w:szCs w:val="15"/>
                <w:lang w:val="ro-RO"/>
              </w:rPr>
            </w:pPr>
          </w:p>
        </w:tc>
      </w:tr>
      <w:tr w:rsidR="006F7719" w:rsidRPr="006F7719" w:rsidTr="002B5684">
        <w:trPr>
          <w:cantSplit/>
          <w:trHeight w:val="70"/>
          <w:jc w:val="center"/>
        </w:trPr>
        <w:tc>
          <w:tcPr>
            <w:tcW w:w="1285" w:type="dxa"/>
            <w:vMerge/>
            <w:tcBorders>
              <w:left w:val="thinThickSmallGap" w:sz="24" w:space="0" w:color="auto"/>
            </w:tcBorders>
            <w:vAlign w:val="center"/>
          </w:tcPr>
          <w:p w:rsidR="002D009B" w:rsidRPr="006F7719" w:rsidRDefault="002D009B">
            <w:pPr>
              <w:jc w:val="center"/>
              <w:rPr>
                <w:b/>
                <w:bCs/>
                <w:sz w:val="15"/>
                <w:szCs w:val="15"/>
                <w:lang w:val="ro-RO"/>
              </w:rPr>
            </w:pPr>
          </w:p>
        </w:tc>
        <w:tc>
          <w:tcPr>
            <w:tcW w:w="1755" w:type="dxa"/>
            <w:vMerge/>
            <w:tcBorders>
              <w:right w:val="thinThickSmallGap" w:sz="24" w:space="0" w:color="auto"/>
            </w:tcBorders>
            <w:vAlign w:val="center"/>
          </w:tcPr>
          <w:p w:rsidR="002D009B" w:rsidRPr="006F7719" w:rsidRDefault="002D009B">
            <w:pPr>
              <w:jc w:val="center"/>
              <w:rPr>
                <w:b/>
                <w:bCs/>
                <w:sz w:val="15"/>
                <w:szCs w:val="15"/>
                <w:lang w:val="ro-RO"/>
              </w:rPr>
            </w:pPr>
          </w:p>
        </w:tc>
        <w:tc>
          <w:tcPr>
            <w:tcW w:w="2244" w:type="dxa"/>
            <w:vMerge/>
            <w:tcBorders>
              <w:left w:val="nil"/>
            </w:tcBorders>
            <w:vAlign w:val="center"/>
          </w:tcPr>
          <w:p w:rsidR="002D009B" w:rsidRPr="006F7719" w:rsidRDefault="002D009B">
            <w:pPr>
              <w:jc w:val="center"/>
              <w:rPr>
                <w:sz w:val="15"/>
                <w:szCs w:val="15"/>
                <w:lang w:val="ro-RO"/>
              </w:rPr>
            </w:pPr>
          </w:p>
        </w:tc>
        <w:tc>
          <w:tcPr>
            <w:tcW w:w="561" w:type="dxa"/>
            <w:vAlign w:val="center"/>
          </w:tcPr>
          <w:p w:rsidR="002D009B" w:rsidRPr="006F7719" w:rsidRDefault="002D009B" w:rsidP="00E05914">
            <w:pPr>
              <w:numPr>
                <w:ilvl w:val="0"/>
                <w:numId w:val="7"/>
              </w:numPr>
              <w:ind w:left="0" w:firstLine="0"/>
              <w:rPr>
                <w:sz w:val="15"/>
                <w:szCs w:val="15"/>
                <w:lang w:val="ro-RO"/>
              </w:rPr>
            </w:pPr>
          </w:p>
        </w:tc>
        <w:tc>
          <w:tcPr>
            <w:tcW w:w="4535" w:type="dxa"/>
            <w:vAlign w:val="center"/>
          </w:tcPr>
          <w:p w:rsidR="002D009B" w:rsidRPr="006F7719" w:rsidRDefault="002D009B" w:rsidP="00F01710">
            <w:pPr>
              <w:rPr>
                <w:sz w:val="15"/>
                <w:szCs w:val="15"/>
                <w:lang w:val="ro-RO"/>
              </w:rPr>
            </w:pPr>
            <w:r w:rsidRPr="006F7719">
              <w:rPr>
                <w:sz w:val="15"/>
                <w:szCs w:val="15"/>
                <w:lang w:val="ro-RO"/>
              </w:rPr>
              <w:t>Învăţător - Educator</w:t>
            </w:r>
          </w:p>
        </w:tc>
        <w:tc>
          <w:tcPr>
            <w:tcW w:w="992" w:type="dxa"/>
            <w:vAlign w:val="center"/>
          </w:tcPr>
          <w:p w:rsidR="002D009B" w:rsidRPr="006F7719" w:rsidRDefault="002D009B" w:rsidP="00F01710">
            <w:pPr>
              <w:pStyle w:val="Heading4"/>
              <w:jc w:val="center"/>
              <w:rPr>
                <w:rFonts w:ascii="Times New Roman" w:hAnsi="Times New Roman"/>
                <w:b w:val="0"/>
                <w:bCs w:val="0"/>
                <w:sz w:val="15"/>
                <w:szCs w:val="15"/>
                <w:lang w:val="ro-RO"/>
              </w:rPr>
            </w:pPr>
          </w:p>
        </w:tc>
        <w:tc>
          <w:tcPr>
            <w:tcW w:w="709" w:type="dxa"/>
            <w:vAlign w:val="center"/>
          </w:tcPr>
          <w:p w:rsidR="002D009B" w:rsidRPr="006F7719" w:rsidRDefault="002D009B" w:rsidP="00F01710">
            <w:pPr>
              <w:jc w:val="center"/>
              <w:rPr>
                <w:sz w:val="15"/>
                <w:szCs w:val="15"/>
                <w:lang w:val="ro-RO"/>
              </w:rPr>
            </w:pPr>
          </w:p>
        </w:tc>
        <w:tc>
          <w:tcPr>
            <w:tcW w:w="850" w:type="dxa"/>
            <w:tcBorders>
              <w:right w:val="thinThickSmallGap" w:sz="24" w:space="0" w:color="auto"/>
            </w:tcBorders>
            <w:vAlign w:val="center"/>
          </w:tcPr>
          <w:p w:rsidR="002D009B" w:rsidRPr="006F7719" w:rsidRDefault="002D009B" w:rsidP="00F01710">
            <w:pPr>
              <w:jc w:val="center"/>
              <w:rPr>
                <w:sz w:val="15"/>
                <w:szCs w:val="15"/>
                <w:lang w:val="ro-RO"/>
              </w:rPr>
            </w:pPr>
            <w:r w:rsidRPr="006F7719">
              <w:rPr>
                <w:sz w:val="15"/>
                <w:szCs w:val="15"/>
                <w:lang w:val="ro-RO"/>
              </w:rPr>
              <w:t>x</w:t>
            </w:r>
          </w:p>
        </w:tc>
        <w:tc>
          <w:tcPr>
            <w:tcW w:w="1703" w:type="dxa"/>
            <w:vMerge/>
            <w:tcBorders>
              <w:left w:val="nil"/>
              <w:right w:val="thinThickSmallGap" w:sz="24" w:space="0" w:color="auto"/>
            </w:tcBorders>
            <w:vAlign w:val="center"/>
          </w:tcPr>
          <w:p w:rsidR="002D009B" w:rsidRPr="006F7719" w:rsidRDefault="002D009B">
            <w:pPr>
              <w:jc w:val="center"/>
              <w:rPr>
                <w:sz w:val="15"/>
                <w:szCs w:val="15"/>
                <w:lang w:val="ro-RO"/>
              </w:rPr>
            </w:pPr>
          </w:p>
        </w:tc>
      </w:tr>
      <w:tr w:rsidR="006F7719" w:rsidRPr="006F7719" w:rsidTr="00C0781F">
        <w:trPr>
          <w:cantSplit/>
          <w:trHeight w:val="898"/>
          <w:jc w:val="center"/>
        </w:trPr>
        <w:tc>
          <w:tcPr>
            <w:tcW w:w="14634" w:type="dxa"/>
            <w:gridSpan w:val="9"/>
            <w:tcBorders>
              <w:left w:val="thinThickSmallGap" w:sz="24" w:space="0" w:color="auto"/>
              <w:bottom w:val="single" w:sz="4" w:space="0" w:color="auto"/>
              <w:right w:val="thinThickSmallGap" w:sz="24" w:space="0" w:color="auto"/>
            </w:tcBorders>
            <w:vAlign w:val="center"/>
          </w:tcPr>
          <w:p w:rsidR="003E233F" w:rsidRPr="006F7719" w:rsidRDefault="003E233F" w:rsidP="003E233F">
            <w:pPr>
              <w:rPr>
                <w:b/>
                <w:bCs/>
                <w:iCs/>
                <w:sz w:val="16"/>
                <w:szCs w:val="16"/>
                <w:lang w:val="ro-RO"/>
              </w:rPr>
            </w:pPr>
            <w:r w:rsidRPr="006F7719">
              <w:rPr>
                <w:b/>
                <w:bCs/>
                <w:sz w:val="16"/>
                <w:szCs w:val="16"/>
                <w:lang w:val="ro-RO"/>
              </w:rPr>
              <w:t xml:space="preserve">* Este necesar un </w:t>
            </w:r>
            <w:r w:rsidRPr="006F7719">
              <w:rPr>
                <w:b/>
                <w:sz w:val="16"/>
                <w:szCs w:val="16"/>
                <w:lang w:val="ro-RO"/>
              </w:rPr>
              <w:t>curs în domeniul psihopedagogic şi metodic specific pentru învăţământul preşcolar.</w:t>
            </w:r>
          </w:p>
          <w:p w:rsidR="003E233F" w:rsidRPr="006F7719" w:rsidRDefault="003E233F">
            <w:pPr>
              <w:jc w:val="both"/>
              <w:rPr>
                <w:b/>
                <w:bCs/>
                <w:iCs/>
                <w:sz w:val="16"/>
                <w:szCs w:val="16"/>
                <w:lang w:val="ro-RO"/>
              </w:rPr>
            </w:pPr>
          </w:p>
          <w:p w:rsidR="002D009B" w:rsidRPr="006F7719" w:rsidRDefault="002D009B">
            <w:pPr>
              <w:jc w:val="both"/>
              <w:rPr>
                <w:b/>
                <w:bCs/>
                <w:i/>
                <w:iCs/>
                <w:sz w:val="16"/>
                <w:szCs w:val="16"/>
                <w:lang w:val="ro-RO"/>
              </w:rPr>
            </w:pPr>
            <w:r w:rsidRPr="006F7719">
              <w:rPr>
                <w:b/>
                <w:bCs/>
                <w:iCs/>
                <w:sz w:val="16"/>
                <w:szCs w:val="16"/>
                <w:lang w:val="ro-RO"/>
              </w:rPr>
              <w:t>Notă</w:t>
            </w:r>
            <w:r w:rsidRPr="006F7719">
              <w:rPr>
                <w:b/>
                <w:bCs/>
                <w:i/>
                <w:iCs/>
                <w:sz w:val="16"/>
                <w:szCs w:val="16"/>
                <w:lang w:val="ro-RO"/>
              </w:rPr>
              <w:t xml:space="preserve">. </w:t>
            </w:r>
            <w:r w:rsidRPr="006F7719">
              <w:rPr>
                <w:sz w:val="16"/>
                <w:szCs w:val="16"/>
                <w:lang w:val="ro-RO"/>
              </w:rPr>
              <w:t>La specializările nominalizate mai sus se adaugă:</w:t>
            </w:r>
            <w:r w:rsidRPr="006F7719">
              <w:rPr>
                <w:b/>
                <w:bCs/>
                <w:i/>
                <w:iCs/>
                <w:sz w:val="16"/>
                <w:szCs w:val="16"/>
                <w:lang w:val="ro-RO"/>
              </w:rPr>
              <w:t xml:space="preserve"> </w:t>
            </w:r>
          </w:p>
          <w:p w:rsidR="002D009B" w:rsidRPr="006F7719" w:rsidRDefault="002D009B">
            <w:pPr>
              <w:ind w:firstLine="567"/>
              <w:jc w:val="both"/>
              <w:rPr>
                <w:b/>
                <w:bCs/>
                <w:i/>
                <w:iCs/>
                <w:sz w:val="16"/>
                <w:szCs w:val="16"/>
                <w:lang w:val="ro-RO"/>
              </w:rPr>
            </w:pPr>
            <w:r w:rsidRPr="006F7719">
              <w:rPr>
                <w:sz w:val="16"/>
                <w:szCs w:val="16"/>
                <w:lang w:val="ro-RO"/>
              </w:rPr>
              <w:t>(1) Toate specializările similare absolvite înainte de 1993;</w:t>
            </w:r>
            <w:r w:rsidRPr="006F7719">
              <w:rPr>
                <w:b/>
                <w:bCs/>
                <w:i/>
                <w:iCs/>
                <w:sz w:val="16"/>
                <w:szCs w:val="16"/>
                <w:lang w:val="ro-RO"/>
              </w:rPr>
              <w:t xml:space="preserve"> </w:t>
            </w:r>
          </w:p>
          <w:p w:rsidR="002D009B" w:rsidRPr="006F7719" w:rsidRDefault="002D009B" w:rsidP="003E233F">
            <w:pPr>
              <w:ind w:firstLine="567"/>
              <w:jc w:val="both"/>
              <w:rPr>
                <w:sz w:val="16"/>
                <w:szCs w:val="16"/>
                <w:lang w:val="ro-RO"/>
              </w:rPr>
            </w:pPr>
            <w:r w:rsidRPr="006F7719">
              <w:rPr>
                <w:sz w:val="16"/>
                <w:szCs w:val="16"/>
                <w:lang w:val="ro-RO"/>
              </w:rPr>
              <w:t xml:space="preserve">(2) </w:t>
            </w:r>
            <w:r w:rsidR="001825AD" w:rsidRPr="006F7719">
              <w:rPr>
                <w:sz w:val="16"/>
                <w:szCs w:val="16"/>
                <w:lang w:val="ro-RO"/>
              </w:rPr>
              <w:t>Programele de conversie profesională pentru dobândirea unei noi specializări şi/sau ocuparea de noi funcţii didactice, în conformitate cu prevederile art. 244 alin. (5) lit. d) din Legea educaţiei naţionale nr. 1/2011 cu modificările şi completările ulterioare.</w:t>
            </w:r>
          </w:p>
        </w:tc>
      </w:tr>
      <w:tr w:rsidR="006F7719" w:rsidRPr="006F7719" w:rsidTr="00DE1871">
        <w:trPr>
          <w:cantSplit/>
          <w:trHeight w:val="760"/>
          <w:jc w:val="center"/>
        </w:trPr>
        <w:tc>
          <w:tcPr>
            <w:tcW w:w="14634" w:type="dxa"/>
            <w:gridSpan w:val="9"/>
            <w:tcBorders>
              <w:left w:val="thinThickSmallGap" w:sz="24" w:space="0" w:color="auto"/>
              <w:right w:val="thinThickSmallGap" w:sz="24" w:space="0" w:color="auto"/>
            </w:tcBorders>
            <w:vAlign w:val="center"/>
          </w:tcPr>
          <w:p w:rsidR="002D009B" w:rsidRPr="006F7719" w:rsidRDefault="002D009B" w:rsidP="00C84198">
            <w:pPr>
              <w:ind w:firstLine="561"/>
              <w:jc w:val="both"/>
              <w:rPr>
                <w:sz w:val="16"/>
                <w:szCs w:val="16"/>
                <w:lang w:val="ro-RO"/>
              </w:rPr>
            </w:pPr>
            <w:r w:rsidRPr="006F7719">
              <w:rPr>
                <w:sz w:val="16"/>
                <w:szCs w:val="16"/>
                <w:lang w:val="ro-RO"/>
              </w:rPr>
              <w:t>** Pentru ocuparea posturilor didactice de EDUCATOARE</w:t>
            </w:r>
            <w:r w:rsidR="008C10D6" w:rsidRPr="006F7719">
              <w:rPr>
                <w:sz w:val="16"/>
                <w:szCs w:val="16"/>
                <w:lang w:val="ro-RO"/>
              </w:rPr>
              <w:t>/</w:t>
            </w:r>
            <w:r w:rsidRPr="006F7719">
              <w:rPr>
                <w:sz w:val="16"/>
                <w:szCs w:val="16"/>
                <w:lang w:val="ro-RO"/>
              </w:rPr>
              <w:t xml:space="preserve">EDUCATOR </w:t>
            </w:r>
            <w:smartTag w:uri="urn:schemas-microsoft-com:office:smarttags" w:element="stockticker">
              <w:r w:rsidRPr="006F7719">
                <w:rPr>
                  <w:sz w:val="16"/>
                  <w:szCs w:val="16"/>
                  <w:lang w:val="ro-RO"/>
                </w:rPr>
                <w:t>DIN</w:t>
              </w:r>
            </w:smartTag>
            <w:r w:rsidRPr="006F7719">
              <w:rPr>
                <w:sz w:val="16"/>
                <w:szCs w:val="16"/>
                <w:lang w:val="ro-RO"/>
              </w:rPr>
              <w:t xml:space="preserve"> ÎNVĂŢĂMÂNTUL SPECIAL,</w:t>
            </w:r>
            <w:r w:rsidR="008C10D6" w:rsidRPr="006F7719">
              <w:rPr>
                <w:sz w:val="16"/>
                <w:szCs w:val="16"/>
                <w:lang w:val="ro-RO"/>
              </w:rPr>
              <w:t xml:space="preserve"> </w:t>
            </w:r>
            <w:r w:rsidR="008C10D6" w:rsidRPr="006F7719">
              <w:rPr>
                <w:bCs/>
                <w:caps/>
                <w:sz w:val="16"/>
                <w:szCs w:val="16"/>
                <w:lang w:val="ro-RO"/>
              </w:rPr>
              <w:t xml:space="preserve">Institutor pentru învăţământul </w:t>
            </w:r>
            <w:r w:rsidR="00352823" w:rsidRPr="006F7719">
              <w:rPr>
                <w:bCs/>
                <w:caps/>
                <w:sz w:val="16"/>
                <w:szCs w:val="16"/>
                <w:lang w:val="ro-RO"/>
              </w:rPr>
              <w:t xml:space="preserve">special </w:t>
            </w:r>
            <w:r w:rsidR="008C10D6" w:rsidRPr="006F7719">
              <w:rPr>
                <w:bCs/>
                <w:caps/>
                <w:sz w:val="16"/>
                <w:szCs w:val="16"/>
                <w:lang w:val="ro-RO"/>
              </w:rPr>
              <w:t xml:space="preserve">preşcolar, Profesor pentru învăţământul </w:t>
            </w:r>
            <w:r w:rsidR="009A5611" w:rsidRPr="006F7719">
              <w:rPr>
                <w:bCs/>
                <w:caps/>
                <w:sz w:val="16"/>
                <w:szCs w:val="16"/>
                <w:lang w:val="ro-RO"/>
              </w:rPr>
              <w:t xml:space="preserve">special </w:t>
            </w:r>
            <w:r w:rsidR="008C10D6" w:rsidRPr="006F7719">
              <w:rPr>
                <w:bCs/>
                <w:caps/>
                <w:sz w:val="16"/>
                <w:szCs w:val="16"/>
                <w:lang w:val="ro-RO"/>
              </w:rPr>
              <w:t xml:space="preserve">preşcolar, </w:t>
            </w:r>
            <w:r w:rsidRPr="006F7719">
              <w:rPr>
                <w:sz w:val="16"/>
                <w:szCs w:val="16"/>
                <w:lang w:val="ro-RO"/>
              </w:rPr>
              <w:t>EDUCATOARE/EDUCATOR ITINERANT/DE SPRIJIN</w:t>
            </w:r>
            <w:r w:rsidR="008C10D6" w:rsidRPr="006F7719">
              <w:rPr>
                <w:sz w:val="16"/>
                <w:szCs w:val="16"/>
                <w:lang w:val="ro-RO"/>
              </w:rPr>
              <w:t>,</w:t>
            </w:r>
            <w:r w:rsidRPr="006F7719">
              <w:rPr>
                <w:sz w:val="16"/>
                <w:szCs w:val="16"/>
                <w:lang w:val="ro-RO"/>
              </w:rPr>
              <w:t xml:space="preserve"> </w:t>
            </w:r>
            <w:r w:rsidR="008C10D6" w:rsidRPr="006F7719">
              <w:rPr>
                <w:bCs/>
                <w:caps/>
                <w:sz w:val="16"/>
                <w:szCs w:val="16"/>
                <w:lang w:val="ro-RO"/>
              </w:rPr>
              <w:t xml:space="preserve">Institutor itinerant şi de sprijin pentru învăţământul </w:t>
            </w:r>
            <w:r w:rsidR="009A5611" w:rsidRPr="006F7719">
              <w:rPr>
                <w:bCs/>
                <w:caps/>
                <w:sz w:val="16"/>
                <w:szCs w:val="16"/>
                <w:lang w:val="ro-RO"/>
              </w:rPr>
              <w:t xml:space="preserve">special </w:t>
            </w:r>
            <w:r w:rsidR="008C10D6" w:rsidRPr="006F7719">
              <w:rPr>
                <w:bCs/>
                <w:caps/>
                <w:sz w:val="16"/>
                <w:szCs w:val="16"/>
                <w:lang w:val="ro-RO"/>
              </w:rPr>
              <w:t xml:space="preserve">preşcolar, Profesor itinerant şi de sprijin pentru învăţământul </w:t>
            </w:r>
            <w:r w:rsidR="009A5611" w:rsidRPr="006F7719">
              <w:rPr>
                <w:bCs/>
                <w:caps/>
                <w:sz w:val="16"/>
                <w:szCs w:val="16"/>
                <w:lang w:val="ro-RO"/>
              </w:rPr>
              <w:t xml:space="preserve">special </w:t>
            </w:r>
            <w:r w:rsidR="008C10D6" w:rsidRPr="006F7719">
              <w:rPr>
                <w:bCs/>
                <w:caps/>
                <w:sz w:val="16"/>
                <w:szCs w:val="16"/>
                <w:lang w:val="ro-RO"/>
              </w:rPr>
              <w:t xml:space="preserve">preşcolar </w:t>
            </w:r>
            <w:r w:rsidRPr="006F7719">
              <w:rPr>
                <w:sz w:val="16"/>
                <w:szCs w:val="16"/>
                <w:lang w:val="ro-RO"/>
              </w:rPr>
              <w:t xml:space="preserve">trebuie îndeplinite de către candidaţi, condiţiile prevăzute </w:t>
            </w:r>
            <w:r w:rsidR="001825AD" w:rsidRPr="006F7719">
              <w:rPr>
                <w:sz w:val="16"/>
                <w:szCs w:val="16"/>
                <w:lang w:val="ro-RO"/>
              </w:rPr>
              <w:t xml:space="preserve">la </w:t>
            </w:r>
            <w:r w:rsidR="001825AD" w:rsidRPr="006F7719">
              <w:rPr>
                <w:iCs/>
                <w:sz w:val="16"/>
                <w:szCs w:val="16"/>
                <w:lang w:val="ro-RO"/>
              </w:rPr>
              <w:t>art. 248 alin. (5) din Legea educaţiei naţionale nr. 1/2011 cu modificările şi completările ulterioare</w:t>
            </w:r>
            <w:r w:rsidR="001825AD" w:rsidRPr="006F7719">
              <w:rPr>
                <w:sz w:val="16"/>
                <w:szCs w:val="16"/>
                <w:lang w:val="ro-RO"/>
              </w:rPr>
              <w:t xml:space="preserve"> ori cele prevăzute </w:t>
            </w:r>
            <w:r w:rsidR="00C84198" w:rsidRPr="006F7719">
              <w:rPr>
                <w:sz w:val="16"/>
                <w:szCs w:val="16"/>
                <w:lang w:val="ro-RO"/>
              </w:rPr>
              <w:t>în</w:t>
            </w:r>
            <w:r w:rsidR="001825AD" w:rsidRPr="006F7719">
              <w:rPr>
                <w:iCs/>
                <w:sz w:val="16"/>
                <w:szCs w:val="16"/>
                <w:lang w:val="ro-RO"/>
              </w:rPr>
              <w:t xml:space="preserve"> Metodologia</w:t>
            </w:r>
            <w:r w:rsidR="00C84198" w:rsidRPr="006F7719">
              <w:rPr>
                <w:iCs/>
                <w:sz w:val="16"/>
                <w:szCs w:val="16"/>
                <w:lang w:val="ro-RO"/>
              </w:rPr>
              <w:t>-</w:t>
            </w:r>
            <w:r w:rsidR="001825AD" w:rsidRPr="006F7719">
              <w:rPr>
                <w:iCs/>
                <w:sz w:val="16"/>
                <w:szCs w:val="16"/>
                <w:lang w:val="ro-RO"/>
              </w:rPr>
              <w:t>cadru privind mobilitatea personalului didactic din învăţământul preuniversitar</w:t>
            </w:r>
            <w:r w:rsidR="00C84198" w:rsidRPr="006F7719">
              <w:rPr>
                <w:iCs/>
                <w:sz w:val="16"/>
                <w:szCs w:val="16"/>
                <w:lang w:val="ro-RO"/>
              </w:rPr>
              <w:t xml:space="preserve">. </w:t>
            </w:r>
          </w:p>
        </w:tc>
      </w:tr>
      <w:tr w:rsidR="00DE1871" w:rsidRPr="006F7719" w:rsidTr="00DE1871">
        <w:tblPrEx>
          <w:tblBorders>
            <w:left w:val="thinThickSmallGap" w:sz="24" w:space="0" w:color="auto"/>
            <w:bottom w:val="thickThinSmallGap" w:sz="24" w:space="0" w:color="auto"/>
            <w:right w:val="thinThickSmallGap" w:sz="24" w:space="0" w:color="auto"/>
            <w:insideH w:val="none" w:sz="0" w:space="0" w:color="auto"/>
            <w:insideV w:val="none" w:sz="0" w:space="0" w:color="auto"/>
          </w:tblBorders>
        </w:tblPrEx>
        <w:trPr>
          <w:cantSplit/>
          <w:trHeight w:val="760"/>
          <w:jc w:val="center"/>
        </w:trPr>
        <w:tc>
          <w:tcPr>
            <w:tcW w:w="14634" w:type="dxa"/>
            <w:gridSpan w:val="9"/>
            <w:vAlign w:val="center"/>
          </w:tcPr>
          <w:p w:rsidR="002B5684" w:rsidRPr="006F7719" w:rsidRDefault="00800E4E" w:rsidP="00800E4E">
            <w:pPr>
              <w:autoSpaceDE w:val="0"/>
              <w:autoSpaceDN w:val="0"/>
              <w:adjustRightInd w:val="0"/>
              <w:ind w:firstLine="575"/>
              <w:jc w:val="both"/>
              <w:rPr>
                <w:rFonts w:ascii="TimesNewRomanPSMT" w:hAnsi="TimesNewRomanPSMT" w:cs="TimesNewRomanPSMT"/>
                <w:sz w:val="17"/>
                <w:szCs w:val="17"/>
                <w:lang w:val="ro-RO"/>
              </w:rPr>
            </w:pPr>
            <w:r w:rsidRPr="006F7719">
              <w:rPr>
                <w:rFonts w:ascii="TimesNewRomanPSMT" w:hAnsi="TimesNewRomanPSMT" w:cs="TimesNewRomanPSMT"/>
                <w:sz w:val="17"/>
                <w:szCs w:val="17"/>
                <w:lang w:val="ro-RO"/>
              </w:rPr>
              <w:lastRenderedPageBreak/>
              <w:t>Absolvenţii cu diplomă ai liceului pedagogic, ai şcolii postliceale pedagogice sau ai unei şcoli echivalente</w:t>
            </w:r>
            <w:r w:rsidR="00C84198" w:rsidRPr="006F7719">
              <w:rPr>
                <w:rFonts w:ascii="TimesNewRomanPSMT" w:hAnsi="TimesNewRomanPSMT" w:cs="TimesNewRomanPSMT"/>
                <w:sz w:val="17"/>
                <w:szCs w:val="17"/>
                <w:lang w:val="ro-RO"/>
              </w:rPr>
              <w:t>, încadraţi în învăţământul preşcolar special,</w:t>
            </w:r>
            <w:r w:rsidRPr="006F7719">
              <w:rPr>
                <w:rFonts w:ascii="TimesNewRomanPSMT" w:hAnsi="TimesNewRomanPSMT" w:cs="TimesNewRomanPSMT"/>
                <w:sz w:val="17"/>
                <w:szCs w:val="17"/>
                <w:lang w:val="ro-RO"/>
              </w:rPr>
              <w:t xml:space="preserve"> având înscrise pe diploma de absolvire una din specializările din tabelul de mai sus şi absolvenţii cu diplomă ai colegiului universitar pedagogic având înscrise pe diploma de absolvire una specializările din tabelul de mai sus şi ai modulului pentru învăţământul preşcolar, după caz, care se încadrează în condiţiile prevăzute la art. 248 alin. (5) din Legea educaţiei naţionale nr. 1/2011 cu modificările şi completările ulterioare ori în cele prevăzute </w:t>
            </w:r>
            <w:r w:rsidR="00C84198" w:rsidRPr="006F7719">
              <w:rPr>
                <w:rFonts w:ascii="TimesNewRomanPSMT" w:hAnsi="TimesNewRomanPSMT" w:cs="TimesNewRomanPSMT"/>
                <w:sz w:val="17"/>
                <w:szCs w:val="17"/>
                <w:lang w:val="ro-RO"/>
              </w:rPr>
              <w:t>în</w:t>
            </w:r>
            <w:r w:rsidR="00C41162" w:rsidRPr="006F7719">
              <w:rPr>
                <w:rFonts w:ascii="TimesNewRomanPSMT" w:hAnsi="TimesNewRomanPSMT" w:cs="TimesNewRomanPSMT"/>
                <w:sz w:val="17"/>
                <w:szCs w:val="17"/>
                <w:lang w:val="ro-RO"/>
              </w:rPr>
              <w:t xml:space="preserve"> Metodologia-</w:t>
            </w:r>
            <w:r w:rsidRPr="006F7719">
              <w:rPr>
                <w:rFonts w:ascii="TimesNewRomanPSMT" w:hAnsi="TimesNewRomanPSMT" w:cs="TimesNewRomanPSMT"/>
                <w:sz w:val="17"/>
                <w:szCs w:val="17"/>
                <w:lang w:val="ro-RO"/>
              </w:rPr>
              <w:t>cadru privind mobilitatea personalului didactic din învăţământul preuniversitar</w:t>
            </w:r>
            <w:r w:rsidR="00C84198" w:rsidRPr="006F7719">
              <w:rPr>
                <w:rFonts w:ascii="TimesNewRomanPSMT" w:hAnsi="TimesNewRomanPSMT" w:cs="TimesNewRomanPSMT"/>
                <w:sz w:val="17"/>
                <w:szCs w:val="17"/>
                <w:lang w:val="ro-RO"/>
              </w:rPr>
              <w:t xml:space="preserve"> şi care </w:t>
            </w:r>
            <w:r w:rsidRPr="006F7719">
              <w:rPr>
                <w:rFonts w:ascii="TimesNewRomanPSMT" w:hAnsi="TimesNewRomanPSMT" w:cs="TimesNewRomanPSMT"/>
                <w:sz w:val="17"/>
                <w:szCs w:val="17"/>
                <w:lang w:val="ro-RO"/>
              </w:rPr>
              <w:t>au finalizat cu diplomă de licenţă şi studii universitare lungă</w:t>
            </w:r>
            <w:r w:rsidR="008F151C" w:rsidRPr="006F7719">
              <w:rPr>
                <w:rFonts w:ascii="TimesNewRomanPSMT" w:hAnsi="TimesNewRomanPSMT" w:cs="TimesNewRomanPSMT"/>
                <w:sz w:val="17"/>
                <w:szCs w:val="17"/>
                <w:lang w:val="ro-RO"/>
              </w:rPr>
              <w:t xml:space="preserve"> durată</w:t>
            </w:r>
            <w:r w:rsidRPr="006F7719">
              <w:rPr>
                <w:rFonts w:ascii="TimesNewRomanPSMT" w:hAnsi="TimesNewRomanPSMT" w:cs="TimesNewRomanPSMT"/>
                <w:sz w:val="17"/>
                <w:szCs w:val="17"/>
                <w:lang w:val="ro-RO"/>
              </w:rPr>
              <w:t xml:space="preserve"> sau ciclul I de studii universitare de licenţă se încadrează în funcţia didactică de profesor pentru învăţământul special preşcolar sau de profesor itinerant şi de sprijin pentru învăţământul special preşcolar. </w:t>
            </w:r>
          </w:p>
          <w:p w:rsidR="00C41162" w:rsidRPr="006F7719" w:rsidRDefault="00800E4E" w:rsidP="00800E4E">
            <w:pPr>
              <w:autoSpaceDE w:val="0"/>
              <w:autoSpaceDN w:val="0"/>
              <w:adjustRightInd w:val="0"/>
              <w:ind w:firstLine="575"/>
              <w:jc w:val="both"/>
              <w:rPr>
                <w:rFonts w:ascii="TimesNewRomanPSMT" w:hAnsi="TimesNewRomanPSMT" w:cs="TimesNewRomanPSMT"/>
                <w:sz w:val="17"/>
                <w:szCs w:val="17"/>
                <w:lang w:val="ro-RO"/>
              </w:rPr>
            </w:pPr>
            <w:r w:rsidRPr="006F7719">
              <w:rPr>
                <w:rFonts w:ascii="TimesNewRomanPSMT" w:hAnsi="TimesNewRomanPSMT" w:cs="TimesNewRomanPSMT"/>
                <w:sz w:val="17"/>
                <w:szCs w:val="17"/>
                <w:lang w:val="ro-RO"/>
              </w:rPr>
              <w:t xml:space="preserve">Absolvenţii cu diplomă ai liceului pedagogic, ai şcolii postliceale pedagogice sau ai unei şcoli echivalente având înscrise pe diploma de absolvire una din specializările din tabelul de mai sus şi absolvenţii cu diplomă ai colegiului universitar pedagogic având înscrise pe diploma de absolvire una specializările din tabelul de mai sus şi ai modulului pentru învăţământul preşcolar, după caz, care se încadrează în condiţiile prevăzute la art. 248 alin. (5) din Legea educaţiei naţionale nr. 1/2011 cu modificările şi completările ulterioare ori în cele prevăzute </w:t>
            </w:r>
            <w:r w:rsidR="00C84198" w:rsidRPr="006F7719">
              <w:rPr>
                <w:rFonts w:ascii="TimesNewRomanPSMT" w:hAnsi="TimesNewRomanPSMT" w:cs="TimesNewRomanPSMT"/>
                <w:sz w:val="17"/>
                <w:szCs w:val="17"/>
                <w:lang w:val="ro-RO"/>
              </w:rPr>
              <w:t>în</w:t>
            </w:r>
            <w:r w:rsidRPr="006F7719">
              <w:rPr>
                <w:rFonts w:ascii="TimesNewRomanPSMT" w:hAnsi="TimesNewRomanPSMT" w:cs="TimesNewRomanPSMT"/>
                <w:sz w:val="17"/>
                <w:szCs w:val="17"/>
                <w:lang w:val="ro-RO"/>
              </w:rPr>
              <w:t xml:space="preserve"> Metodologia</w:t>
            </w:r>
            <w:r w:rsidR="00C84198" w:rsidRPr="006F7719">
              <w:rPr>
                <w:rFonts w:ascii="TimesNewRomanPSMT" w:hAnsi="TimesNewRomanPSMT" w:cs="TimesNewRomanPSMT"/>
                <w:sz w:val="17"/>
                <w:szCs w:val="17"/>
                <w:lang w:val="ro-RO"/>
              </w:rPr>
              <w:t>-</w:t>
            </w:r>
            <w:r w:rsidRPr="006F7719">
              <w:rPr>
                <w:rFonts w:ascii="TimesNewRomanPSMT" w:hAnsi="TimesNewRomanPSMT" w:cs="TimesNewRomanPSMT"/>
                <w:sz w:val="17"/>
                <w:szCs w:val="17"/>
                <w:lang w:val="ro-RO"/>
              </w:rPr>
              <w:t>cadru privind mobilitatea personalului didactic din învăţământul preuniversitar</w:t>
            </w:r>
            <w:r w:rsidR="00C84198" w:rsidRPr="006F7719">
              <w:rPr>
                <w:rFonts w:ascii="TimesNewRomanPSMT" w:hAnsi="TimesNewRomanPSMT" w:cs="TimesNewRomanPSMT"/>
                <w:sz w:val="17"/>
                <w:szCs w:val="17"/>
                <w:lang w:val="ro-RO"/>
              </w:rPr>
              <w:t xml:space="preserve"> </w:t>
            </w:r>
            <w:r w:rsidRPr="006F7719">
              <w:rPr>
                <w:rFonts w:ascii="TimesNewRomanPSMT" w:hAnsi="TimesNewRomanPSMT" w:cs="TimesNewRomanPSMT"/>
                <w:sz w:val="17"/>
                <w:szCs w:val="17"/>
                <w:lang w:val="ro-RO"/>
              </w:rPr>
              <w:t xml:space="preserve">şi care au finalizat cu diplomă şi studii universitare de scurtă durată se încadrează în funcţia didactică de institutor pentru învăţământul preşcolar special sau de institutor itinerant şi de sprijin pentru învăţământul preşcolar special. </w:t>
            </w:r>
          </w:p>
          <w:p w:rsidR="00800E4E" w:rsidRPr="006F7719" w:rsidRDefault="00800E4E" w:rsidP="00800E4E">
            <w:pPr>
              <w:autoSpaceDE w:val="0"/>
              <w:autoSpaceDN w:val="0"/>
              <w:adjustRightInd w:val="0"/>
              <w:ind w:firstLine="575"/>
              <w:jc w:val="both"/>
              <w:rPr>
                <w:rFonts w:ascii="TimesNewRomanPSMT" w:hAnsi="TimesNewRomanPSMT" w:cs="TimesNewRomanPSMT"/>
                <w:sz w:val="17"/>
                <w:szCs w:val="17"/>
                <w:lang w:val="ro-RO"/>
              </w:rPr>
            </w:pPr>
            <w:r w:rsidRPr="006F7719">
              <w:rPr>
                <w:rFonts w:ascii="TimesNewRomanPSMT" w:hAnsi="TimesNewRomanPSMT" w:cs="TimesNewRomanPSMT"/>
                <w:sz w:val="17"/>
                <w:szCs w:val="17"/>
                <w:lang w:val="ro-RO"/>
              </w:rPr>
              <w:t xml:space="preserve">Absolvenţii cu diplomă ai colegiului universitar pedagogic având înscrise pe diploma de absolvire una specializările din tabelul de mai sus, ai modulului pentru învăţământul preşcolar, după caz, care se încadrează în condiţiile prevăzute la art. 248 alin. (5) din Legea educaţiei naţionale nr. 1/2011 cu modificările şi completările ulterioare ori în cele prevăzute </w:t>
            </w:r>
            <w:r w:rsidR="008F151C" w:rsidRPr="006F7719">
              <w:rPr>
                <w:rFonts w:ascii="TimesNewRomanPSMT" w:hAnsi="TimesNewRomanPSMT" w:cs="TimesNewRomanPSMT"/>
                <w:sz w:val="17"/>
                <w:szCs w:val="17"/>
                <w:lang w:val="ro-RO"/>
              </w:rPr>
              <w:t>în Metodologia-</w:t>
            </w:r>
            <w:r w:rsidRPr="006F7719">
              <w:rPr>
                <w:rFonts w:ascii="TimesNewRomanPSMT" w:hAnsi="TimesNewRomanPSMT" w:cs="TimesNewRomanPSMT"/>
                <w:sz w:val="17"/>
                <w:szCs w:val="17"/>
                <w:lang w:val="ro-RO"/>
              </w:rPr>
              <w:t xml:space="preserve">cadru privind mobilitatea personalului didactic din învăţământul preuniversitar, se încadrează în funcţia didactică de institutor pentru învăţământul preşcolar special sau de institutor itinerant şi de sprijin pentru învăţământul preşcolar special. </w:t>
            </w:r>
          </w:p>
          <w:p w:rsidR="00800E4E" w:rsidRPr="006F7719" w:rsidRDefault="00800E4E" w:rsidP="00E14AEB">
            <w:pPr>
              <w:autoSpaceDE w:val="0"/>
              <w:autoSpaceDN w:val="0"/>
              <w:adjustRightInd w:val="0"/>
              <w:ind w:firstLine="573"/>
              <w:jc w:val="both"/>
              <w:rPr>
                <w:rFonts w:ascii="TimesNewRomanPSMT" w:hAnsi="TimesNewRomanPSMT" w:cs="TimesNewRomanPSMT"/>
                <w:sz w:val="17"/>
                <w:szCs w:val="17"/>
                <w:lang w:val="ro-RO"/>
              </w:rPr>
            </w:pPr>
            <w:r w:rsidRPr="006F7719">
              <w:rPr>
                <w:rFonts w:ascii="TimesNewRomanPSMT" w:hAnsi="TimesNewRomanPSMT" w:cs="TimesNewRomanPSMT"/>
                <w:sz w:val="17"/>
                <w:szCs w:val="17"/>
                <w:lang w:val="ro-RO"/>
              </w:rPr>
              <w:t xml:space="preserve">Absolvenţii cu diplomă ai liceului pedagogic, ai şcolii postliceale pedagogice sau ai unei şcoli echivalente având înscrise pe diploma de absolvire una din specializările din tabelul de mai sus, care se încadrează în condiţiile prevăzute la art. 248 alin. (5) din Legea educaţiei naţionale nr. 1/2011 cu modificările şi completările ulterioare ori în cele prevăzute </w:t>
            </w:r>
            <w:r w:rsidR="008F151C" w:rsidRPr="006F7719">
              <w:rPr>
                <w:rFonts w:ascii="TimesNewRomanPSMT" w:hAnsi="TimesNewRomanPSMT" w:cs="TimesNewRomanPSMT"/>
                <w:sz w:val="17"/>
                <w:szCs w:val="17"/>
                <w:lang w:val="ro-RO"/>
              </w:rPr>
              <w:t>în</w:t>
            </w:r>
            <w:r w:rsidRPr="006F7719">
              <w:rPr>
                <w:rFonts w:ascii="TimesNewRomanPSMT" w:hAnsi="TimesNewRomanPSMT" w:cs="TimesNewRomanPSMT"/>
                <w:sz w:val="17"/>
                <w:szCs w:val="17"/>
                <w:lang w:val="ro-RO"/>
              </w:rPr>
              <w:t xml:space="preserve"> Metodologia</w:t>
            </w:r>
            <w:r w:rsidR="008F151C" w:rsidRPr="006F7719">
              <w:rPr>
                <w:rFonts w:ascii="TimesNewRomanPSMT" w:hAnsi="TimesNewRomanPSMT" w:cs="TimesNewRomanPSMT"/>
                <w:sz w:val="17"/>
                <w:szCs w:val="17"/>
                <w:lang w:val="ro-RO"/>
              </w:rPr>
              <w:t>-</w:t>
            </w:r>
            <w:r w:rsidRPr="006F7719">
              <w:rPr>
                <w:rFonts w:ascii="TimesNewRomanPSMT" w:hAnsi="TimesNewRomanPSMT" w:cs="TimesNewRomanPSMT"/>
                <w:sz w:val="17"/>
                <w:szCs w:val="17"/>
                <w:lang w:val="ro-RO"/>
              </w:rPr>
              <w:t>cadru privind mobilitatea personalului didactic din învăţământul preuniversitar</w:t>
            </w:r>
            <w:r w:rsidR="008F151C" w:rsidRPr="006F7719">
              <w:rPr>
                <w:rFonts w:ascii="TimesNewRomanPSMT" w:hAnsi="TimesNewRomanPSMT" w:cs="TimesNewRomanPSMT"/>
                <w:sz w:val="17"/>
                <w:szCs w:val="17"/>
                <w:lang w:val="ro-RO"/>
              </w:rPr>
              <w:t xml:space="preserve"> </w:t>
            </w:r>
            <w:r w:rsidRPr="006F7719">
              <w:rPr>
                <w:rFonts w:ascii="TimesNewRomanPSMT" w:hAnsi="TimesNewRomanPSMT" w:cs="TimesNewRomanPSMT"/>
                <w:sz w:val="17"/>
                <w:szCs w:val="17"/>
                <w:lang w:val="ro-RO"/>
              </w:rPr>
              <w:t>se încadrează în funcţia de educatoare/educator sau de educatoare/educator itinerant şi de sprijin.</w:t>
            </w:r>
          </w:p>
          <w:p w:rsidR="00DE1871" w:rsidRPr="006F7719" w:rsidRDefault="00800E4E" w:rsidP="002B5684">
            <w:pPr>
              <w:ind w:firstLine="561"/>
              <w:jc w:val="both"/>
              <w:rPr>
                <w:sz w:val="16"/>
                <w:szCs w:val="16"/>
                <w:lang w:val="ro-RO"/>
              </w:rPr>
            </w:pPr>
            <w:r w:rsidRPr="006F7719">
              <w:rPr>
                <w:rFonts w:ascii="TimesNewRomanPSMT" w:hAnsi="TimesNewRomanPSMT" w:cs="TimesNewRomanPSMT"/>
                <w:sz w:val="17"/>
                <w:szCs w:val="17"/>
                <w:lang w:val="ro-RO"/>
              </w:rPr>
              <w:t>Cadrele didactice titulare care îndeplinesc condiţiile de studii pentru a fi încadrate funcţia de profesor itinerant şi de sprijin pentru învăţământul special preşcolar şi care nu au înscrisă pe diploma de licenţă una din specializările psihopedagogie specială, psihopedagogie, psihologie, pedagogie, pedagogie socială, pedagogie specială, psihosociologie, filosofie-istorie (absolvenţi ai promoţiilor 1978-1994) - în concordanţă cu prezentul Centralizator, precum şi în funcţiile educatoare/educator itinerant şi de sprijin, institutor itinerant şi de sprijin pentru învăţământul special preşcolar au obligaţia, ca în termen de 6 ani de la intrarea în vigoare a Metodologiei privind organizarea serviciilor de sprijin educaţional pentru copii, elevi şi tineri cu cerinţe educaţionale integraţi în învăţământul de masă, aprobată prin ordinul ministrului educaţiei, cercetării, tineretului şi sportului nr. 5574/2011, de a urma programe de conversie profesională pentru dobândirea unei noi specializări şi/sau ocuparea de noi funcţii didactice, studii universitare sau postuniversitare cu durata de cel puţin un an şi jumătate, aprobate de Ministerul Educaţiei</w:t>
            </w:r>
            <w:r w:rsidR="002B5684" w:rsidRPr="006F7719">
              <w:rPr>
                <w:rFonts w:ascii="TimesNewRomanPSMT" w:hAnsi="TimesNewRomanPSMT" w:cs="TimesNewRomanPSMT"/>
                <w:sz w:val="17"/>
                <w:szCs w:val="17"/>
                <w:lang w:val="ro-RO"/>
              </w:rPr>
              <w:t xml:space="preserve"> şi Cercetării Ştiinţifice</w:t>
            </w:r>
            <w:r w:rsidRPr="006F7719">
              <w:rPr>
                <w:rFonts w:ascii="TimesNewRomanPSMT" w:hAnsi="TimesNewRomanPSMT" w:cs="TimesNewRomanPSMT"/>
                <w:sz w:val="17"/>
                <w:szCs w:val="17"/>
                <w:lang w:val="ro-RO"/>
              </w:rPr>
              <w:t xml:space="preserve"> - studii aprofundate, studii academice postuniversitare, studii postuniversitare de specializare, cu specializări în: psihopedagogie specială, psihologie, pedagogie ori studii universitare de masterat în domeniile psihologie sau ştiinţele educaţiei, în concordanţă cu Centralizatorul pentru învăţământ special.</w:t>
            </w:r>
          </w:p>
        </w:tc>
      </w:tr>
    </w:tbl>
    <w:p w:rsidR="00A23651" w:rsidRPr="006F7719" w:rsidRDefault="00A23651">
      <w:pPr>
        <w:rPr>
          <w:lang w:val="ro-RO"/>
        </w:rPr>
      </w:pPr>
    </w:p>
    <w:p w:rsidR="000D2B7D" w:rsidRPr="006F7719" w:rsidRDefault="000D2B7D" w:rsidP="00D70E12">
      <w:pPr>
        <w:ind w:firstLine="561"/>
        <w:jc w:val="both"/>
        <w:rPr>
          <w:sz w:val="28"/>
          <w:szCs w:val="28"/>
          <w:lang w:val="ro-RO"/>
        </w:rPr>
      </w:pPr>
    </w:p>
    <w:p w:rsidR="00A23651" w:rsidRPr="006F7719" w:rsidRDefault="00A23651" w:rsidP="00D55925">
      <w:pPr>
        <w:ind w:firstLine="561"/>
        <w:jc w:val="both"/>
        <w:rPr>
          <w:sz w:val="16"/>
          <w:szCs w:val="16"/>
          <w:lang w:val="ro-RO"/>
        </w:rPr>
      </w:pPr>
    </w:p>
    <w:p w:rsidR="002D009B" w:rsidRPr="006F7719" w:rsidRDefault="002D009B">
      <w:pPr>
        <w:jc w:val="right"/>
        <w:rPr>
          <w:b/>
          <w:bCs/>
          <w:sz w:val="20"/>
          <w:szCs w:val="20"/>
          <w:lang w:val="ro-RO"/>
        </w:rPr>
      </w:pPr>
    </w:p>
    <w:p w:rsidR="00C0781F" w:rsidRPr="006F7719" w:rsidRDefault="00C0781F">
      <w:pPr>
        <w:jc w:val="right"/>
        <w:rPr>
          <w:b/>
          <w:bCs/>
          <w:sz w:val="20"/>
          <w:szCs w:val="20"/>
          <w:lang w:val="ro-RO"/>
        </w:rPr>
      </w:pPr>
    </w:p>
    <w:p w:rsidR="008D2AE7" w:rsidRPr="006F7719" w:rsidRDefault="008D2AE7">
      <w:pPr>
        <w:jc w:val="right"/>
        <w:rPr>
          <w:b/>
          <w:bCs/>
          <w:sz w:val="20"/>
          <w:szCs w:val="20"/>
          <w:lang w:val="ro-RO"/>
        </w:rPr>
      </w:pPr>
    </w:p>
    <w:p w:rsidR="00740187" w:rsidRPr="006F7719" w:rsidRDefault="00740187">
      <w:pPr>
        <w:jc w:val="right"/>
        <w:rPr>
          <w:b/>
          <w:bCs/>
          <w:sz w:val="20"/>
          <w:szCs w:val="20"/>
          <w:lang w:val="ro-RO"/>
        </w:rPr>
      </w:pPr>
    </w:p>
    <w:p w:rsidR="002B5684" w:rsidRPr="006F7719" w:rsidRDefault="002B5684">
      <w:pPr>
        <w:jc w:val="right"/>
        <w:rPr>
          <w:b/>
          <w:bCs/>
          <w:sz w:val="20"/>
          <w:szCs w:val="20"/>
          <w:lang w:val="ro-RO"/>
        </w:rPr>
      </w:pPr>
    </w:p>
    <w:p w:rsidR="002B5684" w:rsidRPr="006F7719" w:rsidRDefault="002B5684">
      <w:pPr>
        <w:jc w:val="right"/>
        <w:rPr>
          <w:b/>
          <w:bCs/>
          <w:sz w:val="20"/>
          <w:szCs w:val="20"/>
          <w:lang w:val="ro-RO"/>
        </w:rPr>
      </w:pPr>
    </w:p>
    <w:p w:rsidR="002B5684" w:rsidRPr="006F7719" w:rsidRDefault="002B5684">
      <w:pPr>
        <w:jc w:val="right"/>
        <w:rPr>
          <w:b/>
          <w:bCs/>
          <w:sz w:val="20"/>
          <w:szCs w:val="20"/>
          <w:lang w:val="ro-RO"/>
        </w:rPr>
      </w:pPr>
    </w:p>
    <w:p w:rsidR="002B5684" w:rsidRPr="006F7719" w:rsidRDefault="002B5684">
      <w:pPr>
        <w:jc w:val="right"/>
        <w:rPr>
          <w:b/>
          <w:bCs/>
          <w:sz w:val="20"/>
          <w:szCs w:val="20"/>
          <w:lang w:val="ro-RO"/>
        </w:rPr>
      </w:pPr>
    </w:p>
    <w:p w:rsidR="002B5684" w:rsidRPr="006F7719" w:rsidRDefault="002B5684">
      <w:pPr>
        <w:jc w:val="right"/>
        <w:rPr>
          <w:b/>
          <w:bCs/>
          <w:sz w:val="20"/>
          <w:szCs w:val="20"/>
          <w:lang w:val="ro-RO"/>
        </w:rPr>
      </w:pPr>
    </w:p>
    <w:p w:rsidR="002B5684" w:rsidRPr="006F7719" w:rsidRDefault="002B5684">
      <w:pPr>
        <w:jc w:val="right"/>
        <w:rPr>
          <w:b/>
          <w:bCs/>
          <w:sz w:val="20"/>
          <w:szCs w:val="20"/>
          <w:lang w:val="ro-RO"/>
        </w:rPr>
      </w:pPr>
    </w:p>
    <w:p w:rsidR="002B5684" w:rsidRPr="006F7719" w:rsidRDefault="002B5684">
      <w:pPr>
        <w:jc w:val="right"/>
        <w:rPr>
          <w:b/>
          <w:bCs/>
          <w:sz w:val="20"/>
          <w:szCs w:val="20"/>
          <w:lang w:val="ro-RO"/>
        </w:rPr>
      </w:pPr>
    </w:p>
    <w:p w:rsidR="002B5684" w:rsidRPr="006F7719" w:rsidRDefault="002B5684">
      <w:pPr>
        <w:jc w:val="right"/>
        <w:rPr>
          <w:b/>
          <w:bCs/>
          <w:sz w:val="20"/>
          <w:szCs w:val="20"/>
          <w:lang w:val="ro-RO"/>
        </w:rPr>
      </w:pPr>
    </w:p>
    <w:p w:rsidR="002B5684" w:rsidRPr="006F7719" w:rsidRDefault="002B5684">
      <w:pPr>
        <w:jc w:val="right"/>
        <w:rPr>
          <w:b/>
          <w:bCs/>
          <w:sz w:val="20"/>
          <w:szCs w:val="20"/>
          <w:lang w:val="ro-RO"/>
        </w:rPr>
      </w:pPr>
    </w:p>
    <w:p w:rsidR="002B5684" w:rsidRPr="006F7719" w:rsidRDefault="002B5684">
      <w:pPr>
        <w:jc w:val="right"/>
        <w:rPr>
          <w:b/>
          <w:bCs/>
          <w:sz w:val="20"/>
          <w:szCs w:val="20"/>
          <w:lang w:val="ro-RO"/>
        </w:rPr>
      </w:pPr>
    </w:p>
    <w:p w:rsidR="008B3FED" w:rsidRPr="006F7719" w:rsidRDefault="008B3FED">
      <w:pPr>
        <w:jc w:val="right"/>
        <w:rPr>
          <w:b/>
          <w:bCs/>
          <w:sz w:val="20"/>
          <w:szCs w:val="20"/>
          <w:lang w:val="ro-RO"/>
        </w:rPr>
      </w:pPr>
    </w:p>
    <w:p w:rsidR="000F3EAE" w:rsidRPr="006F7719" w:rsidRDefault="000F3EAE">
      <w:pPr>
        <w:jc w:val="right"/>
        <w:rPr>
          <w:b/>
          <w:bCs/>
          <w:sz w:val="20"/>
          <w:szCs w:val="20"/>
          <w:lang w:val="ro-RO"/>
        </w:rPr>
      </w:pPr>
    </w:p>
    <w:p w:rsidR="00E14AEB" w:rsidRPr="006F7719" w:rsidRDefault="00E14AEB">
      <w:pPr>
        <w:jc w:val="right"/>
        <w:rPr>
          <w:b/>
          <w:bCs/>
          <w:sz w:val="20"/>
          <w:szCs w:val="20"/>
          <w:lang w:val="ro-RO"/>
        </w:rPr>
      </w:pPr>
    </w:p>
    <w:p w:rsidR="00C41162" w:rsidRPr="006F7719" w:rsidRDefault="00C41162">
      <w:pPr>
        <w:jc w:val="right"/>
        <w:rPr>
          <w:b/>
          <w:bCs/>
          <w:sz w:val="20"/>
          <w:szCs w:val="20"/>
          <w:lang w:val="ro-RO"/>
        </w:rPr>
      </w:pPr>
    </w:p>
    <w:p w:rsidR="00C41162" w:rsidRPr="006F7719" w:rsidRDefault="00C41162">
      <w:pPr>
        <w:jc w:val="right"/>
        <w:rPr>
          <w:b/>
          <w:bCs/>
          <w:sz w:val="20"/>
          <w:szCs w:val="20"/>
          <w:lang w:val="ro-RO"/>
        </w:rPr>
      </w:pPr>
    </w:p>
    <w:p w:rsidR="00C41162" w:rsidRPr="006F7719" w:rsidRDefault="00C41162">
      <w:pPr>
        <w:jc w:val="right"/>
        <w:rPr>
          <w:b/>
          <w:bCs/>
          <w:sz w:val="20"/>
          <w:szCs w:val="20"/>
          <w:lang w:val="ro-RO"/>
        </w:rPr>
      </w:pPr>
    </w:p>
    <w:p w:rsidR="00C41162" w:rsidRPr="006F7719" w:rsidRDefault="00C41162">
      <w:pPr>
        <w:jc w:val="right"/>
        <w:rPr>
          <w:b/>
          <w:bCs/>
          <w:sz w:val="20"/>
          <w:szCs w:val="20"/>
          <w:lang w:val="ro-RO"/>
        </w:rPr>
      </w:pPr>
    </w:p>
    <w:p w:rsidR="008B3FED" w:rsidRPr="006F7719" w:rsidRDefault="008B3FED">
      <w:pPr>
        <w:jc w:val="right"/>
        <w:rPr>
          <w:b/>
          <w:bCs/>
          <w:sz w:val="20"/>
          <w:szCs w:val="20"/>
          <w:lang w:val="ro-RO"/>
        </w:rPr>
      </w:pPr>
    </w:p>
    <w:p w:rsidR="00C84198" w:rsidRPr="006F7719" w:rsidRDefault="00C84198">
      <w:pPr>
        <w:jc w:val="right"/>
        <w:rPr>
          <w:b/>
          <w:bCs/>
          <w:sz w:val="20"/>
          <w:szCs w:val="20"/>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2167"/>
        <w:gridCol w:w="1683"/>
        <w:gridCol w:w="1870"/>
        <w:gridCol w:w="561"/>
        <w:gridCol w:w="3740"/>
        <w:gridCol w:w="1122"/>
        <w:gridCol w:w="2134"/>
      </w:tblGrid>
      <w:tr w:rsidR="006F7719" w:rsidRPr="006F7719">
        <w:trPr>
          <w:cantSplit/>
          <w:jc w:val="center"/>
        </w:trPr>
        <w:tc>
          <w:tcPr>
            <w:tcW w:w="3452" w:type="dxa"/>
            <w:gridSpan w:val="2"/>
            <w:tcBorders>
              <w:top w:val="thinThickSmallGap" w:sz="24" w:space="0" w:color="auto"/>
              <w:left w:val="thinThickSmallGap" w:sz="24" w:space="0" w:color="auto"/>
              <w:right w:val="thinThickSmallGap" w:sz="24" w:space="0" w:color="auto"/>
            </w:tcBorders>
            <w:vAlign w:val="center"/>
          </w:tcPr>
          <w:p w:rsidR="00A117BC" w:rsidRPr="006F7719" w:rsidRDefault="00A117BC" w:rsidP="00A117BC">
            <w:pPr>
              <w:jc w:val="center"/>
              <w:rPr>
                <w:b/>
                <w:bCs/>
                <w:sz w:val="18"/>
                <w:szCs w:val="18"/>
                <w:lang w:val="ro-RO"/>
              </w:rPr>
            </w:pPr>
            <w:r w:rsidRPr="006F7719">
              <w:rPr>
                <w:b/>
                <w:bCs/>
                <w:sz w:val="18"/>
                <w:szCs w:val="18"/>
                <w:lang w:val="ro-RO"/>
              </w:rPr>
              <w:lastRenderedPageBreak/>
              <w:t>Învăţământ preuniversitar</w:t>
            </w:r>
          </w:p>
        </w:tc>
        <w:tc>
          <w:tcPr>
            <w:tcW w:w="8976" w:type="dxa"/>
            <w:gridSpan w:val="5"/>
            <w:tcBorders>
              <w:top w:val="thinThickSmallGap" w:sz="24" w:space="0" w:color="auto"/>
              <w:left w:val="nil"/>
              <w:right w:val="thinThickSmallGap" w:sz="24" w:space="0" w:color="auto"/>
            </w:tcBorders>
            <w:vAlign w:val="center"/>
          </w:tcPr>
          <w:p w:rsidR="00A117BC" w:rsidRPr="006F7719" w:rsidRDefault="00A117BC" w:rsidP="00A117BC">
            <w:pPr>
              <w:jc w:val="center"/>
              <w:rPr>
                <w:b/>
                <w:bCs/>
                <w:sz w:val="16"/>
                <w:szCs w:val="16"/>
                <w:lang w:val="ro-RO"/>
              </w:rPr>
            </w:pPr>
            <w:r w:rsidRPr="006F7719">
              <w:rPr>
                <w:b/>
                <w:bCs/>
                <w:sz w:val="16"/>
                <w:szCs w:val="16"/>
                <w:lang w:val="ro-RO"/>
              </w:rPr>
              <w:t>Studii absolvite, cu diplomă, la instituţii de învăţământ  acreditate/autorizate provizoriu, care dau dreptul candidaţilor  de a se înscrie şi de a participa la concursurile de titularizare în învăţământul preuniversitar şi la examenul naţional de definitivare în învăţământ</w:t>
            </w:r>
          </w:p>
        </w:tc>
        <w:tc>
          <w:tcPr>
            <w:tcW w:w="2134" w:type="dxa"/>
            <w:vMerge w:val="restart"/>
            <w:tcBorders>
              <w:top w:val="thinThickSmallGap" w:sz="24" w:space="0" w:color="auto"/>
              <w:left w:val="nil"/>
              <w:right w:val="thinThickSmallGap" w:sz="24" w:space="0" w:color="auto"/>
            </w:tcBorders>
            <w:vAlign w:val="center"/>
          </w:tcPr>
          <w:p w:rsidR="00A117BC" w:rsidRPr="006F7719" w:rsidRDefault="00A117BC" w:rsidP="00A117BC">
            <w:pPr>
              <w:jc w:val="center"/>
              <w:rPr>
                <w:sz w:val="16"/>
                <w:szCs w:val="16"/>
                <w:lang w:val="ro-RO"/>
              </w:rPr>
            </w:pPr>
            <w:r w:rsidRPr="006F7719">
              <w:rPr>
                <w:b/>
                <w:bCs/>
                <w:sz w:val="16"/>
                <w:szCs w:val="16"/>
                <w:lang w:val="ro-RO"/>
              </w:rPr>
              <w:t>Programa -</w:t>
            </w:r>
          </w:p>
          <w:p w:rsidR="00A117BC" w:rsidRPr="006F7719" w:rsidRDefault="00A117BC" w:rsidP="00A117BC">
            <w:pPr>
              <w:jc w:val="center"/>
              <w:rPr>
                <w:b/>
                <w:bCs/>
                <w:sz w:val="16"/>
                <w:szCs w:val="16"/>
                <w:lang w:val="ro-RO"/>
              </w:rPr>
            </w:pPr>
            <w:r w:rsidRPr="006F7719">
              <w:rPr>
                <w:b/>
                <w:bCs/>
                <w:sz w:val="16"/>
                <w:szCs w:val="16"/>
                <w:lang w:val="ro-RO"/>
              </w:rPr>
              <w:t xml:space="preserve">probă de concurs/ </w:t>
            </w:r>
          </w:p>
          <w:p w:rsidR="00A117BC" w:rsidRPr="006F7719" w:rsidRDefault="00A117BC" w:rsidP="00A117BC">
            <w:pPr>
              <w:jc w:val="center"/>
              <w:rPr>
                <w:sz w:val="16"/>
                <w:szCs w:val="16"/>
                <w:lang w:val="ro-RO"/>
              </w:rPr>
            </w:pPr>
            <w:r w:rsidRPr="006F7719">
              <w:rPr>
                <w:b/>
                <w:bCs/>
                <w:sz w:val="16"/>
                <w:szCs w:val="16"/>
                <w:lang w:val="ro-RO"/>
              </w:rPr>
              <w:t>Disciplina pentru examenul naţional de definitivare în învăţământ</w:t>
            </w:r>
          </w:p>
        </w:tc>
      </w:tr>
      <w:tr w:rsidR="006F7719" w:rsidRPr="006F7719">
        <w:trPr>
          <w:cantSplit/>
          <w:jc w:val="center"/>
        </w:trPr>
        <w:tc>
          <w:tcPr>
            <w:tcW w:w="1285" w:type="dxa"/>
            <w:tcBorders>
              <w:left w:val="thinThickSmallGap" w:sz="24" w:space="0" w:color="auto"/>
            </w:tcBorders>
            <w:vAlign w:val="center"/>
          </w:tcPr>
          <w:p w:rsidR="002D009B" w:rsidRPr="006F7719" w:rsidRDefault="002D009B" w:rsidP="00A9096D">
            <w:pPr>
              <w:jc w:val="center"/>
              <w:rPr>
                <w:sz w:val="18"/>
                <w:szCs w:val="18"/>
                <w:lang w:val="ro-RO"/>
              </w:rPr>
            </w:pPr>
            <w:r w:rsidRPr="006F7719">
              <w:rPr>
                <w:b/>
                <w:bCs/>
                <w:sz w:val="18"/>
                <w:szCs w:val="18"/>
                <w:lang w:val="ro-RO"/>
              </w:rPr>
              <w:t xml:space="preserve">Nivel </w:t>
            </w:r>
          </w:p>
        </w:tc>
        <w:tc>
          <w:tcPr>
            <w:tcW w:w="2167" w:type="dxa"/>
            <w:tcBorders>
              <w:right w:val="thinThickSmallGap" w:sz="24" w:space="0" w:color="auto"/>
            </w:tcBorders>
            <w:vAlign w:val="center"/>
          </w:tcPr>
          <w:p w:rsidR="002D009B" w:rsidRPr="006F7719" w:rsidRDefault="002D009B" w:rsidP="00A9096D">
            <w:pPr>
              <w:jc w:val="center"/>
              <w:rPr>
                <w:sz w:val="18"/>
                <w:szCs w:val="18"/>
                <w:lang w:val="ro-RO"/>
              </w:rPr>
            </w:pPr>
            <w:r w:rsidRPr="006F7719">
              <w:rPr>
                <w:b/>
                <w:bCs/>
                <w:sz w:val="18"/>
                <w:szCs w:val="18"/>
                <w:lang w:val="ro-RO"/>
              </w:rPr>
              <w:t>Postul</w:t>
            </w:r>
          </w:p>
        </w:tc>
        <w:tc>
          <w:tcPr>
            <w:tcW w:w="1683" w:type="dxa"/>
            <w:tcBorders>
              <w:left w:val="nil"/>
            </w:tcBorders>
            <w:vAlign w:val="center"/>
          </w:tcPr>
          <w:p w:rsidR="002D009B" w:rsidRPr="006F7719" w:rsidRDefault="002D009B" w:rsidP="00A9096D">
            <w:pPr>
              <w:jc w:val="center"/>
              <w:rPr>
                <w:sz w:val="18"/>
                <w:szCs w:val="18"/>
                <w:lang w:val="ro-RO"/>
              </w:rPr>
            </w:pPr>
            <w:r w:rsidRPr="006F7719">
              <w:rPr>
                <w:sz w:val="18"/>
                <w:szCs w:val="18"/>
                <w:lang w:val="ro-RO"/>
              </w:rPr>
              <w:t>Domeniul fundamental</w:t>
            </w:r>
          </w:p>
        </w:tc>
        <w:tc>
          <w:tcPr>
            <w:tcW w:w="1870" w:type="dxa"/>
            <w:tcBorders>
              <w:left w:val="nil"/>
            </w:tcBorders>
            <w:vAlign w:val="center"/>
          </w:tcPr>
          <w:p w:rsidR="002D009B" w:rsidRPr="006F7719" w:rsidRDefault="002D009B" w:rsidP="00A9096D">
            <w:pPr>
              <w:jc w:val="center"/>
              <w:rPr>
                <w:sz w:val="18"/>
                <w:szCs w:val="18"/>
                <w:lang w:val="ro-RO"/>
              </w:rPr>
            </w:pPr>
            <w:r w:rsidRPr="006F7719">
              <w:rPr>
                <w:sz w:val="18"/>
                <w:szCs w:val="18"/>
                <w:lang w:val="ro-RO"/>
              </w:rPr>
              <w:t>Domeniul pentru studiile</w:t>
            </w:r>
          </w:p>
          <w:p w:rsidR="002D009B" w:rsidRPr="006F7719" w:rsidRDefault="002D009B" w:rsidP="00A9096D">
            <w:pPr>
              <w:jc w:val="center"/>
              <w:rPr>
                <w:sz w:val="18"/>
                <w:szCs w:val="18"/>
                <w:lang w:val="ro-RO"/>
              </w:rPr>
            </w:pPr>
            <w:r w:rsidRPr="006F7719">
              <w:rPr>
                <w:sz w:val="18"/>
                <w:szCs w:val="18"/>
                <w:lang w:val="ro-RO"/>
              </w:rPr>
              <w:t xml:space="preserve">universitare de licenţă              </w:t>
            </w:r>
          </w:p>
        </w:tc>
        <w:tc>
          <w:tcPr>
            <w:tcW w:w="561" w:type="dxa"/>
            <w:vAlign w:val="center"/>
          </w:tcPr>
          <w:p w:rsidR="002D009B" w:rsidRPr="006F7719" w:rsidRDefault="002D009B" w:rsidP="00A9096D">
            <w:pPr>
              <w:jc w:val="center"/>
              <w:rPr>
                <w:sz w:val="18"/>
                <w:szCs w:val="18"/>
                <w:lang w:val="ro-RO"/>
              </w:rPr>
            </w:pPr>
            <w:r w:rsidRPr="006F7719">
              <w:rPr>
                <w:sz w:val="18"/>
                <w:szCs w:val="18"/>
                <w:lang w:val="ro-RO"/>
              </w:rPr>
              <w:t>Nr. crt.</w:t>
            </w:r>
          </w:p>
        </w:tc>
        <w:tc>
          <w:tcPr>
            <w:tcW w:w="3740" w:type="dxa"/>
            <w:vAlign w:val="center"/>
          </w:tcPr>
          <w:p w:rsidR="002D009B" w:rsidRPr="006F7719" w:rsidRDefault="002D009B" w:rsidP="00A9096D">
            <w:pPr>
              <w:jc w:val="right"/>
              <w:rPr>
                <w:sz w:val="18"/>
                <w:szCs w:val="18"/>
                <w:lang w:val="ro-RO"/>
              </w:rPr>
            </w:pPr>
            <w:r w:rsidRPr="006F7719">
              <w:rPr>
                <w:sz w:val="18"/>
                <w:szCs w:val="18"/>
                <w:lang w:val="ro-RO"/>
              </w:rPr>
              <w:t>Nivelul de studii</w:t>
            </w:r>
          </w:p>
          <w:p w:rsidR="002D009B" w:rsidRPr="006F7719" w:rsidRDefault="002D009B" w:rsidP="00A9096D">
            <w:pPr>
              <w:jc w:val="center"/>
              <w:rPr>
                <w:sz w:val="18"/>
                <w:szCs w:val="18"/>
                <w:lang w:val="ro-RO"/>
              </w:rPr>
            </w:pPr>
          </w:p>
          <w:p w:rsidR="002D009B" w:rsidRPr="006F7719" w:rsidRDefault="002D009B" w:rsidP="00A9096D">
            <w:pPr>
              <w:rPr>
                <w:sz w:val="18"/>
                <w:szCs w:val="18"/>
                <w:lang w:val="ro-RO"/>
              </w:rPr>
            </w:pPr>
            <w:r w:rsidRPr="006F7719">
              <w:rPr>
                <w:sz w:val="18"/>
                <w:szCs w:val="18"/>
                <w:lang w:val="ro-RO"/>
              </w:rPr>
              <w:t>Specializarea</w:t>
            </w:r>
          </w:p>
        </w:tc>
        <w:tc>
          <w:tcPr>
            <w:tcW w:w="1122" w:type="dxa"/>
            <w:tcBorders>
              <w:right w:val="thinThickSmallGap" w:sz="24" w:space="0" w:color="auto"/>
            </w:tcBorders>
            <w:vAlign w:val="center"/>
          </w:tcPr>
          <w:p w:rsidR="002D009B" w:rsidRPr="006F7719" w:rsidRDefault="002D009B" w:rsidP="00A9096D">
            <w:pPr>
              <w:jc w:val="center"/>
              <w:rPr>
                <w:sz w:val="18"/>
                <w:szCs w:val="18"/>
                <w:lang w:val="ro-RO"/>
              </w:rPr>
            </w:pPr>
            <w:r w:rsidRPr="006F7719">
              <w:rPr>
                <w:sz w:val="18"/>
                <w:szCs w:val="18"/>
                <w:lang w:val="ro-RO"/>
              </w:rPr>
              <w:t>Studii universitare de licenţă</w:t>
            </w:r>
          </w:p>
        </w:tc>
        <w:tc>
          <w:tcPr>
            <w:tcW w:w="2134" w:type="dxa"/>
            <w:vMerge/>
            <w:tcBorders>
              <w:left w:val="nil"/>
              <w:right w:val="thinThickSmallGap" w:sz="24" w:space="0" w:color="auto"/>
            </w:tcBorders>
            <w:vAlign w:val="center"/>
          </w:tcPr>
          <w:p w:rsidR="002D009B" w:rsidRPr="006F7719" w:rsidRDefault="002D009B" w:rsidP="00A9096D">
            <w:pPr>
              <w:jc w:val="center"/>
              <w:rPr>
                <w:b/>
                <w:bCs/>
                <w:sz w:val="18"/>
                <w:szCs w:val="18"/>
                <w:lang w:val="ro-RO"/>
              </w:rPr>
            </w:pPr>
          </w:p>
        </w:tc>
      </w:tr>
      <w:tr w:rsidR="006F7719" w:rsidRPr="006F7719">
        <w:trPr>
          <w:cantSplit/>
          <w:trHeight w:val="624"/>
          <w:jc w:val="center"/>
        </w:trPr>
        <w:tc>
          <w:tcPr>
            <w:tcW w:w="1285" w:type="dxa"/>
            <w:tcBorders>
              <w:left w:val="thinThickSmallGap" w:sz="24" w:space="0" w:color="auto"/>
            </w:tcBorders>
            <w:vAlign w:val="center"/>
          </w:tcPr>
          <w:p w:rsidR="002B5684" w:rsidRPr="006F7719" w:rsidRDefault="002B5684" w:rsidP="002B5684">
            <w:pPr>
              <w:jc w:val="center"/>
              <w:rPr>
                <w:b/>
                <w:bCs/>
                <w:sz w:val="18"/>
                <w:szCs w:val="18"/>
                <w:lang w:val="ro-RO"/>
              </w:rPr>
            </w:pPr>
            <w:r w:rsidRPr="006F7719">
              <w:rPr>
                <w:b/>
                <w:bCs/>
                <w:sz w:val="18"/>
                <w:szCs w:val="18"/>
                <w:lang w:val="ro-RO"/>
              </w:rPr>
              <w:t>Învăţământ special preşcolar</w:t>
            </w:r>
          </w:p>
        </w:tc>
        <w:tc>
          <w:tcPr>
            <w:tcW w:w="2167" w:type="dxa"/>
            <w:tcBorders>
              <w:right w:val="thinThickSmallGap" w:sz="24" w:space="0" w:color="auto"/>
            </w:tcBorders>
            <w:vAlign w:val="center"/>
          </w:tcPr>
          <w:p w:rsidR="002B5684" w:rsidRPr="006F7719" w:rsidRDefault="002B5684" w:rsidP="002B5684">
            <w:pPr>
              <w:rPr>
                <w:b/>
                <w:bCs/>
                <w:sz w:val="18"/>
                <w:szCs w:val="18"/>
                <w:lang w:val="ro-RO"/>
              </w:rPr>
            </w:pPr>
            <w:r w:rsidRPr="006F7719">
              <w:rPr>
                <w:b/>
                <w:bCs/>
                <w:sz w:val="18"/>
                <w:szCs w:val="18"/>
                <w:lang w:val="ro-RO"/>
              </w:rPr>
              <w:t xml:space="preserve">1. Educatoare/ Educator; </w:t>
            </w:r>
          </w:p>
          <w:p w:rsidR="002B5684" w:rsidRPr="006F7719" w:rsidRDefault="002B5684" w:rsidP="002B5684">
            <w:pPr>
              <w:rPr>
                <w:b/>
                <w:bCs/>
                <w:sz w:val="18"/>
                <w:szCs w:val="18"/>
                <w:lang w:val="ro-RO"/>
              </w:rPr>
            </w:pPr>
            <w:r w:rsidRPr="006F7719">
              <w:rPr>
                <w:b/>
                <w:bCs/>
                <w:sz w:val="18"/>
                <w:szCs w:val="18"/>
                <w:lang w:val="ro-RO"/>
              </w:rPr>
              <w:t xml:space="preserve">Institutor pentru învăţământul special preşcolar; Profesor pentru învăţământul special preşcolar </w:t>
            </w:r>
          </w:p>
          <w:p w:rsidR="002B5684" w:rsidRPr="006F7719" w:rsidRDefault="002B5684" w:rsidP="002B5684">
            <w:pPr>
              <w:rPr>
                <w:sz w:val="18"/>
                <w:szCs w:val="18"/>
                <w:lang w:val="ro-RO"/>
              </w:rPr>
            </w:pPr>
          </w:p>
          <w:p w:rsidR="002B5684" w:rsidRPr="006F7719" w:rsidRDefault="002B5684" w:rsidP="002B5684">
            <w:pPr>
              <w:rPr>
                <w:b/>
                <w:bCs/>
                <w:sz w:val="18"/>
                <w:szCs w:val="18"/>
                <w:lang w:val="ro-RO"/>
              </w:rPr>
            </w:pPr>
            <w:r w:rsidRPr="006F7719">
              <w:rPr>
                <w:b/>
                <w:bCs/>
                <w:sz w:val="18"/>
                <w:szCs w:val="18"/>
                <w:lang w:val="ro-RO"/>
              </w:rPr>
              <w:t>2. Educatoare/Educator itinerant şi de sprijin;</w:t>
            </w:r>
          </w:p>
          <w:p w:rsidR="002B5684" w:rsidRPr="006F7719" w:rsidRDefault="002B5684" w:rsidP="002B5684">
            <w:pPr>
              <w:rPr>
                <w:b/>
                <w:bCs/>
                <w:sz w:val="18"/>
                <w:szCs w:val="18"/>
                <w:lang w:val="ro-RO"/>
              </w:rPr>
            </w:pPr>
            <w:r w:rsidRPr="006F7719">
              <w:rPr>
                <w:b/>
                <w:bCs/>
                <w:sz w:val="18"/>
                <w:szCs w:val="18"/>
                <w:lang w:val="ro-RO"/>
              </w:rPr>
              <w:t xml:space="preserve">Institutor itinerant şi de sprijin pentru învăţământul special preşcolar; Profesor itinerant şi de sprijin pentru învăţământul special preşcolar </w:t>
            </w:r>
          </w:p>
        </w:tc>
        <w:tc>
          <w:tcPr>
            <w:tcW w:w="1683" w:type="dxa"/>
            <w:tcBorders>
              <w:left w:val="nil"/>
            </w:tcBorders>
            <w:vAlign w:val="center"/>
          </w:tcPr>
          <w:p w:rsidR="002B5684" w:rsidRPr="006F7719" w:rsidRDefault="002B5684" w:rsidP="002B5684">
            <w:pPr>
              <w:jc w:val="center"/>
              <w:rPr>
                <w:sz w:val="18"/>
                <w:szCs w:val="18"/>
                <w:lang w:val="ro-RO"/>
              </w:rPr>
            </w:pPr>
            <w:r w:rsidRPr="006F7719">
              <w:rPr>
                <w:sz w:val="18"/>
                <w:szCs w:val="18"/>
                <w:lang w:val="ro-RO"/>
              </w:rPr>
              <w:t>ŞTIINŢE SOCIALE ŞI POLITICE</w:t>
            </w:r>
          </w:p>
        </w:tc>
        <w:tc>
          <w:tcPr>
            <w:tcW w:w="1870" w:type="dxa"/>
            <w:tcBorders>
              <w:left w:val="nil"/>
            </w:tcBorders>
            <w:vAlign w:val="center"/>
          </w:tcPr>
          <w:p w:rsidR="002B5684" w:rsidRPr="006F7719" w:rsidRDefault="002B5684" w:rsidP="002B5684">
            <w:pPr>
              <w:jc w:val="center"/>
              <w:rPr>
                <w:sz w:val="18"/>
                <w:szCs w:val="18"/>
                <w:lang w:val="ro-RO"/>
              </w:rPr>
            </w:pPr>
            <w:r w:rsidRPr="006F7719">
              <w:rPr>
                <w:sz w:val="18"/>
                <w:szCs w:val="18"/>
                <w:lang w:val="ro-RO"/>
              </w:rPr>
              <w:t xml:space="preserve">ŞTIINŢE </w:t>
            </w:r>
            <w:smartTag w:uri="urn:schemas-microsoft-com:office:smarttags" w:element="stockticker">
              <w:r w:rsidRPr="006F7719">
                <w:rPr>
                  <w:sz w:val="18"/>
                  <w:szCs w:val="18"/>
                  <w:lang w:val="ro-RO"/>
                </w:rPr>
                <w:t>ALE</w:t>
              </w:r>
            </w:smartTag>
            <w:r w:rsidRPr="006F7719">
              <w:rPr>
                <w:sz w:val="18"/>
                <w:szCs w:val="18"/>
                <w:lang w:val="ro-RO"/>
              </w:rPr>
              <w:t xml:space="preserve"> EDUCAŢIEI             </w:t>
            </w:r>
          </w:p>
        </w:tc>
        <w:tc>
          <w:tcPr>
            <w:tcW w:w="561" w:type="dxa"/>
            <w:vAlign w:val="center"/>
          </w:tcPr>
          <w:p w:rsidR="002B5684" w:rsidRPr="006F7719" w:rsidRDefault="002B5684" w:rsidP="002B5684">
            <w:pPr>
              <w:numPr>
                <w:ilvl w:val="0"/>
                <w:numId w:val="7"/>
              </w:numPr>
              <w:ind w:left="0" w:firstLine="0"/>
              <w:rPr>
                <w:sz w:val="15"/>
                <w:szCs w:val="15"/>
                <w:lang w:val="ro-RO"/>
              </w:rPr>
            </w:pPr>
          </w:p>
        </w:tc>
        <w:tc>
          <w:tcPr>
            <w:tcW w:w="3740" w:type="dxa"/>
            <w:vAlign w:val="center"/>
          </w:tcPr>
          <w:p w:rsidR="002B5684" w:rsidRPr="006F7719" w:rsidRDefault="002B5684" w:rsidP="002B5684">
            <w:pPr>
              <w:rPr>
                <w:sz w:val="18"/>
                <w:szCs w:val="18"/>
                <w:lang w:val="ro-RO"/>
              </w:rPr>
            </w:pPr>
            <w:r w:rsidRPr="006F7719">
              <w:rPr>
                <w:sz w:val="18"/>
                <w:szCs w:val="18"/>
                <w:lang w:val="ro-RO"/>
              </w:rPr>
              <w:t xml:space="preserve">Pedagogia învăţământului primar şi preşcolar                </w:t>
            </w:r>
          </w:p>
        </w:tc>
        <w:tc>
          <w:tcPr>
            <w:tcW w:w="1122" w:type="dxa"/>
            <w:tcBorders>
              <w:right w:val="thinThickSmallGap" w:sz="24" w:space="0" w:color="auto"/>
            </w:tcBorders>
            <w:vAlign w:val="center"/>
          </w:tcPr>
          <w:p w:rsidR="002B5684" w:rsidRPr="006F7719" w:rsidRDefault="002B5684" w:rsidP="002B5684">
            <w:pPr>
              <w:jc w:val="center"/>
              <w:rPr>
                <w:sz w:val="18"/>
                <w:szCs w:val="18"/>
                <w:lang w:val="ro-RO"/>
              </w:rPr>
            </w:pPr>
            <w:r w:rsidRPr="006F7719">
              <w:rPr>
                <w:sz w:val="18"/>
                <w:szCs w:val="18"/>
                <w:lang w:val="ro-RO"/>
              </w:rPr>
              <w:t>x</w:t>
            </w:r>
          </w:p>
        </w:tc>
        <w:tc>
          <w:tcPr>
            <w:tcW w:w="2134" w:type="dxa"/>
            <w:tcBorders>
              <w:left w:val="thinThickSmallGap" w:sz="24" w:space="0" w:color="auto"/>
              <w:right w:val="thinThickSmallGap" w:sz="24" w:space="0" w:color="auto"/>
            </w:tcBorders>
            <w:vAlign w:val="center"/>
          </w:tcPr>
          <w:p w:rsidR="002B5684" w:rsidRPr="006F7719" w:rsidRDefault="002B5684" w:rsidP="002B5684">
            <w:pPr>
              <w:jc w:val="center"/>
              <w:rPr>
                <w:b/>
                <w:bCs/>
                <w:sz w:val="15"/>
                <w:szCs w:val="15"/>
                <w:lang w:val="ro-RO"/>
              </w:rPr>
            </w:pPr>
            <w:r w:rsidRPr="006F7719">
              <w:rPr>
                <w:b/>
                <w:bCs/>
                <w:sz w:val="15"/>
                <w:szCs w:val="15"/>
                <w:lang w:val="ro-RO"/>
              </w:rPr>
              <w:t>TERAPIA EDUCAŢIONALĂ COMPLEXĂ ŞI INTEGRATĂ</w:t>
            </w:r>
          </w:p>
          <w:p w:rsidR="002B5684" w:rsidRPr="006F7719" w:rsidRDefault="002B5684" w:rsidP="002B5684">
            <w:pPr>
              <w:jc w:val="center"/>
              <w:rPr>
                <w:sz w:val="16"/>
                <w:szCs w:val="16"/>
                <w:lang w:val="ro-RO"/>
              </w:rPr>
            </w:pPr>
            <w:r w:rsidRPr="006F7719">
              <w:rPr>
                <w:sz w:val="16"/>
                <w:szCs w:val="16"/>
                <w:lang w:val="ro-RO"/>
              </w:rPr>
              <w:t>(</w:t>
            </w:r>
            <w:r w:rsidRPr="006F7719">
              <w:rPr>
                <w:sz w:val="12"/>
                <w:szCs w:val="12"/>
                <w:lang w:val="ro-RO"/>
              </w:rPr>
              <w:t>programa aprobată prin ordinul ministrului educaţiei,  cercetării,  tineretului  şi sportului nr. 5620 / 2010</w:t>
            </w:r>
            <w:r w:rsidRPr="006F7719">
              <w:rPr>
                <w:sz w:val="16"/>
                <w:szCs w:val="16"/>
                <w:lang w:val="ro-RO"/>
              </w:rPr>
              <w:t>)</w:t>
            </w:r>
          </w:p>
          <w:p w:rsidR="002B5684" w:rsidRPr="006F7719" w:rsidRDefault="002B5684" w:rsidP="002B5684">
            <w:pPr>
              <w:jc w:val="center"/>
              <w:rPr>
                <w:sz w:val="16"/>
                <w:szCs w:val="16"/>
                <w:lang w:val="ro-RO"/>
              </w:rPr>
            </w:pPr>
            <w:r w:rsidRPr="006F7719">
              <w:rPr>
                <w:sz w:val="16"/>
                <w:szCs w:val="16"/>
                <w:lang w:val="ro-RO"/>
              </w:rPr>
              <w:t>/</w:t>
            </w:r>
          </w:p>
          <w:p w:rsidR="002B5684" w:rsidRPr="006F7719" w:rsidRDefault="002B5684" w:rsidP="002B5684">
            <w:pPr>
              <w:jc w:val="center"/>
              <w:rPr>
                <w:b/>
                <w:bCs/>
                <w:sz w:val="14"/>
                <w:szCs w:val="14"/>
                <w:lang w:val="ro-RO"/>
              </w:rPr>
            </w:pPr>
            <w:r w:rsidRPr="006F7719">
              <w:rPr>
                <w:b/>
                <w:bCs/>
                <w:sz w:val="14"/>
                <w:szCs w:val="14"/>
                <w:lang w:val="ro-RO"/>
              </w:rPr>
              <w:t>TERAPIA EDUCAŢIONALĂ COMPLEXĂ ŞI INTEGRATĂ (PSIHOPEDAGOGIE SPECIALĂ PENTRU ÎNVĂȚĂTORI)</w:t>
            </w:r>
            <w:r w:rsidRPr="006F7719">
              <w:rPr>
                <w:b/>
                <w:iCs/>
                <w:sz w:val="14"/>
                <w:szCs w:val="14"/>
                <w:lang w:val="ro-RO"/>
              </w:rPr>
              <w:t xml:space="preserve"> (SPECIALITATE ŞI DIDACTICA SPECIALITĂŢII), ELEMENTE DE PEDAGOGIE ŞI PSIHOLOGIE</w:t>
            </w:r>
          </w:p>
          <w:p w:rsidR="002B5684" w:rsidRPr="006F7719" w:rsidRDefault="002B5684" w:rsidP="002B5684">
            <w:pPr>
              <w:jc w:val="center"/>
              <w:rPr>
                <w:sz w:val="15"/>
                <w:szCs w:val="15"/>
                <w:lang w:val="ro-RO"/>
              </w:rPr>
            </w:pPr>
            <w:r w:rsidRPr="006F7719">
              <w:rPr>
                <w:sz w:val="12"/>
                <w:szCs w:val="12"/>
                <w:lang w:val="ro-RO"/>
              </w:rPr>
              <w:t xml:space="preserve">(programele pentru examenul naţional de definitivare în învăţământ aprobate prin ordinul ministrului educaţiei şi cercetării ştiinţifice nr. 5558 / 2015)  </w:t>
            </w:r>
          </w:p>
        </w:tc>
      </w:tr>
      <w:tr w:rsidR="006F7719" w:rsidRPr="006F7719" w:rsidTr="006C09AE">
        <w:trPr>
          <w:cantSplit/>
          <w:trHeight w:val="756"/>
          <w:jc w:val="center"/>
        </w:trPr>
        <w:tc>
          <w:tcPr>
            <w:tcW w:w="14562" w:type="dxa"/>
            <w:gridSpan w:val="8"/>
            <w:tcBorders>
              <w:left w:val="thinThickSmallGap" w:sz="24" w:space="0" w:color="auto"/>
              <w:right w:val="thinThickSmallGap" w:sz="24" w:space="0" w:color="auto"/>
            </w:tcBorders>
            <w:vAlign w:val="center"/>
          </w:tcPr>
          <w:p w:rsidR="006C09AE" w:rsidRPr="006F7719" w:rsidRDefault="006C09AE" w:rsidP="001F0C55">
            <w:pPr>
              <w:ind w:firstLine="561"/>
              <w:jc w:val="both"/>
              <w:rPr>
                <w:iCs/>
                <w:sz w:val="16"/>
                <w:szCs w:val="16"/>
                <w:lang w:val="ro-RO"/>
              </w:rPr>
            </w:pPr>
            <w:r w:rsidRPr="006F7719">
              <w:rPr>
                <w:sz w:val="16"/>
                <w:szCs w:val="16"/>
                <w:lang w:val="ro-RO"/>
              </w:rPr>
              <w:t xml:space="preserve">** Pentru ocuparea posturilor didactice de EDUCATOARE/EDUCATOR </w:t>
            </w:r>
            <w:smartTag w:uri="urn:schemas-microsoft-com:office:smarttags" w:element="stockticker">
              <w:r w:rsidRPr="006F7719">
                <w:rPr>
                  <w:sz w:val="16"/>
                  <w:szCs w:val="16"/>
                  <w:lang w:val="ro-RO"/>
                </w:rPr>
                <w:t>DIN</w:t>
              </w:r>
            </w:smartTag>
            <w:r w:rsidRPr="006F7719">
              <w:rPr>
                <w:sz w:val="16"/>
                <w:szCs w:val="16"/>
                <w:lang w:val="ro-RO"/>
              </w:rPr>
              <w:t xml:space="preserve"> ÎNVĂŢĂMÂNTUL SPECIAL, </w:t>
            </w:r>
            <w:r w:rsidRPr="006F7719">
              <w:rPr>
                <w:bCs/>
                <w:caps/>
                <w:sz w:val="16"/>
                <w:szCs w:val="16"/>
                <w:lang w:val="ro-RO"/>
              </w:rPr>
              <w:t xml:space="preserve">Institutor pentru învăţământul </w:t>
            </w:r>
            <w:r w:rsidR="00A7220C" w:rsidRPr="006F7719">
              <w:rPr>
                <w:bCs/>
                <w:caps/>
                <w:sz w:val="16"/>
                <w:szCs w:val="16"/>
                <w:lang w:val="ro-RO"/>
              </w:rPr>
              <w:t xml:space="preserve">special </w:t>
            </w:r>
            <w:r w:rsidRPr="006F7719">
              <w:rPr>
                <w:bCs/>
                <w:caps/>
                <w:sz w:val="16"/>
                <w:szCs w:val="16"/>
                <w:lang w:val="ro-RO"/>
              </w:rPr>
              <w:t xml:space="preserve">preşcolar, Profesor pentru învăţământul </w:t>
            </w:r>
            <w:r w:rsidR="000E79B1" w:rsidRPr="006F7719">
              <w:rPr>
                <w:bCs/>
                <w:caps/>
                <w:sz w:val="16"/>
                <w:szCs w:val="16"/>
                <w:lang w:val="ro-RO"/>
              </w:rPr>
              <w:t xml:space="preserve">special </w:t>
            </w:r>
            <w:r w:rsidRPr="006F7719">
              <w:rPr>
                <w:bCs/>
                <w:caps/>
                <w:sz w:val="16"/>
                <w:szCs w:val="16"/>
                <w:lang w:val="ro-RO"/>
              </w:rPr>
              <w:t xml:space="preserve">preşcolar, </w:t>
            </w:r>
            <w:r w:rsidRPr="006F7719">
              <w:rPr>
                <w:sz w:val="16"/>
                <w:szCs w:val="16"/>
                <w:lang w:val="ro-RO"/>
              </w:rPr>
              <w:t xml:space="preserve">EDUCATOARE/EDUCATOR ITINERANT/DE SPRIJIN, </w:t>
            </w:r>
            <w:r w:rsidRPr="006F7719">
              <w:rPr>
                <w:bCs/>
                <w:caps/>
                <w:sz w:val="16"/>
                <w:szCs w:val="16"/>
                <w:lang w:val="ro-RO"/>
              </w:rPr>
              <w:t xml:space="preserve">Institutor itinerant şi de sprijin pentru învăţământul </w:t>
            </w:r>
            <w:r w:rsidR="000E79B1" w:rsidRPr="006F7719">
              <w:rPr>
                <w:bCs/>
                <w:caps/>
                <w:sz w:val="16"/>
                <w:szCs w:val="16"/>
                <w:lang w:val="ro-RO"/>
              </w:rPr>
              <w:t xml:space="preserve">special </w:t>
            </w:r>
            <w:r w:rsidRPr="006F7719">
              <w:rPr>
                <w:bCs/>
                <w:caps/>
                <w:sz w:val="16"/>
                <w:szCs w:val="16"/>
                <w:lang w:val="ro-RO"/>
              </w:rPr>
              <w:t xml:space="preserve">preşcolar, Profesor itinerant şi de sprijin pentru învăţământul </w:t>
            </w:r>
            <w:r w:rsidR="000E79B1" w:rsidRPr="006F7719">
              <w:rPr>
                <w:bCs/>
                <w:caps/>
                <w:sz w:val="16"/>
                <w:szCs w:val="16"/>
                <w:lang w:val="ro-RO"/>
              </w:rPr>
              <w:t xml:space="preserve">special </w:t>
            </w:r>
            <w:r w:rsidRPr="006F7719">
              <w:rPr>
                <w:bCs/>
                <w:caps/>
                <w:sz w:val="16"/>
                <w:szCs w:val="16"/>
                <w:lang w:val="ro-RO"/>
              </w:rPr>
              <w:t xml:space="preserve">preşcolar </w:t>
            </w:r>
            <w:r w:rsidRPr="006F7719">
              <w:rPr>
                <w:sz w:val="16"/>
                <w:szCs w:val="16"/>
                <w:lang w:val="ro-RO"/>
              </w:rPr>
              <w:t xml:space="preserve">trebuie îndeplinite de către candidaţi, condiţiile prevăzute la </w:t>
            </w:r>
            <w:r w:rsidRPr="006F7719">
              <w:rPr>
                <w:iCs/>
                <w:sz w:val="16"/>
                <w:szCs w:val="16"/>
                <w:lang w:val="ro-RO"/>
              </w:rPr>
              <w:t>art. 248 alin. (5) din Legea educaţiei naţionale nr. 1/2011 cu modificările şi completările ulterioare</w:t>
            </w:r>
            <w:r w:rsidR="00C54E1B" w:rsidRPr="006F7719">
              <w:rPr>
                <w:sz w:val="16"/>
                <w:szCs w:val="16"/>
                <w:lang w:val="ro-RO"/>
              </w:rPr>
              <w:t xml:space="preserve"> ori în cele prevăzute în</w:t>
            </w:r>
            <w:r w:rsidR="00C54E1B" w:rsidRPr="006F7719">
              <w:rPr>
                <w:iCs/>
                <w:sz w:val="16"/>
                <w:szCs w:val="16"/>
                <w:lang w:val="ro-RO"/>
              </w:rPr>
              <w:t xml:space="preserve"> Metodologia-</w:t>
            </w:r>
            <w:r w:rsidRPr="006F7719">
              <w:rPr>
                <w:iCs/>
                <w:sz w:val="16"/>
                <w:szCs w:val="16"/>
                <w:lang w:val="ro-RO"/>
              </w:rPr>
              <w:t>cadru privind mobilitatea personalului didactic din învăţământul preuniversitar</w:t>
            </w:r>
            <w:r w:rsidR="00C54E1B" w:rsidRPr="006F7719">
              <w:rPr>
                <w:iCs/>
                <w:sz w:val="16"/>
                <w:szCs w:val="16"/>
                <w:lang w:val="ro-RO"/>
              </w:rPr>
              <w:t xml:space="preserve">. </w:t>
            </w:r>
          </w:p>
        </w:tc>
      </w:tr>
      <w:tr w:rsidR="006C09AE" w:rsidRPr="006F7719">
        <w:trPr>
          <w:cantSplit/>
          <w:trHeight w:val="642"/>
          <w:jc w:val="center"/>
        </w:trPr>
        <w:tc>
          <w:tcPr>
            <w:tcW w:w="14562" w:type="dxa"/>
            <w:gridSpan w:val="8"/>
            <w:tcBorders>
              <w:left w:val="thinThickSmallGap" w:sz="24" w:space="0" w:color="auto"/>
              <w:bottom w:val="thickThinSmallGap" w:sz="24" w:space="0" w:color="auto"/>
              <w:right w:val="thinThickSmallGap" w:sz="24" w:space="0" w:color="auto"/>
            </w:tcBorders>
            <w:vAlign w:val="center"/>
          </w:tcPr>
          <w:p w:rsidR="006C09AE" w:rsidRPr="006F7719" w:rsidRDefault="006C09AE" w:rsidP="001F0C55">
            <w:pPr>
              <w:ind w:firstLine="561"/>
              <w:jc w:val="both"/>
              <w:rPr>
                <w:sz w:val="16"/>
                <w:szCs w:val="16"/>
                <w:lang w:val="ro-RO"/>
              </w:rPr>
            </w:pPr>
            <w:r w:rsidRPr="006F7719">
              <w:rPr>
                <w:bCs/>
                <w:iCs/>
                <w:sz w:val="16"/>
                <w:szCs w:val="16"/>
                <w:lang w:val="ro-RO"/>
              </w:rPr>
              <w:t>Absolvenţii cu diplomă ai ciclului I de studii universitare licenţă cu specializarea „Pedagogia învăţământului primar şi preşcolar”</w:t>
            </w:r>
            <w:r w:rsidR="001A3AC2" w:rsidRPr="006F7719">
              <w:rPr>
                <w:bCs/>
                <w:iCs/>
                <w:sz w:val="16"/>
                <w:szCs w:val="16"/>
                <w:lang w:val="ro-RO"/>
              </w:rPr>
              <w:t>,</w:t>
            </w:r>
            <w:r w:rsidRPr="006F7719">
              <w:rPr>
                <w:bCs/>
                <w:iCs/>
                <w:sz w:val="16"/>
                <w:szCs w:val="16"/>
                <w:lang w:val="ro-RO"/>
              </w:rPr>
              <w:t xml:space="preserve"> </w:t>
            </w:r>
            <w:r w:rsidR="00585307" w:rsidRPr="006F7719">
              <w:rPr>
                <w:bCs/>
                <w:iCs/>
                <w:sz w:val="16"/>
                <w:szCs w:val="16"/>
                <w:lang w:val="ro-RO"/>
              </w:rPr>
              <w:t xml:space="preserve">care îndeplinesc condiţiile prevăzute la art. </w:t>
            </w:r>
            <w:r w:rsidR="00585307" w:rsidRPr="006F7719">
              <w:rPr>
                <w:iCs/>
                <w:sz w:val="16"/>
                <w:szCs w:val="16"/>
                <w:lang w:val="ro-RO"/>
              </w:rPr>
              <w:t>art. 248 alin. (5) din Legea educaţiei naţionale nr. 1/2011 cu modificările şi completările ulterioare</w:t>
            </w:r>
            <w:r w:rsidR="00585307" w:rsidRPr="006F7719">
              <w:rPr>
                <w:sz w:val="16"/>
                <w:szCs w:val="16"/>
                <w:lang w:val="ro-RO"/>
              </w:rPr>
              <w:t xml:space="preserve"> ori cele prevăzute </w:t>
            </w:r>
            <w:r w:rsidR="001F0C55" w:rsidRPr="006F7719">
              <w:rPr>
                <w:sz w:val="16"/>
                <w:szCs w:val="16"/>
                <w:lang w:val="ro-RO"/>
              </w:rPr>
              <w:t>în</w:t>
            </w:r>
            <w:r w:rsidR="00585307" w:rsidRPr="006F7719">
              <w:rPr>
                <w:iCs/>
                <w:sz w:val="16"/>
                <w:szCs w:val="16"/>
                <w:lang w:val="ro-RO"/>
              </w:rPr>
              <w:t xml:space="preserve"> Metodologia</w:t>
            </w:r>
            <w:r w:rsidR="001F0C55" w:rsidRPr="006F7719">
              <w:rPr>
                <w:iCs/>
                <w:sz w:val="16"/>
                <w:szCs w:val="16"/>
                <w:lang w:val="ro-RO"/>
              </w:rPr>
              <w:t>-</w:t>
            </w:r>
            <w:r w:rsidR="00585307" w:rsidRPr="006F7719">
              <w:rPr>
                <w:iCs/>
                <w:sz w:val="16"/>
                <w:szCs w:val="16"/>
                <w:lang w:val="ro-RO"/>
              </w:rPr>
              <w:t xml:space="preserve">cadru privind mobilitatea personalului didactic din învăţământul </w:t>
            </w:r>
            <w:r w:rsidR="002B5684" w:rsidRPr="006F7719">
              <w:rPr>
                <w:iCs/>
                <w:sz w:val="16"/>
                <w:szCs w:val="16"/>
                <w:lang w:val="ro-RO"/>
              </w:rPr>
              <w:t xml:space="preserve">preuniversitar </w:t>
            </w:r>
            <w:r w:rsidRPr="006F7719">
              <w:rPr>
                <w:bCs/>
                <w:iCs/>
                <w:sz w:val="16"/>
                <w:szCs w:val="16"/>
                <w:lang w:val="ro-RO"/>
              </w:rPr>
              <w:t xml:space="preserve">se încadrează în funcţia didactică de profesor pentru învăţământ </w:t>
            </w:r>
            <w:r w:rsidR="00BF2D56" w:rsidRPr="006F7719">
              <w:rPr>
                <w:bCs/>
                <w:iCs/>
                <w:sz w:val="16"/>
                <w:szCs w:val="16"/>
                <w:lang w:val="ro-RO"/>
              </w:rPr>
              <w:t xml:space="preserve">special </w:t>
            </w:r>
            <w:r w:rsidRPr="006F7719">
              <w:rPr>
                <w:bCs/>
                <w:iCs/>
                <w:sz w:val="16"/>
                <w:szCs w:val="16"/>
                <w:lang w:val="ro-RO"/>
              </w:rPr>
              <w:t xml:space="preserve">preşcolar sau de </w:t>
            </w:r>
            <w:r w:rsidRPr="006F7719">
              <w:rPr>
                <w:sz w:val="16"/>
                <w:szCs w:val="16"/>
                <w:lang w:val="ro-RO"/>
              </w:rPr>
              <w:t xml:space="preserve">profesor itinerant şi de sprijin pentru învăţământul </w:t>
            </w:r>
            <w:r w:rsidR="00787439" w:rsidRPr="006F7719">
              <w:rPr>
                <w:sz w:val="16"/>
                <w:szCs w:val="16"/>
                <w:lang w:val="ro-RO"/>
              </w:rPr>
              <w:t xml:space="preserve">special </w:t>
            </w:r>
            <w:r w:rsidRPr="006F7719">
              <w:rPr>
                <w:sz w:val="16"/>
                <w:szCs w:val="16"/>
                <w:lang w:val="ro-RO"/>
              </w:rPr>
              <w:t>preşcolar</w:t>
            </w:r>
            <w:r w:rsidRPr="006F7719">
              <w:rPr>
                <w:bCs/>
                <w:iCs/>
                <w:sz w:val="16"/>
                <w:szCs w:val="16"/>
                <w:lang w:val="ro-RO"/>
              </w:rPr>
              <w:t>.</w:t>
            </w:r>
          </w:p>
        </w:tc>
      </w:tr>
    </w:tbl>
    <w:p w:rsidR="002D009B" w:rsidRPr="006F7719" w:rsidRDefault="002D009B">
      <w:pPr>
        <w:jc w:val="right"/>
        <w:rPr>
          <w:b/>
          <w:bCs/>
          <w:sz w:val="20"/>
          <w:szCs w:val="20"/>
          <w:lang w:val="ro-RO"/>
        </w:rPr>
      </w:pPr>
    </w:p>
    <w:p w:rsidR="002D009B" w:rsidRPr="006F7719" w:rsidRDefault="002D009B">
      <w:pPr>
        <w:jc w:val="right"/>
        <w:rPr>
          <w:b/>
          <w:bCs/>
          <w:sz w:val="20"/>
          <w:szCs w:val="20"/>
          <w:lang w:val="ro-RO"/>
        </w:rPr>
      </w:pPr>
    </w:p>
    <w:p w:rsidR="002D009B" w:rsidRPr="006F7719" w:rsidRDefault="002D009B">
      <w:pPr>
        <w:jc w:val="right"/>
        <w:rPr>
          <w:b/>
          <w:bCs/>
          <w:sz w:val="20"/>
          <w:szCs w:val="20"/>
          <w:lang w:val="ro-RO"/>
        </w:rPr>
      </w:pPr>
    </w:p>
    <w:p w:rsidR="002D009B" w:rsidRPr="006F7719" w:rsidRDefault="002D009B">
      <w:pPr>
        <w:jc w:val="right"/>
        <w:rPr>
          <w:b/>
          <w:bCs/>
          <w:sz w:val="20"/>
          <w:szCs w:val="20"/>
          <w:lang w:val="ro-RO"/>
        </w:rPr>
      </w:pPr>
    </w:p>
    <w:p w:rsidR="002D009B" w:rsidRPr="006F7719" w:rsidRDefault="002D009B">
      <w:pPr>
        <w:jc w:val="right"/>
        <w:rPr>
          <w:b/>
          <w:bCs/>
          <w:sz w:val="20"/>
          <w:szCs w:val="20"/>
          <w:lang w:val="ro-RO"/>
        </w:rPr>
      </w:pPr>
    </w:p>
    <w:p w:rsidR="002D009B" w:rsidRPr="006F7719" w:rsidRDefault="002D009B">
      <w:pPr>
        <w:jc w:val="right"/>
        <w:rPr>
          <w:b/>
          <w:bCs/>
          <w:sz w:val="20"/>
          <w:szCs w:val="20"/>
          <w:lang w:val="ro-RO"/>
        </w:rPr>
      </w:pPr>
    </w:p>
    <w:p w:rsidR="002D009B" w:rsidRPr="006F7719" w:rsidRDefault="002D009B">
      <w:pPr>
        <w:jc w:val="right"/>
        <w:rPr>
          <w:b/>
          <w:bCs/>
          <w:sz w:val="20"/>
          <w:szCs w:val="20"/>
          <w:lang w:val="ro-RO"/>
        </w:rPr>
      </w:pPr>
    </w:p>
    <w:p w:rsidR="002D009B" w:rsidRPr="006F7719" w:rsidRDefault="002D009B">
      <w:pPr>
        <w:jc w:val="right"/>
        <w:rPr>
          <w:b/>
          <w:bCs/>
          <w:sz w:val="20"/>
          <w:szCs w:val="20"/>
          <w:lang w:val="ro-RO"/>
        </w:rPr>
      </w:pPr>
    </w:p>
    <w:p w:rsidR="002D009B" w:rsidRPr="006F7719" w:rsidRDefault="002D009B">
      <w:pPr>
        <w:jc w:val="right"/>
        <w:rPr>
          <w:b/>
          <w:bCs/>
          <w:sz w:val="20"/>
          <w:szCs w:val="20"/>
          <w:lang w:val="ro-RO"/>
        </w:rPr>
      </w:pPr>
    </w:p>
    <w:p w:rsidR="002D009B" w:rsidRPr="006F7719" w:rsidRDefault="002D009B">
      <w:pPr>
        <w:jc w:val="right"/>
        <w:rPr>
          <w:b/>
          <w:bCs/>
          <w:sz w:val="20"/>
          <w:szCs w:val="20"/>
          <w:lang w:val="ro-RO"/>
        </w:rPr>
      </w:pPr>
    </w:p>
    <w:p w:rsidR="002D009B" w:rsidRPr="006F7719" w:rsidRDefault="002D009B">
      <w:pPr>
        <w:jc w:val="right"/>
        <w:rPr>
          <w:b/>
          <w:bCs/>
          <w:sz w:val="20"/>
          <w:szCs w:val="20"/>
          <w:lang w:val="ro-RO"/>
        </w:rPr>
      </w:pPr>
    </w:p>
    <w:p w:rsidR="002D009B" w:rsidRPr="006F7719" w:rsidRDefault="002D009B">
      <w:pPr>
        <w:jc w:val="right"/>
        <w:rPr>
          <w:b/>
          <w:bCs/>
          <w:sz w:val="20"/>
          <w:szCs w:val="20"/>
          <w:lang w:val="ro-RO"/>
        </w:rPr>
      </w:pPr>
    </w:p>
    <w:p w:rsidR="002D009B" w:rsidRPr="006F7719" w:rsidRDefault="002D009B">
      <w:pPr>
        <w:jc w:val="right"/>
        <w:rPr>
          <w:b/>
          <w:bCs/>
          <w:sz w:val="20"/>
          <w:szCs w:val="20"/>
          <w:lang w:val="ro-RO"/>
        </w:rPr>
      </w:pPr>
    </w:p>
    <w:p w:rsidR="002D009B" w:rsidRPr="006F7719" w:rsidRDefault="002D009B">
      <w:pPr>
        <w:jc w:val="right"/>
        <w:rPr>
          <w:b/>
          <w:bCs/>
          <w:sz w:val="20"/>
          <w:szCs w:val="20"/>
          <w:lang w:val="ro-RO"/>
        </w:rPr>
      </w:pPr>
    </w:p>
    <w:p w:rsidR="002D009B" w:rsidRPr="006F7719" w:rsidRDefault="002D009B">
      <w:pPr>
        <w:jc w:val="right"/>
        <w:rPr>
          <w:b/>
          <w:bCs/>
          <w:sz w:val="20"/>
          <w:szCs w:val="20"/>
          <w:lang w:val="ro-RO"/>
        </w:rPr>
      </w:pPr>
    </w:p>
    <w:p w:rsidR="002D009B" w:rsidRPr="006F7719" w:rsidRDefault="002D009B">
      <w:pPr>
        <w:jc w:val="right"/>
        <w:rPr>
          <w:b/>
          <w:bCs/>
          <w:sz w:val="20"/>
          <w:szCs w:val="20"/>
          <w:lang w:val="ro-RO"/>
        </w:rPr>
      </w:pPr>
    </w:p>
    <w:p w:rsidR="002D009B" w:rsidRPr="006F7719" w:rsidRDefault="002D009B">
      <w:pPr>
        <w:jc w:val="right"/>
        <w:rPr>
          <w:b/>
          <w:bCs/>
          <w:sz w:val="20"/>
          <w:szCs w:val="20"/>
          <w:lang w:val="ro-RO"/>
        </w:rPr>
      </w:pPr>
    </w:p>
    <w:p w:rsidR="002D009B" w:rsidRPr="006F7719" w:rsidRDefault="002D009B">
      <w:pPr>
        <w:jc w:val="right"/>
        <w:rPr>
          <w:b/>
          <w:bCs/>
          <w:sz w:val="20"/>
          <w:szCs w:val="20"/>
          <w:lang w:val="ro-RO"/>
        </w:rPr>
      </w:pPr>
    </w:p>
    <w:p w:rsidR="002D009B" w:rsidRPr="006F7719" w:rsidRDefault="002D009B">
      <w:pPr>
        <w:jc w:val="right"/>
        <w:rPr>
          <w:b/>
          <w:bCs/>
          <w:sz w:val="20"/>
          <w:szCs w:val="20"/>
          <w:lang w:val="ro-RO"/>
        </w:rPr>
      </w:pPr>
    </w:p>
    <w:p w:rsidR="001F0C55" w:rsidRPr="006F7719" w:rsidRDefault="001F0C55">
      <w:pPr>
        <w:jc w:val="right"/>
        <w:rPr>
          <w:b/>
          <w:bCs/>
          <w:sz w:val="20"/>
          <w:szCs w:val="20"/>
          <w:lang w:val="ro-RO"/>
        </w:rPr>
      </w:pPr>
    </w:p>
    <w:p w:rsidR="002D009B" w:rsidRPr="006F7719" w:rsidRDefault="002D009B">
      <w:pPr>
        <w:jc w:val="right"/>
        <w:rPr>
          <w:b/>
          <w:bCs/>
          <w:sz w:val="20"/>
          <w:szCs w:val="20"/>
          <w:lang w:val="ro-RO"/>
        </w:rPr>
      </w:pPr>
      <w:r w:rsidRPr="006F7719">
        <w:rPr>
          <w:b/>
          <w:bCs/>
          <w:sz w:val="20"/>
          <w:szCs w:val="20"/>
          <w:lang w:val="ro-RO"/>
        </w:rPr>
        <w:lastRenderedPageBreak/>
        <w:t>Învăţământ special</w:t>
      </w:r>
      <w:r w:rsidR="00D9124F" w:rsidRPr="006F7719">
        <w:rPr>
          <w:b/>
          <w:bCs/>
          <w:sz w:val="20"/>
          <w:szCs w:val="20"/>
          <w:lang w:val="ro-RO"/>
        </w:rPr>
        <w:t xml:space="preserve"> primar</w:t>
      </w:r>
    </w:p>
    <w:p w:rsidR="002D009B" w:rsidRPr="006F7719" w:rsidRDefault="00C434AD" w:rsidP="00B04D4B">
      <w:pPr>
        <w:ind w:left="9360"/>
        <w:jc w:val="right"/>
        <w:rPr>
          <w:b/>
          <w:bCs/>
          <w:sz w:val="20"/>
          <w:szCs w:val="20"/>
          <w:lang w:val="ro-RO"/>
        </w:rPr>
      </w:pPr>
      <w:r w:rsidRPr="006F7719">
        <w:rPr>
          <w:b/>
          <w:bCs/>
          <w:sz w:val="20"/>
          <w:szCs w:val="20"/>
          <w:lang w:val="ro-RO"/>
        </w:rPr>
        <w:t>Post: Învăţător-</w:t>
      </w:r>
      <w:r w:rsidR="002D009B" w:rsidRPr="006F7719">
        <w:rPr>
          <w:b/>
          <w:bCs/>
          <w:sz w:val="20"/>
          <w:szCs w:val="20"/>
          <w:lang w:val="ro-RO"/>
        </w:rPr>
        <w:t>educator</w:t>
      </w:r>
      <w:r w:rsidRPr="006F7719">
        <w:rPr>
          <w:b/>
          <w:bCs/>
          <w:sz w:val="20"/>
          <w:szCs w:val="20"/>
          <w:lang w:val="ro-RO"/>
        </w:rPr>
        <w:t xml:space="preserve">; Institutor-educator; Profesor-educator*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4"/>
        <w:gridCol w:w="1623"/>
        <w:gridCol w:w="2244"/>
        <w:gridCol w:w="632"/>
        <w:gridCol w:w="4290"/>
        <w:gridCol w:w="946"/>
        <w:gridCol w:w="748"/>
        <w:gridCol w:w="748"/>
        <w:gridCol w:w="1597"/>
      </w:tblGrid>
      <w:tr w:rsidR="006F7719" w:rsidRPr="006F7719" w:rsidTr="00540023">
        <w:trPr>
          <w:cantSplit/>
          <w:jc w:val="center"/>
        </w:trPr>
        <w:tc>
          <w:tcPr>
            <w:tcW w:w="3427" w:type="dxa"/>
            <w:gridSpan w:val="2"/>
            <w:tcBorders>
              <w:top w:val="thinThickSmallGap" w:sz="24" w:space="0" w:color="auto"/>
              <w:left w:val="thinThickSmallGap" w:sz="24" w:space="0" w:color="auto"/>
              <w:right w:val="thinThickSmallGap" w:sz="24" w:space="0" w:color="auto"/>
            </w:tcBorders>
            <w:vAlign w:val="center"/>
          </w:tcPr>
          <w:p w:rsidR="00A117BC" w:rsidRPr="006F7719" w:rsidRDefault="00A117BC" w:rsidP="00A117BC">
            <w:pPr>
              <w:jc w:val="center"/>
              <w:rPr>
                <w:b/>
                <w:bCs/>
                <w:sz w:val="16"/>
                <w:szCs w:val="16"/>
                <w:lang w:val="ro-RO"/>
              </w:rPr>
            </w:pPr>
            <w:r w:rsidRPr="006F7719">
              <w:rPr>
                <w:b/>
                <w:bCs/>
                <w:sz w:val="16"/>
                <w:szCs w:val="16"/>
                <w:lang w:val="ro-RO"/>
              </w:rPr>
              <w:t>Învăţământ preuniversitar</w:t>
            </w:r>
          </w:p>
        </w:tc>
        <w:tc>
          <w:tcPr>
            <w:tcW w:w="9608" w:type="dxa"/>
            <w:gridSpan w:val="6"/>
            <w:tcBorders>
              <w:top w:val="thinThickSmallGap" w:sz="24" w:space="0" w:color="auto"/>
              <w:left w:val="nil"/>
              <w:right w:val="thinThickSmallGap" w:sz="24" w:space="0" w:color="auto"/>
            </w:tcBorders>
            <w:vAlign w:val="center"/>
          </w:tcPr>
          <w:p w:rsidR="00A117BC" w:rsidRPr="006F7719" w:rsidRDefault="00A117BC" w:rsidP="00A117BC">
            <w:pPr>
              <w:jc w:val="center"/>
              <w:rPr>
                <w:b/>
                <w:bCs/>
                <w:sz w:val="16"/>
                <w:szCs w:val="16"/>
                <w:lang w:val="ro-RO"/>
              </w:rPr>
            </w:pPr>
            <w:r w:rsidRPr="006F7719">
              <w:rPr>
                <w:b/>
                <w:bCs/>
                <w:sz w:val="16"/>
                <w:szCs w:val="16"/>
                <w:lang w:val="ro-RO"/>
              </w:rPr>
              <w:t>Studii absolvite, cu diplomă, la instituţii de învăţământ  acreditate/autorizate provizoriu, care dau dreptul candidaţilor  de a se înscrie şi de a participa la concursurile de titularizare în învăţământul preuniversitar şi la examenul naţional de definitivare în învăţământ</w:t>
            </w:r>
          </w:p>
        </w:tc>
        <w:tc>
          <w:tcPr>
            <w:tcW w:w="1597" w:type="dxa"/>
            <w:vMerge w:val="restart"/>
            <w:tcBorders>
              <w:top w:val="thinThickSmallGap" w:sz="24" w:space="0" w:color="auto"/>
              <w:left w:val="nil"/>
              <w:right w:val="thinThickSmallGap" w:sz="24" w:space="0" w:color="auto"/>
            </w:tcBorders>
            <w:vAlign w:val="center"/>
          </w:tcPr>
          <w:p w:rsidR="00A117BC" w:rsidRPr="006F7719" w:rsidRDefault="00A117BC" w:rsidP="00A117BC">
            <w:pPr>
              <w:jc w:val="center"/>
              <w:rPr>
                <w:sz w:val="16"/>
                <w:szCs w:val="16"/>
                <w:lang w:val="ro-RO"/>
              </w:rPr>
            </w:pPr>
            <w:r w:rsidRPr="006F7719">
              <w:rPr>
                <w:b/>
                <w:bCs/>
                <w:sz w:val="16"/>
                <w:szCs w:val="16"/>
                <w:lang w:val="ro-RO"/>
              </w:rPr>
              <w:t>Programa -</w:t>
            </w:r>
          </w:p>
          <w:p w:rsidR="00A117BC" w:rsidRPr="006F7719" w:rsidRDefault="00A117BC" w:rsidP="00A117BC">
            <w:pPr>
              <w:jc w:val="center"/>
              <w:rPr>
                <w:b/>
                <w:bCs/>
                <w:sz w:val="16"/>
                <w:szCs w:val="16"/>
                <w:lang w:val="ro-RO"/>
              </w:rPr>
            </w:pPr>
            <w:r w:rsidRPr="006F7719">
              <w:rPr>
                <w:b/>
                <w:bCs/>
                <w:sz w:val="16"/>
                <w:szCs w:val="16"/>
                <w:lang w:val="ro-RO"/>
              </w:rPr>
              <w:t xml:space="preserve">probă de concurs/ </w:t>
            </w:r>
          </w:p>
          <w:p w:rsidR="00A117BC" w:rsidRPr="006F7719" w:rsidRDefault="00A117BC" w:rsidP="00A117BC">
            <w:pPr>
              <w:jc w:val="center"/>
              <w:rPr>
                <w:sz w:val="16"/>
                <w:szCs w:val="16"/>
                <w:lang w:val="ro-RO"/>
              </w:rPr>
            </w:pPr>
            <w:r w:rsidRPr="006F7719">
              <w:rPr>
                <w:b/>
                <w:bCs/>
                <w:sz w:val="16"/>
                <w:szCs w:val="16"/>
                <w:lang w:val="ro-RO"/>
              </w:rPr>
              <w:t>Disciplina pentru examenul naţional de definitivare în învăţământ</w:t>
            </w:r>
          </w:p>
        </w:tc>
      </w:tr>
      <w:tr w:rsidR="006F7719" w:rsidRPr="006F7719" w:rsidTr="00B6724A">
        <w:trPr>
          <w:cantSplit/>
          <w:jc w:val="center"/>
        </w:trPr>
        <w:tc>
          <w:tcPr>
            <w:tcW w:w="1804" w:type="dxa"/>
            <w:tcBorders>
              <w:left w:val="thinThickSmallGap" w:sz="24" w:space="0" w:color="auto"/>
            </w:tcBorders>
            <w:vAlign w:val="center"/>
          </w:tcPr>
          <w:p w:rsidR="002D009B" w:rsidRPr="006F7719" w:rsidRDefault="002D009B">
            <w:pPr>
              <w:jc w:val="center"/>
              <w:rPr>
                <w:b/>
                <w:bCs/>
                <w:sz w:val="16"/>
                <w:szCs w:val="16"/>
                <w:lang w:val="ro-RO"/>
              </w:rPr>
            </w:pPr>
          </w:p>
          <w:p w:rsidR="002D009B" w:rsidRPr="006F7719" w:rsidRDefault="002D009B">
            <w:pPr>
              <w:jc w:val="center"/>
              <w:rPr>
                <w:sz w:val="16"/>
                <w:szCs w:val="16"/>
                <w:lang w:val="ro-RO"/>
              </w:rPr>
            </w:pPr>
            <w:r w:rsidRPr="006F7719">
              <w:rPr>
                <w:b/>
                <w:bCs/>
                <w:sz w:val="16"/>
                <w:szCs w:val="16"/>
                <w:lang w:val="ro-RO"/>
              </w:rPr>
              <w:t>Nivel</w:t>
            </w:r>
          </w:p>
        </w:tc>
        <w:tc>
          <w:tcPr>
            <w:tcW w:w="1623" w:type="dxa"/>
            <w:tcBorders>
              <w:right w:val="thinThickSmallGap" w:sz="24" w:space="0" w:color="auto"/>
            </w:tcBorders>
            <w:vAlign w:val="center"/>
          </w:tcPr>
          <w:p w:rsidR="002D009B" w:rsidRPr="006F7719" w:rsidRDefault="002D009B">
            <w:pPr>
              <w:jc w:val="center"/>
              <w:rPr>
                <w:sz w:val="16"/>
                <w:szCs w:val="16"/>
                <w:lang w:val="ro-RO"/>
              </w:rPr>
            </w:pPr>
            <w:r w:rsidRPr="006F7719">
              <w:rPr>
                <w:b/>
                <w:bCs/>
                <w:sz w:val="15"/>
                <w:szCs w:val="15"/>
                <w:lang w:val="ro-RO"/>
              </w:rPr>
              <w:t>Postul</w:t>
            </w:r>
          </w:p>
        </w:tc>
        <w:tc>
          <w:tcPr>
            <w:tcW w:w="2244" w:type="dxa"/>
            <w:tcBorders>
              <w:left w:val="nil"/>
            </w:tcBorders>
            <w:vAlign w:val="center"/>
          </w:tcPr>
          <w:p w:rsidR="002D009B" w:rsidRPr="006F7719" w:rsidRDefault="002D009B">
            <w:pPr>
              <w:jc w:val="center"/>
              <w:rPr>
                <w:sz w:val="16"/>
                <w:szCs w:val="16"/>
                <w:lang w:val="ro-RO"/>
              </w:rPr>
            </w:pPr>
            <w:r w:rsidRPr="006F7719">
              <w:rPr>
                <w:sz w:val="16"/>
                <w:szCs w:val="16"/>
                <w:lang w:val="ro-RO"/>
              </w:rPr>
              <w:t>PROFILUL / DOMENIUL</w:t>
            </w:r>
          </w:p>
        </w:tc>
        <w:tc>
          <w:tcPr>
            <w:tcW w:w="632" w:type="dxa"/>
            <w:vAlign w:val="center"/>
          </w:tcPr>
          <w:p w:rsidR="002D009B" w:rsidRPr="006F7719" w:rsidRDefault="002D009B">
            <w:pPr>
              <w:rPr>
                <w:sz w:val="16"/>
                <w:szCs w:val="16"/>
                <w:lang w:val="ro-RO"/>
              </w:rPr>
            </w:pPr>
            <w:r w:rsidRPr="006F7719">
              <w:rPr>
                <w:sz w:val="16"/>
                <w:szCs w:val="16"/>
                <w:lang w:val="ro-RO"/>
              </w:rPr>
              <w:t>Nr. crt.</w:t>
            </w:r>
          </w:p>
        </w:tc>
        <w:tc>
          <w:tcPr>
            <w:tcW w:w="4290" w:type="dxa"/>
            <w:vAlign w:val="center"/>
          </w:tcPr>
          <w:p w:rsidR="002D009B" w:rsidRPr="006F7719" w:rsidRDefault="002D009B">
            <w:pPr>
              <w:jc w:val="right"/>
              <w:rPr>
                <w:sz w:val="16"/>
                <w:szCs w:val="16"/>
                <w:lang w:val="ro-RO"/>
              </w:rPr>
            </w:pPr>
            <w:r w:rsidRPr="006F7719">
              <w:rPr>
                <w:sz w:val="16"/>
                <w:szCs w:val="16"/>
                <w:lang w:val="ro-RO"/>
              </w:rPr>
              <w:t>Nivelul de studii</w:t>
            </w:r>
          </w:p>
          <w:p w:rsidR="002D009B" w:rsidRPr="006F7719" w:rsidRDefault="002D009B">
            <w:pPr>
              <w:jc w:val="center"/>
              <w:rPr>
                <w:sz w:val="16"/>
                <w:szCs w:val="16"/>
                <w:lang w:val="ro-RO"/>
              </w:rPr>
            </w:pPr>
          </w:p>
          <w:p w:rsidR="002D009B" w:rsidRPr="006F7719" w:rsidRDefault="002D009B">
            <w:pPr>
              <w:rPr>
                <w:sz w:val="16"/>
                <w:szCs w:val="16"/>
                <w:lang w:val="ro-RO"/>
              </w:rPr>
            </w:pPr>
            <w:r w:rsidRPr="006F7719">
              <w:rPr>
                <w:sz w:val="16"/>
                <w:szCs w:val="16"/>
                <w:lang w:val="ro-RO"/>
              </w:rPr>
              <w:t>Specializarea</w:t>
            </w:r>
          </w:p>
        </w:tc>
        <w:tc>
          <w:tcPr>
            <w:tcW w:w="946" w:type="dxa"/>
            <w:vAlign w:val="center"/>
          </w:tcPr>
          <w:p w:rsidR="002D009B" w:rsidRPr="006F7719" w:rsidRDefault="002D009B">
            <w:pPr>
              <w:jc w:val="center"/>
              <w:rPr>
                <w:sz w:val="16"/>
                <w:szCs w:val="16"/>
                <w:lang w:val="ro-RO"/>
              </w:rPr>
            </w:pPr>
            <w:r w:rsidRPr="006F7719">
              <w:rPr>
                <w:sz w:val="16"/>
                <w:szCs w:val="16"/>
                <w:lang w:val="ro-RO"/>
              </w:rPr>
              <w:t>Învăţământ universitar de scurtă  durată</w:t>
            </w:r>
          </w:p>
        </w:tc>
        <w:tc>
          <w:tcPr>
            <w:tcW w:w="748" w:type="dxa"/>
            <w:vAlign w:val="center"/>
          </w:tcPr>
          <w:p w:rsidR="002D009B" w:rsidRPr="006F7719" w:rsidRDefault="002D009B">
            <w:pPr>
              <w:jc w:val="center"/>
              <w:rPr>
                <w:sz w:val="16"/>
                <w:szCs w:val="16"/>
                <w:lang w:val="ro-RO"/>
              </w:rPr>
            </w:pPr>
            <w:r w:rsidRPr="006F7719">
              <w:rPr>
                <w:sz w:val="16"/>
                <w:szCs w:val="16"/>
                <w:lang w:val="ro-RO"/>
              </w:rPr>
              <w:t>Învăţă-mânt post-  liceal</w:t>
            </w:r>
          </w:p>
        </w:tc>
        <w:tc>
          <w:tcPr>
            <w:tcW w:w="748" w:type="dxa"/>
            <w:tcBorders>
              <w:right w:val="thinThickSmallGap" w:sz="24" w:space="0" w:color="auto"/>
            </w:tcBorders>
            <w:vAlign w:val="center"/>
          </w:tcPr>
          <w:p w:rsidR="002D009B" w:rsidRPr="006F7719" w:rsidRDefault="002D009B">
            <w:pPr>
              <w:jc w:val="center"/>
              <w:rPr>
                <w:sz w:val="16"/>
                <w:szCs w:val="16"/>
                <w:lang w:val="ro-RO"/>
              </w:rPr>
            </w:pPr>
            <w:r w:rsidRPr="006F7719">
              <w:rPr>
                <w:sz w:val="16"/>
                <w:szCs w:val="16"/>
                <w:lang w:val="ro-RO"/>
              </w:rPr>
              <w:t>Învăţă-mânt liceal</w:t>
            </w:r>
          </w:p>
        </w:tc>
        <w:tc>
          <w:tcPr>
            <w:tcW w:w="1597" w:type="dxa"/>
            <w:vMerge/>
            <w:tcBorders>
              <w:left w:val="nil"/>
              <w:right w:val="thinThickSmallGap" w:sz="24" w:space="0" w:color="auto"/>
            </w:tcBorders>
            <w:vAlign w:val="center"/>
          </w:tcPr>
          <w:p w:rsidR="002D009B" w:rsidRPr="006F7719" w:rsidRDefault="002D009B">
            <w:pPr>
              <w:jc w:val="center"/>
              <w:rPr>
                <w:b/>
                <w:bCs/>
                <w:sz w:val="16"/>
                <w:szCs w:val="16"/>
                <w:lang w:val="ro-RO"/>
              </w:rPr>
            </w:pPr>
          </w:p>
        </w:tc>
      </w:tr>
      <w:tr w:rsidR="006F7719" w:rsidRPr="006F7719" w:rsidTr="00B6724A">
        <w:trPr>
          <w:cantSplit/>
          <w:trHeight w:val="85"/>
          <w:jc w:val="center"/>
        </w:trPr>
        <w:tc>
          <w:tcPr>
            <w:tcW w:w="1804" w:type="dxa"/>
            <w:vMerge w:val="restart"/>
            <w:tcBorders>
              <w:left w:val="thinThickSmallGap" w:sz="24" w:space="0" w:color="auto"/>
            </w:tcBorders>
            <w:vAlign w:val="center"/>
          </w:tcPr>
          <w:p w:rsidR="002B5684" w:rsidRPr="006F7719" w:rsidRDefault="002B5684" w:rsidP="002B5684">
            <w:pPr>
              <w:jc w:val="center"/>
              <w:rPr>
                <w:b/>
                <w:bCs/>
                <w:sz w:val="16"/>
                <w:szCs w:val="16"/>
                <w:lang w:val="ro-RO"/>
              </w:rPr>
            </w:pPr>
            <w:r w:rsidRPr="006F7719">
              <w:rPr>
                <w:b/>
                <w:bCs/>
                <w:sz w:val="16"/>
                <w:szCs w:val="16"/>
                <w:lang w:val="ro-RO"/>
              </w:rPr>
              <w:t>Învăţământ special primar/</w:t>
            </w:r>
          </w:p>
          <w:p w:rsidR="002B5684" w:rsidRPr="006F7719" w:rsidRDefault="002B5684" w:rsidP="002B5684">
            <w:pPr>
              <w:jc w:val="center"/>
              <w:rPr>
                <w:b/>
                <w:bCs/>
                <w:sz w:val="16"/>
                <w:szCs w:val="16"/>
                <w:lang w:val="ro-RO"/>
              </w:rPr>
            </w:pPr>
            <w:r w:rsidRPr="006F7719">
              <w:rPr>
                <w:b/>
                <w:bCs/>
                <w:sz w:val="16"/>
                <w:szCs w:val="16"/>
                <w:lang w:val="ro-RO"/>
              </w:rPr>
              <w:t>Învăţământ special gimnazial</w:t>
            </w:r>
          </w:p>
        </w:tc>
        <w:tc>
          <w:tcPr>
            <w:tcW w:w="1623" w:type="dxa"/>
            <w:vMerge w:val="restart"/>
            <w:tcBorders>
              <w:right w:val="thinThickSmallGap" w:sz="24" w:space="0" w:color="auto"/>
            </w:tcBorders>
            <w:vAlign w:val="center"/>
          </w:tcPr>
          <w:p w:rsidR="002B5684" w:rsidRPr="006F7719" w:rsidRDefault="002B5684" w:rsidP="002B5684">
            <w:pPr>
              <w:jc w:val="center"/>
              <w:rPr>
                <w:b/>
                <w:bCs/>
                <w:sz w:val="16"/>
                <w:szCs w:val="16"/>
                <w:lang w:val="ro-RO"/>
              </w:rPr>
            </w:pPr>
            <w:r w:rsidRPr="006F7719">
              <w:rPr>
                <w:b/>
                <w:bCs/>
                <w:sz w:val="16"/>
                <w:szCs w:val="16"/>
                <w:lang w:val="ro-RO"/>
              </w:rPr>
              <w:t>Învăţător-educator/</w:t>
            </w:r>
          </w:p>
          <w:p w:rsidR="002B5684" w:rsidRPr="006F7719" w:rsidRDefault="002B5684" w:rsidP="002B5684">
            <w:pPr>
              <w:jc w:val="center"/>
              <w:rPr>
                <w:b/>
                <w:bCs/>
                <w:sz w:val="16"/>
                <w:szCs w:val="16"/>
                <w:lang w:val="ro-RO"/>
              </w:rPr>
            </w:pPr>
            <w:r w:rsidRPr="006F7719">
              <w:rPr>
                <w:b/>
                <w:bCs/>
                <w:sz w:val="16"/>
                <w:szCs w:val="16"/>
                <w:lang w:val="ro-RO"/>
              </w:rPr>
              <w:t>Institutor-educator/</w:t>
            </w:r>
          </w:p>
          <w:p w:rsidR="002B5684" w:rsidRPr="006F7719" w:rsidRDefault="002B5684" w:rsidP="002B5684">
            <w:pPr>
              <w:jc w:val="center"/>
              <w:rPr>
                <w:b/>
                <w:bCs/>
                <w:sz w:val="16"/>
                <w:szCs w:val="16"/>
                <w:lang w:val="ro-RO"/>
              </w:rPr>
            </w:pPr>
            <w:r w:rsidRPr="006F7719">
              <w:rPr>
                <w:b/>
                <w:bCs/>
                <w:sz w:val="16"/>
                <w:szCs w:val="16"/>
                <w:lang w:val="ro-RO"/>
              </w:rPr>
              <w:t>Profesor-educator</w:t>
            </w:r>
          </w:p>
        </w:tc>
        <w:tc>
          <w:tcPr>
            <w:tcW w:w="2244" w:type="dxa"/>
            <w:vMerge w:val="restart"/>
            <w:tcBorders>
              <w:left w:val="nil"/>
            </w:tcBorders>
            <w:vAlign w:val="center"/>
          </w:tcPr>
          <w:p w:rsidR="002B5684" w:rsidRPr="006F7719" w:rsidRDefault="002B5684" w:rsidP="002B5684">
            <w:pPr>
              <w:jc w:val="center"/>
              <w:rPr>
                <w:sz w:val="16"/>
                <w:szCs w:val="16"/>
                <w:lang w:val="ro-RO"/>
              </w:rPr>
            </w:pPr>
            <w:r w:rsidRPr="006F7719">
              <w:rPr>
                <w:sz w:val="16"/>
                <w:szCs w:val="16"/>
                <w:lang w:val="ro-RO"/>
              </w:rPr>
              <w:t>SOCIOPSIHOPEDAGOGIE</w:t>
            </w:r>
          </w:p>
        </w:tc>
        <w:tc>
          <w:tcPr>
            <w:tcW w:w="632" w:type="dxa"/>
            <w:vAlign w:val="center"/>
          </w:tcPr>
          <w:p w:rsidR="002B5684" w:rsidRPr="006F7719" w:rsidRDefault="002B5684" w:rsidP="002B5684">
            <w:pPr>
              <w:numPr>
                <w:ilvl w:val="0"/>
                <w:numId w:val="1"/>
              </w:numPr>
              <w:ind w:left="0" w:firstLine="0"/>
              <w:jc w:val="center"/>
              <w:rPr>
                <w:sz w:val="16"/>
                <w:szCs w:val="16"/>
                <w:lang w:val="ro-RO"/>
              </w:rPr>
            </w:pPr>
          </w:p>
        </w:tc>
        <w:tc>
          <w:tcPr>
            <w:tcW w:w="4290" w:type="dxa"/>
            <w:vAlign w:val="center"/>
          </w:tcPr>
          <w:p w:rsidR="002B5684" w:rsidRPr="006F7719" w:rsidRDefault="002B5684" w:rsidP="002B5684">
            <w:pPr>
              <w:rPr>
                <w:sz w:val="16"/>
                <w:szCs w:val="16"/>
                <w:lang w:val="ro-RO"/>
              </w:rPr>
            </w:pPr>
            <w:r w:rsidRPr="006F7719">
              <w:rPr>
                <w:sz w:val="16"/>
                <w:szCs w:val="16"/>
                <w:lang w:val="ro-RO"/>
              </w:rPr>
              <w:t>Institutori</w:t>
            </w:r>
          </w:p>
        </w:tc>
        <w:tc>
          <w:tcPr>
            <w:tcW w:w="946" w:type="dxa"/>
            <w:vAlign w:val="center"/>
          </w:tcPr>
          <w:p w:rsidR="002B5684" w:rsidRPr="006F7719" w:rsidRDefault="002B5684" w:rsidP="002B5684">
            <w:pPr>
              <w:jc w:val="center"/>
              <w:rPr>
                <w:sz w:val="16"/>
                <w:szCs w:val="16"/>
                <w:lang w:val="ro-RO"/>
              </w:rPr>
            </w:pPr>
            <w:r w:rsidRPr="006F7719">
              <w:rPr>
                <w:sz w:val="16"/>
                <w:szCs w:val="16"/>
                <w:lang w:val="ro-RO"/>
              </w:rPr>
              <w:t>x</w:t>
            </w:r>
          </w:p>
        </w:tc>
        <w:tc>
          <w:tcPr>
            <w:tcW w:w="748" w:type="dxa"/>
            <w:vAlign w:val="center"/>
          </w:tcPr>
          <w:p w:rsidR="002B5684" w:rsidRPr="006F7719" w:rsidRDefault="002B5684" w:rsidP="002B5684">
            <w:pPr>
              <w:pStyle w:val="Heading4"/>
              <w:jc w:val="center"/>
              <w:rPr>
                <w:rFonts w:ascii="Times New Roman" w:hAnsi="Times New Roman"/>
                <w:b w:val="0"/>
                <w:bCs w:val="0"/>
                <w:sz w:val="16"/>
                <w:szCs w:val="16"/>
                <w:lang w:val="ro-RO"/>
              </w:rPr>
            </w:pPr>
          </w:p>
        </w:tc>
        <w:tc>
          <w:tcPr>
            <w:tcW w:w="748" w:type="dxa"/>
            <w:tcBorders>
              <w:right w:val="thinThickSmallGap" w:sz="24" w:space="0" w:color="auto"/>
            </w:tcBorders>
            <w:vAlign w:val="center"/>
          </w:tcPr>
          <w:p w:rsidR="002B5684" w:rsidRPr="006F7719" w:rsidRDefault="002B5684" w:rsidP="002B5684">
            <w:pPr>
              <w:jc w:val="center"/>
              <w:rPr>
                <w:sz w:val="16"/>
                <w:szCs w:val="16"/>
                <w:lang w:val="ro-RO"/>
              </w:rPr>
            </w:pPr>
          </w:p>
        </w:tc>
        <w:tc>
          <w:tcPr>
            <w:tcW w:w="1597" w:type="dxa"/>
            <w:vMerge w:val="restart"/>
            <w:tcBorders>
              <w:left w:val="nil"/>
              <w:right w:val="thinThickSmallGap" w:sz="24" w:space="0" w:color="auto"/>
            </w:tcBorders>
            <w:vAlign w:val="center"/>
          </w:tcPr>
          <w:p w:rsidR="002B5684" w:rsidRPr="006F7719" w:rsidRDefault="002B5684" w:rsidP="002B5684">
            <w:pPr>
              <w:jc w:val="center"/>
              <w:rPr>
                <w:b/>
                <w:bCs/>
                <w:sz w:val="15"/>
                <w:szCs w:val="15"/>
                <w:lang w:val="ro-RO"/>
              </w:rPr>
            </w:pPr>
            <w:r w:rsidRPr="006F7719">
              <w:rPr>
                <w:b/>
                <w:bCs/>
                <w:sz w:val="15"/>
                <w:szCs w:val="15"/>
                <w:lang w:val="ro-RO"/>
              </w:rPr>
              <w:t>TERAPIA EDUCAŢIONALĂ COMPLEXĂ ŞI INTEGRATĂ</w:t>
            </w:r>
          </w:p>
          <w:p w:rsidR="002B5684" w:rsidRPr="006F7719" w:rsidRDefault="002B5684" w:rsidP="002B5684">
            <w:pPr>
              <w:jc w:val="center"/>
              <w:rPr>
                <w:sz w:val="16"/>
                <w:szCs w:val="16"/>
                <w:lang w:val="ro-RO"/>
              </w:rPr>
            </w:pPr>
            <w:r w:rsidRPr="006F7719">
              <w:rPr>
                <w:sz w:val="16"/>
                <w:szCs w:val="16"/>
                <w:lang w:val="ro-RO"/>
              </w:rPr>
              <w:t>(</w:t>
            </w:r>
            <w:r w:rsidRPr="006F7719">
              <w:rPr>
                <w:sz w:val="12"/>
                <w:szCs w:val="12"/>
                <w:lang w:val="ro-RO"/>
              </w:rPr>
              <w:t>programa aprobată prin ordinul ministrului educaţiei,  cercetării,  tineretului  şi sportului nr. 5620 / 2010</w:t>
            </w:r>
            <w:r w:rsidRPr="006F7719">
              <w:rPr>
                <w:sz w:val="16"/>
                <w:szCs w:val="16"/>
                <w:lang w:val="ro-RO"/>
              </w:rPr>
              <w:t>)</w:t>
            </w:r>
          </w:p>
          <w:p w:rsidR="002B5684" w:rsidRPr="006F7719" w:rsidRDefault="002B5684" w:rsidP="002B5684">
            <w:pPr>
              <w:jc w:val="center"/>
              <w:rPr>
                <w:sz w:val="16"/>
                <w:szCs w:val="16"/>
                <w:lang w:val="ro-RO"/>
              </w:rPr>
            </w:pPr>
            <w:r w:rsidRPr="006F7719">
              <w:rPr>
                <w:sz w:val="16"/>
                <w:szCs w:val="16"/>
                <w:lang w:val="ro-RO"/>
              </w:rPr>
              <w:t>/</w:t>
            </w:r>
          </w:p>
          <w:p w:rsidR="002B5684" w:rsidRPr="006F7719" w:rsidRDefault="002B5684" w:rsidP="002B5684">
            <w:pPr>
              <w:jc w:val="center"/>
              <w:rPr>
                <w:b/>
                <w:bCs/>
                <w:sz w:val="14"/>
                <w:szCs w:val="14"/>
                <w:lang w:val="ro-RO"/>
              </w:rPr>
            </w:pPr>
            <w:r w:rsidRPr="006F7719">
              <w:rPr>
                <w:b/>
                <w:bCs/>
                <w:sz w:val="14"/>
                <w:szCs w:val="14"/>
                <w:lang w:val="ro-RO"/>
              </w:rPr>
              <w:t>TERAPIA EDUCAŢIONALĂ COMPLEXĂ ŞI INTEGRATĂ (PSIHOPEDAGOGIE SPECIALĂ PENTRU ÎNVĂȚĂTORI)</w:t>
            </w:r>
            <w:r w:rsidRPr="006F7719">
              <w:rPr>
                <w:b/>
                <w:iCs/>
                <w:sz w:val="14"/>
                <w:szCs w:val="14"/>
                <w:lang w:val="ro-RO"/>
              </w:rPr>
              <w:t xml:space="preserve"> (SPECIALITATE ŞI DIDACTICA SPECIALITĂŢII), ELEMENTE DE PEDAGOGIE ŞI PSIHOLOGIE</w:t>
            </w:r>
          </w:p>
          <w:p w:rsidR="002B5684" w:rsidRPr="006F7719" w:rsidRDefault="002B5684" w:rsidP="002B5684">
            <w:pPr>
              <w:jc w:val="center"/>
              <w:rPr>
                <w:sz w:val="15"/>
                <w:szCs w:val="15"/>
                <w:lang w:val="ro-RO"/>
              </w:rPr>
            </w:pPr>
            <w:r w:rsidRPr="006F7719">
              <w:rPr>
                <w:sz w:val="12"/>
                <w:szCs w:val="12"/>
                <w:lang w:val="ro-RO"/>
              </w:rPr>
              <w:t xml:space="preserve">(programele pentru examenul naţional de definitivare în învăţământ aprobate prin ordinul ministrului educaţiei şi cercetării ştiinţifice nr. 5558 / 2015)  </w:t>
            </w:r>
          </w:p>
        </w:tc>
      </w:tr>
      <w:tr w:rsidR="006F7719" w:rsidRPr="006F7719" w:rsidTr="00B6724A">
        <w:trPr>
          <w:cantSplit/>
          <w:jc w:val="center"/>
        </w:trPr>
        <w:tc>
          <w:tcPr>
            <w:tcW w:w="1804"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244" w:type="dxa"/>
            <w:vMerge/>
            <w:tcBorders>
              <w:left w:val="nil"/>
            </w:tcBorders>
            <w:vAlign w:val="center"/>
          </w:tcPr>
          <w:p w:rsidR="002D009B" w:rsidRPr="006F7719" w:rsidRDefault="002D009B">
            <w:pPr>
              <w:jc w:val="center"/>
              <w:rPr>
                <w:sz w:val="16"/>
                <w:szCs w:val="16"/>
                <w:lang w:val="ro-RO"/>
              </w:rPr>
            </w:pPr>
          </w:p>
        </w:tc>
        <w:tc>
          <w:tcPr>
            <w:tcW w:w="632" w:type="dxa"/>
            <w:vAlign w:val="center"/>
          </w:tcPr>
          <w:p w:rsidR="002D009B" w:rsidRPr="006F7719" w:rsidRDefault="002D009B" w:rsidP="00E05914">
            <w:pPr>
              <w:numPr>
                <w:ilvl w:val="0"/>
                <w:numId w:val="1"/>
              </w:numPr>
              <w:ind w:left="0" w:firstLine="0"/>
              <w:jc w:val="center"/>
              <w:rPr>
                <w:sz w:val="16"/>
                <w:szCs w:val="16"/>
                <w:lang w:val="ro-RO"/>
              </w:rPr>
            </w:pPr>
          </w:p>
        </w:tc>
        <w:tc>
          <w:tcPr>
            <w:tcW w:w="4290" w:type="dxa"/>
            <w:vAlign w:val="center"/>
          </w:tcPr>
          <w:p w:rsidR="002D009B" w:rsidRPr="006F7719" w:rsidRDefault="002D009B">
            <w:pPr>
              <w:rPr>
                <w:sz w:val="16"/>
                <w:szCs w:val="16"/>
                <w:lang w:val="ro-RO"/>
              </w:rPr>
            </w:pPr>
            <w:r w:rsidRPr="006F7719">
              <w:rPr>
                <w:sz w:val="16"/>
                <w:szCs w:val="16"/>
                <w:lang w:val="ro-RO"/>
              </w:rPr>
              <w:t>Institutori - învăţământ primar</w:t>
            </w:r>
          </w:p>
        </w:tc>
        <w:tc>
          <w:tcPr>
            <w:tcW w:w="946" w:type="dxa"/>
            <w:vAlign w:val="center"/>
          </w:tcPr>
          <w:p w:rsidR="002D009B" w:rsidRPr="006F7719" w:rsidRDefault="002D009B">
            <w:pPr>
              <w:jc w:val="center"/>
              <w:rPr>
                <w:sz w:val="16"/>
                <w:szCs w:val="16"/>
                <w:lang w:val="ro-RO"/>
              </w:rPr>
            </w:pPr>
            <w:r w:rsidRPr="006F7719">
              <w:rPr>
                <w:sz w:val="16"/>
                <w:szCs w:val="16"/>
                <w:lang w:val="ro-RO"/>
              </w:rPr>
              <w:t>x</w:t>
            </w:r>
          </w:p>
        </w:tc>
        <w:tc>
          <w:tcPr>
            <w:tcW w:w="748" w:type="dxa"/>
            <w:vAlign w:val="center"/>
          </w:tcPr>
          <w:p w:rsidR="002D009B" w:rsidRPr="006F7719" w:rsidRDefault="002D009B">
            <w:pPr>
              <w:pStyle w:val="Heading4"/>
              <w:jc w:val="center"/>
              <w:rPr>
                <w:rFonts w:ascii="Times New Roman" w:hAnsi="Times New Roman"/>
                <w:b w:val="0"/>
                <w:bCs w:val="0"/>
                <w:sz w:val="16"/>
                <w:szCs w:val="16"/>
                <w:lang w:val="ro-RO"/>
              </w:rPr>
            </w:pP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6F7719" w:rsidRDefault="002D009B">
            <w:pPr>
              <w:rPr>
                <w:b/>
                <w:bCs/>
                <w:sz w:val="16"/>
                <w:szCs w:val="16"/>
                <w:lang w:val="ro-RO"/>
              </w:rPr>
            </w:pPr>
          </w:p>
        </w:tc>
      </w:tr>
      <w:tr w:rsidR="006F7719" w:rsidRPr="006F7719" w:rsidTr="00B6724A">
        <w:trPr>
          <w:cantSplit/>
          <w:jc w:val="center"/>
        </w:trPr>
        <w:tc>
          <w:tcPr>
            <w:tcW w:w="1804"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6F7719" w:rsidRDefault="002D009B">
            <w:pPr>
              <w:jc w:val="center"/>
              <w:rPr>
                <w:sz w:val="16"/>
                <w:szCs w:val="16"/>
                <w:lang w:val="ro-RO"/>
              </w:rPr>
            </w:pPr>
          </w:p>
        </w:tc>
        <w:tc>
          <w:tcPr>
            <w:tcW w:w="2244" w:type="dxa"/>
            <w:vMerge/>
            <w:tcBorders>
              <w:left w:val="nil"/>
            </w:tcBorders>
            <w:vAlign w:val="center"/>
          </w:tcPr>
          <w:p w:rsidR="002D009B" w:rsidRPr="006F7719" w:rsidRDefault="002D009B">
            <w:pPr>
              <w:jc w:val="center"/>
              <w:rPr>
                <w:b/>
                <w:bCs/>
                <w:sz w:val="16"/>
                <w:szCs w:val="16"/>
                <w:lang w:val="ro-RO"/>
              </w:rPr>
            </w:pPr>
          </w:p>
        </w:tc>
        <w:tc>
          <w:tcPr>
            <w:tcW w:w="632" w:type="dxa"/>
            <w:vAlign w:val="center"/>
          </w:tcPr>
          <w:p w:rsidR="002D009B" w:rsidRPr="006F7719" w:rsidRDefault="002D009B" w:rsidP="00E05914">
            <w:pPr>
              <w:numPr>
                <w:ilvl w:val="0"/>
                <w:numId w:val="1"/>
              </w:numPr>
              <w:ind w:left="0" w:firstLine="0"/>
              <w:jc w:val="center"/>
              <w:rPr>
                <w:sz w:val="16"/>
                <w:szCs w:val="16"/>
                <w:lang w:val="ro-RO"/>
              </w:rPr>
            </w:pPr>
          </w:p>
        </w:tc>
        <w:tc>
          <w:tcPr>
            <w:tcW w:w="4290" w:type="dxa"/>
            <w:vAlign w:val="center"/>
          </w:tcPr>
          <w:p w:rsidR="002D009B" w:rsidRPr="006F7719" w:rsidRDefault="002D009B">
            <w:pPr>
              <w:rPr>
                <w:sz w:val="16"/>
                <w:szCs w:val="16"/>
                <w:lang w:val="ro-RO"/>
              </w:rPr>
            </w:pPr>
            <w:r w:rsidRPr="006F7719">
              <w:rPr>
                <w:sz w:val="16"/>
                <w:szCs w:val="16"/>
                <w:lang w:val="ro-RO"/>
              </w:rPr>
              <w:t>Institutori - O limbă străină/maternă</w:t>
            </w:r>
          </w:p>
        </w:tc>
        <w:tc>
          <w:tcPr>
            <w:tcW w:w="946" w:type="dxa"/>
            <w:vAlign w:val="center"/>
          </w:tcPr>
          <w:p w:rsidR="002D009B" w:rsidRPr="006F7719" w:rsidRDefault="002D009B">
            <w:pPr>
              <w:jc w:val="center"/>
              <w:rPr>
                <w:sz w:val="16"/>
                <w:szCs w:val="16"/>
                <w:lang w:val="ro-RO"/>
              </w:rPr>
            </w:pPr>
            <w:r w:rsidRPr="006F7719">
              <w:rPr>
                <w:sz w:val="16"/>
                <w:szCs w:val="16"/>
                <w:lang w:val="ro-RO"/>
              </w:rPr>
              <w:t>x</w:t>
            </w:r>
          </w:p>
        </w:tc>
        <w:tc>
          <w:tcPr>
            <w:tcW w:w="748" w:type="dxa"/>
            <w:vAlign w:val="center"/>
          </w:tcPr>
          <w:p w:rsidR="002D009B" w:rsidRPr="006F7719" w:rsidRDefault="002D009B">
            <w:pPr>
              <w:pStyle w:val="Heading4"/>
              <w:jc w:val="center"/>
              <w:rPr>
                <w:rFonts w:ascii="Times New Roman" w:hAnsi="Times New Roman"/>
                <w:b w:val="0"/>
                <w:bCs w:val="0"/>
                <w:sz w:val="16"/>
                <w:szCs w:val="16"/>
                <w:lang w:val="ro-RO"/>
              </w:rPr>
            </w:pP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6F7719" w:rsidRDefault="002D009B">
            <w:pPr>
              <w:rPr>
                <w:sz w:val="16"/>
                <w:szCs w:val="16"/>
                <w:lang w:val="ro-RO"/>
              </w:rPr>
            </w:pPr>
          </w:p>
        </w:tc>
      </w:tr>
      <w:tr w:rsidR="006F7719" w:rsidRPr="006F7719" w:rsidTr="00B6724A">
        <w:trPr>
          <w:cantSplit/>
          <w:jc w:val="center"/>
        </w:trPr>
        <w:tc>
          <w:tcPr>
            <w:tcW w:w="1804"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6F7719" w:rsidRDefault="002D009B">
            <w:pPr>
              <w:jc w:val="center"/>
              <w:rPr>
                <w:sz w:val="16"/>
                <w:szCs w:val="16"/>
                <w:lang w:val="ro-RO"/>
              </w:rPr>
            </w:pPr>
          </w:p>
        </w:tc>
        <w:tc>
          <w:tcPr>
            <w:tcW w:w="2244" w:type="dxa"/>
            <w:vMerge/>
            <w:tcBorders>
              <w:left w:val="nil"/>
            </w:tcBorders>
            <w:vAlign w:val="center"/>
          </w:tcPr>
          <w:p w:rsidR="002D009B" w:rsidRPr="006F7719" w:rsidRDefault="002D009B">
            <w:pPr>
              <w:jc w:val="center"/>
              <w:rPr>
                <w:b/>
                <w:bCs/>
                <w:sz w:val="16"/>
                <w:szCs w:val="16"/>
                <w:lang w:val="ro-RO"/>
              </w:rPr>
            </w:pPr>
          </w:p>
        </w:tc>
        <w:tc>
          <w:tcPr>
            <w:tcW w:w="632" w:type="dxa"/>
            <w:vAlign w:val="center"/>
          </w:tcPr>
          <w:p w:rsidR="002D009B" w:rsidRPr="006F7719" w:rsidRDefault="002D009B" w:rsidP="00E05914">
            <w:pPr>
              <w:numPr>
                <w:ilvl w:val="0"/>
                <w:numId w:val="1"/>
              </w:numPr>
              <w:ind w:left="0" w:firstLine="0"/>
              <w:jc w:val="center"/>
              <w:rPr>
                <w:sz w:val="16"/>
                <w:szCs w:val="16"/>
                <w:lang w:val="ro-RO"/>
              </w:rPr>
            </w:pPr>
          </w:p>
        </w:tc>
        <w:tc>
          <w:tcPr>
            <w:tcW w:w="4290" w:type="dxa"/>
            <w:vAlign w:val="center"/>
          </w:tcPr>
          <w:p w:rsidR="002D009B" w:rsidRPr="006F7719" w:rsidRDefault="002D009B">
            <w:pPr>
              <w:rPr>
                <w:sz w:val="16"/>
                <w:szCs w:val="16"/>
                <w:lang w:val="ro-RO"/>
              </w:rPr>
            </w:pPr>
            <w:r w:rsidRPr="006F7719">
              <w:rPr>
                <w:sz w:val="16"/>
                <w:szCs w:val="16"/>
                <w:lang w:val="ro-RO"/>
              </w:rPr>
              <w:t>Institutori (învăţământ primar) - O limbă străină</w:t>
            </w:r>
          </w:p>
        </w:tc>
        <w:tc>
          <w:tcPr>
            <w:tcW w:w="946" w:type="dxa"/>
            <w:vAlign w:val="center"/>
          </w:tcPr>
          <w:p w:rsidR="002D009B" w:rsidRPr="006F7719" w:rsidRDefault="002D009B">
            <w:pPr>
              <w:jc w:val="center"/>
              <w:rPr>
                <w:sz w:val="16"/>
                <w:szCs w:val="16"/>
                <w:lang w:val="ro-RO"/>
              </w:rPr>
            </w:pPr>
            <w:r w:rsidRPr="006F7719">
              <w:rPr>
                <w:sz w:val="16"/>
                <w:szCs w:val="16"/>
                <w:lang w:val="ro-RO"/>
              </w:rPr>
              <w:t>x</w:t>
            </w:r>
          </w:p>
        </w:tc>
        <w:tc>
          <w:tcPr>
            <w:tcW w:w="748" w:type="dxa"/>
            <w:vAlign w:val="center"/>
          </w:tcPr>
          <w:p w:rsidR="002D009B" w:rsidRPr="006F7719" w:rsidRDefault="002D009B">
            <w:pPr>
              <w:pStyle w:val="Heading4"/>
              <w:jc w:val="center"/>
              <w:rPr>
                <w:rFonts w:ascii="Times New Roman" w:hAnsi="Times New Roman"/>
                <w:b w:val="0"/>
                <w:bCs w:val="0"/>
                <w:sz w:val="16"/>
                <w:szCs w:val="16"/>
                <w:lang w:val="ro-RO"/>
              </w:rPr>
            </w:pP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6F7719" w:rsidRDefault="002D009B">
            <w:pPr>
              <w:rPr>
                <w:sz w:val="16"/>
                <w:szCs w:val="16"/>
                <w:lang w:val="ro-RO"/>
              </w:rPr>
            </w:pPr>
          </w:p>
        </w:tc>
      </w:tr>
      <w:tr w:rsidR="006F7719" w:rsidRPr="006F7719" w:rsidTr="00B6724A">
        <w:trPr>
          <w:cantSplit/>
          <w:jc w:val="center"/>
        </w:trPr>
        <w:tc>
          <w:tcPr>
            <w:tcW w:w="1804"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6F7719" w:rsidRDefault="002D009B">
            <w:pPr>
              <w:jc w:val="center"/>
              <w:rPr>
                <w:sz w:val="16"/>
                <w:szCs w:val="16"/>
                <w:lang w:val="ro-RO"/>
              </w:rPr>
            </w:pPr>
          </w:p>
        </w:tc>
        <w:tc>
          <w:tcPr>
            <w:tcW w:w="2244" w:type="dxa"/>
            <w:vMerge/>
            <w:tcBorders>
              <w:left w:val="nil"/>
            </w:tcBorders>
            <w:vAlign w:val="center"/>
          </w:tcPr>
          <w:p w:rsidR="002D009B" w:rsidRPr="006F7719" w:rsidRDefault="002D009B">
            <w:pPr>
              <w:jc w:val="center"/>
              <w:rPr>
                <w:b/>
                <w:bCs/>
                <w:sz w:val="16"/>
                <w:szCs w:val="16"/>
                <w:lang w:val="ro-RO"/>
              </w:rPr>
            </w:pPr>
          </w:p>
        </w:tc>
        <w:tc>
          <w:tcPr>
            <w:tcW w:w="632" w:type="dxa"/>
            <w:vAlign w:val="center"/>
          </w:tcPr>
          <w:p w:rsidR="002D009B" w:rsidRPr="006F7719" w:rsidRDefault="002D009B" w:rsidP="00E05914">
            <w:pPr>
              <w:numPr>
                <w:ilvl w:val="0"/>
                <w:numId w:val="1"/>
              </w:numPr>
              <w:ind w:left="0" w:firstLine="0"/>
              <w:jc w:val="center"/>
              <w:rPr>
                <w:sz w:val="16"/>
                <w:szCs w:val="16"/>
                <w:lang w:val="ro-RO"/>
              </w:rPr>
            </w:pPr>
          </w:p>
        </w:tc>
        <w:tc>
          <w:tcPr>
            <w:tcW w:w="4290" w:type="dxa"/>
            <w:vAlign w:val="center"/>
          </w:tcPr>
          <w:p w:rsidR="002D009B" w:rsidRPr="006F7719" w:rsidRDefault="002D009B">
            <w:pPr>
              <w:rPr>
                <w:sz w:val="16"/>
                <w:szCs w:val="16"/>
                <w:lang w:val="ro-RO"/>
              </w:rPr>
            </w:pPr>
            <w:r w:rsidRPr="006F7719">
              <w:rPr>
                <w:sz w:val="16"/>
                <w:szCs w:val="16"/>
                <w:lang w:val="ro-RO"/>
              </w:rPr>
              <w:t>Institutori - Muzică</w:t>
            </w:r>
          </w:p>
        </w:tc>
        <w:tc>
          <w:tcPr>
            <w:tcW w:w="946" w:type="dxa"/>
            <w:vAlign w:val="center"/>
          </w:tcPr>
          <w:p w:rsidR="002D009B" w:rsidRPr="006F7719" w:rsidRDefault="002D009B">
            <w:pPr>
              <w:jc w:val="center"/>
              <w:rPr>
                <w:sz w:val="16"/>
                <w:szCs w:val="16"/>
                <w:lang w:val="ro-RO"/>
              </w:rPr>
            </w:pPr>
            <w:r w:rsidRPr="006F7719">
              <w:rPr>
                <w:sz w:val="16"/>
                <w:szCs w:val="16"/>
                <w:lang w:val="ro-RO"/>
              </w:rPr>
              <w:t>x</w:t>
            </w:r>
          </w:p>
        </w:tc>
        <w:tc>
          <w:tcPr>
            <w:tcW w:w="748" w:type="dxa"/>
            <w:vAlign w:val="center"/>
          </w:tcPr>
          <w:p w:rsidR="002D009B" w:rsidRPr="006F7719" w:rsidRDefault="002D009B">
            <w:pPr>
              <w:pStyle w:val="Heading4"/>
              <w:jc w:val="center"/>
              <w:rPr>
                <w:rFonts w:ascii="Times New Roman" w:hAnsi="Times New Roman"/>
                <w:b w:val="0"/>
                <w:bCs w:val="0"/>
                <w:sz w:val="16"/>
                <w:szCs w:val="16"/>
                <w:lang w:val="ro-RO"/>
              </w:rPr>
            </w:pP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6F7719" w:rsidRDefault="002D009B">
            <w:pPr>
              <w:rPr>
                <w:sz w:val="16"/>
                <w:szCs w:val="16"/>
                <w:lang w:val="ro-RO"/>
              </w:rPr>
            </w:pPr>
          </w:p>
        </w:tc>
      </w:tr>
      <w:tr w:rsidR="006F7719" w:rsidRPr="006F7719" w:rsidTr="00B6724A">
        <w:trPr>
          <w:cantSplit/>
          <w:jc w:val="center"/>
        </w:trPr>
        <w:tc>
          <w:tcPr>
            <w:tcW w:w="1804"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6F7719" w:rsidRDefault="002D009B">
            <w:pPr>
              <w:jc w:val="center"/>
              <w:rPr>
                <w:sz w:val="16"/>
                <w:szCs w:val="16"/>
                <w:lang w:val="ro-RO"/>
              </w:rPr>
            </w:pPr>
          </w:p>
        </w:tc>
        <w:tc>
          <w:tcPr>
            <w:tcW w:w="2244" w:type="dxa"/>
            <w:vMerge/>
            <w:tcBorders>
              <w:left w:val="nil"/>
            </w:tcBorders>
            <w:vAlign w:val="center"/>
          </w:tcPr>
          <w:p w:rsidR="002D009B" w:rsidRPr="006F7719" w:rsidRDefault="002D009B">
            <w:pPr>
              <w:jc w:val="center"/>
              <w:rPr>
                <w:b/>
                <w:bCs/>
                <w:sz w:val="16"/>
                <w:szCs w:val="16"/>
                <w:lang w:val="ro-RO"/>
              </w:rPr>
            </w:pPr>
          </w:p>
        </w:tc>
        <w:tc>
          <w:tcPr>
            <w:tcW w:w="632" w:type="dxa"/>
            <w:vAlign w:val="center"/>
          </w:tcPr>
          <w:p w:rsidR="002D009B" w:rsidRPr="006F7719" w:rsidRDefault="002D009B" w:rsidP="00E05914">
            <w:pPr>
              <w:numPr>
                <w:ilvl w:val="0"/>
                <w:numId w:val="1"/>
              </w:numPr>
              <w:ind w:left="0" w:firstLine="0"/>
              <w:jc w:val="center"/>
              <w:rPr>
                <w:sz w:val="16"/>
                <w:szCs w:val="16"/>
                <w:lang w:val="ro-RO"/>
              </w:rPr>
            </w:pPr>
          </w:p>
        </w:tc>
        <w:tc>
          <w:tcPr>
            <w:tcW w:w="4290" w:type="dxa"/>
            <w:vAlign w:val="center"/>
          </w:tcPr>
          <w:p w:rsidR="002D009B" w:rsidRPr="006F7719" w:rsidRDefault="002D009B">
            <w:pPr>
              <w:rPr>
                <w:sz w:val="16"/>
                <w:szCs w:val="16"/>
                <w:lang w:val="ro-RO"/>
              </w:rPr>
            </w:pPr>
            <w:r w:rsidRPr="006F7719">
              <w:rPr>
                <w:sz w:val="16"/>
                <w:szCs w:val="16"/>
                <w:lang w:val="ro-RO"/>
              </w:rPr>
              <w:t>Institutori - Educaţie fizică</w:t>
            </w:r>
          </w:p>
        </w:tc>
        <w:tc>
          <w:tcPr>
            <w:tcW w:w="946" w:type="dxa"/>
            <w:vAlign w:val="center"/>
          </w:tcPr>
          <w:p w:rsidR="002D009B" w:rsidRPr="006F7719" w:rsidRDefault="002D009B">
            <w:pPr>
              <w:jc w:val="center"/>
              <w:rPr>
                <w:sz w:val="16"/>
                <w:szCs w:val="16"/>
                <w:lang w:val="ro-RO"/>
              </w:rPr>
            </w:pPr>
            <w:r w:rsidRPr="006F7719">
              <w:rPr>
                <w:sz w:val="16"/>
                <w:szCs w:val="16"/>
                <w:lang w:val="ro-RO"/>
              </w:rPr>
              <w:t>x</w:t>
            </w:r>
          </w:p>
        </w:tc>
        <w:tc>
          <w:tcPr>
            <w:tcW w:w="748" w:type="dxa"/>
            <w:vAlign w:val="center"/>
          </w:tcPr>
          <w:p w:rsidR="002D009B" w:rsidRPr="006F7719" w:rsidRDefault="002D009B">
            <w:pPr>
              <w:pStyle w:val="Heading4"/>
              <w:jc w:val="center"/>
              <w:rPr>
                <w:rFonts w:ascii="Times New Roman" w:hAnsi="Times New Roman"/>
                <w:b w:val="0"/>
                <w:bCs w:val="0"/>
                <w:sz w:val="16"/>
                <w:szCs w:val="16"/>
                <w:lang w:val="ro-RO"/>
              </w:rPr>
            </w:pP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6F7719" w:rsidRDefault="002D009B">
            <w:pPr>
              <w:rPr>
                <w:sz w:val="16"/>
                <w:szCs w:val="16"/>
                <w:lang w:val="ro-RO"/>
              </w:rPr>
            </w:pPr>
          </w:p>
        </w:tc>
      </w:tr>
      <w:tr w:rsidR="006F7719" w:rsidRPr="006F7719" w:rsidTr="00B6724A">
        <w:trPr>
          <w:cantSplit/>
          <w:jc w:val="center"/>
        </w:trPr>
        <w:tc>
          <w:tcPr>
            <w:tcW w:w="1804"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6F7719" w:rsidRDefault="002D009B">
            <w:pPr>
              <w:jc w:val="center"/>
              <w:rPr>
                <w:sz w:val="16"/>
                <w:szCs w:val="16"/>
                <w:lang w:val="ro-RO"/>
              </w:rPr>
            </w:pPr>
          </w:p>
        </w:tc>
        <w:tc>
          <w:tcPr>
            <w:tcW w:w="2244" w:type="dxa"/>
            <w:vMerge/>
            <w:tcBorders>
              <w:left w:val="nil"/>
            </w:tcBorders>
            <w:vAlign w:val="center"/>
          </w:tcPr>
          <w:p w:rsidR="002D009B" w:rsidRPr="006F7719" w:rsidRDefault="002D009B">
            <w:pPr>
              <w:jc w:val="center"/>
              <w:rPr>
                <w:b/>
                <w:bCs/>
                <w:sz w:val="16"/>
                <w:szCs w:val="16"/>
                <w:lang w:val="ro-RO"/>
              </w:rPr>
            </w:pPr>
          </w:p>
        </w:tc>
        <w:tc>
          <w:tcPr>
            <w:tcW w:w="632" w:type="dxa"/>
            <w:vAlign w:val="center"/>
          </w:tcPr>
          <w:p w:rsidR="002D009B" w:rsidRPr="006F7719" w:rsidRDefault="002D009B" w:rsidP="00E05914">
            <w:pPr>
              <w:numPr>
                <w:ilvl w:val="0"/>
                <w:numId w:val="1"/>
              </w:numPr>
              <w:ind w:left="0" w:firstLine="0"/>
              <w:jc w:val="center"/>
              <w:rPr>
                <w:sz w:val="16"/>
                <w:szCs w:val="16"/>
                <w:lang w:val="ro-RO"/>
              </w:rPr>
            </w:pPr>
          </w:p>
        </w:tc>
        <w:tc>
          <w:tcPr>
            <w:tcW w:w="4290" w:type="dxa"/>
            <w:vAlign w:val="center"/>
          </w:tcPr>
          <w:p w:rsidR="002D009B" w:rsidRPr="006F7719" w:rsidRDefault="002D009B">
            <w:pPr>
              <w:rPr>
                <w:sz w:val="16"/>
                <w:szCs w:val="16"/>
                <w:lang w:val="ro-RO"/>
              </w:rPr>
            </w:pPr>
            <w:r w:rsidRPr="006F7719">
              <w:rPr>
                <w:sz w:val="16"/>
                <w:szCs w:val="16"/>
                <w:lang w:val="ro-RO"/>
              </w:rPr>
              <w:t>Institutori - Desen</w:t>
            </w:r>
          </w:p>
        </w:tc>
        <w:tc>
          <w:tcPr>
            <w:tcW w:w="946" w:type="dxa"/>
            <w:vAlign w:val="center"/>
          </w:tcPr>
          <w:p w:rsidR="002D009B" w:rsidRPr="006F7719" w:rsidRDefault="002D009B">
            <w:pPr>
              <w:jc w:val="center"/>
              <w:rPr>
                <w:sz w:val="16"/>
                <w:szCs w:val="16"/>
                <w:lang w:val="ro-RO"/>
              </w:rPr>
            </w:pPr>
            <w:r w:rsidRPr="006F7719">
              <w:rPr>
                <w:sz w:val="16"/>
                <w:szCs w:val="16"/>
                <w:lang w:val="ro-RO"/>
              </w:rPr>
              <w:t>x</w:t>
            </w:r>
          </w:p>
        </w:tc>
        <w:tc>
          <w:tcPr>
            <w:tcW w:w="748" w:type="dxa"/>
            <w:vAlign w:val="center"/>
          </w:tcPr>
          <w:p w:rsidR="002D009B" w:rsidRPr="006F7719" w:rsidRDefault="002D009B">
            <w:pPr>
              <w:pStyle w:val="Heading4"/>
              <w:jc w:val="center"/>
              <w:rPr>
                <w:rFonts w:ascii="Times New Roman" w:hAnsi="Times New Roman"/>
                <w:b w:val="0"/>
                <w:bCs w:val="0"/>
                <w:sz w:val="16"/>
                <w:szCs w:val="16"/>
                <w:lang w:val="ro-RO"/>
              </w:rPr>
            </w:pP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6F7719" w:rsidRDefault="002D009B">
            <w:pPr>
              <w:rPr>
                <w:sz w:val="16"/>
                <w:szCs w:val="16"/>
                <w:lang w:val="ro-RO"/>
              </w:rPr>
            </w:pPr>
          </w:p>
        </w:tc>
      </w:tr>
      <w:tr w:rsidR="006F7719" w:rsidRPr="006F7719" w:rsidTr="00B6724A">
        <w:trPr>
          <w:cantSplit/>
          <w:jc w:val="center"/>
        </w:trPr>
        <w:tc>
          <w:tcPr>
            <w:tcW w:w="1804"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6F7719" w:rsidRDefault="002D009B">
            <w:pPr>
              <w:jc w:val="center"/>
              <w:rPr>
                <w:sz w:val="16"/>
                <w:szCs w:val="16"/>
                <w:lang w:val="ro-RO"/>
              </w:rPr>
            </w:pPr>
          </w:p>
        </w:tc>
        <w:tc>
          <w:tcPr>
            <w:tcW w:w="2244" w:type="dxa"/>
            <w:vMerge/>
            <w:tcBorders>
              <w:left w:val="nil"/>
            </w:tcBorders>
            <w:vAlign w:val="center"/>
          </w:tcPr>
          <w:p w:rsidR="002D009B" w:rsidRPr="006F7719" w:rsidRDefault="002D009B">
            <w:pPr>
              <w:jc w:val="center"/>
              <w:rPr>
                <w:b/>
                <w:bCs/>
                <w:sz w:val="16"/>
                <w:szCs w:val="16"/>
                <w:lang w:val="ro-RO"/>
              </w:rPr>
            </w:pPr>
          </w:p>
        </w:tc>
        <w:tc>
          <w:tcPr>
            <w:tcW w:w="632" w:type="dxa"/>
            <w:vAlign w:val="center"/>
          </w:tcPr>
          <w:p w:rsidR="002D009B" w:rsidRPr="006F7719" w:rsidRDefault="002D009B" w:rsidP="00E05914">
            <w:pPr>
              <w:numPr>
                <w:ilvl w:val="0"/>
                <w:numId w:val="1"/>
              </w:numPr>
              <w:ind w:left="0" w:firstLine="0"/>
              <w:jc w:val="center"/>
              <w:rPr>
                <w:sz w:val="16"/>
                <w:szCs w:val="16"/>
                <w:lang w:val="ro-RO"/>
              </w:rPr>
            </w:pPr>
          </w:p>
        </w:tc>
        <w:tc>
          <w:tcPr>
            <w:tcW w:w="4290" w:type="dxa"/>
            <w:vAlign w:val="center"/>
          </w:tcPr>
          <w:p w:rsidR="002D009B" w:rsidRPr="006F7719" w:rsidRDefault="002D009B">
            <w:pPr>
              <w:rPr>
                <w:sz w:val="16"/>
                <w:szCs w:val="16"/>
                <w:lang w:val="ro-RO"/>
              </w:rPr>
            </w:pPr>
            <w:r w:rsidRPr="006F7719">
              <w:rPr>
                <w:sz w:val="16"/>
                <w:szCs w:val="16"/>
                <w:lang w:val="ro-RO"/>
              </w:rPr>
              <w:t>Institutori - Ecologie</w:t>
            </w:r>
          </w:p>
        </w:tc>
        <w:tc>
          <w:tcPr>
            <w:tcW w:w="946" w:type="dxa"/>
            <w:vAlign w:val="center"/>
          </w:tcPr>
          <w:p w:rsidR="002D009B" w:rsidRPr="006F7719" w:rsidRDefault="002D009B">
            <w:pPr>
              <w:jc w:val="center"/>
              <w:rPr>
                <w:sz w:val="16"/>
                <w:szCs w:val="16"/>
                <w:lang w:val="ro-RO"/>
              </w:rPr>
            </w:pPr>
            <w:r w:rsidRPr="006F7719">
              <w:rPr>
                <w:sz w:val="16"/>
                <w:szCs w:val="16"/>
                <w:lang w:val="ro-RO"/>
              </w:rPr>
              <w:t>x</w:t>
            </w:r>
          </w:p>
        </w:tc>
        <w:tc>
          <w:tcPr>
            <w:tcW w:w="748" w:type="dxa"/>
            <w:vAlign w:val="center"/>
          </w:tcPr>
          <w:p w:rsidR="002D009B" w:rsidRPr="006F7719" w:rsidRDefault="002D009B">
            <w:pPr>
              <w:pStyle w:val="Heading4"/>
              <w:jc w:val="center"/>
              <w:rPr>
                <w:rFonts w:ascii="Times New Roman" w:hAnsi="Times New Roman"/>
                <w:b w:val="0"/>
                <w:bCs w:val="0"/>
                <w:sz w:val="16"/>
                <w:szCs w:val="16"/>
                <w:lang w:val="ro-RO"/>
              </w:rPr>
            </w:pP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6F7719" w:rsidRDefault="002D009B">
            <w:pPr>
              <w:rPr>
                <w:sz w:val="16"/>
                <w:szCs w:val="16"/>
                <w:lang w:val="ro-RO"/>
              </w:rPr>
            </w:pPr>
          </w:p>
        </w:tc>
      </w:tr>
      <w:tr w:rsidR="006F7719" w:rsidRPr="006F7719" w:rsidTr="00B6724A">
        <w:trPr>
          <w:cantSplit/>
          <w:jc w:val="center"/>
        </w:trPr>
        <w:tc>
          <w:tcPr>
            <w:tcW w:w="1804"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6F7719" w:rsidRDefault="002D009B">
            <w:pPr>
              <w:jc w:val="center"/>
              <w:rPr>
                <w:sz w:val="16"/>
                <w:szCs w:val="16"/>
                <w:lang w:val="ro-RO"/>
              </w:rPr>
            </w:pPr>
          </w:p>
        </w:tc>
        <w:tc>
          <w:tcPr>
            <w:tcW w:w="2244" w:type="dxa"/>
            <w:vMerge/>
            <w:tcBorders>
              <w:left w:val="nil"/>
            </w:tcBorders>
            <w:vAlign w:val="center"/>
          </w:tcPr>
          <w:p w:rsidR="002D009B" w:rsidRPr="006F7719" w:rsidRDefault="002D009B">
            <w:pPr>
              <w:jc w:val="center"/>
              <w:rPr>
                <w:b/>
                <w:bCs/>
                <w:sz w:val="16"/>
                <w:szCs w:val="16"/>
                <w:lang w:val="ro-RO"/>
              </w:rPr>
            </w:pPr>
          </w:p>
        </w:tc>
        <w:tc>
          <w:tcPr>
            <w:tcW w:w="632" w:type="dxa"/>
            <w:vAlign w:val="center"/>
          </w:tcPr>
          <w:p w:rsidR="002D009B" w:rsidRPr="006F7719" w:rsidRDefault="002D009B" w:rsidP="00E05914">
            <w:pPr>
              <w:numPr>
                <w:ilvl w:val="0"/>
                <w:numId w:val="1"/>
              </w:numPr>
              <w:ind w:left="0" w:firstLine="0"/>
              <w:jc w:val="center"/>
              <w:rPr>
                <w:sz w:val="16"/>
                <w:szCs w:val="16"/>
                <w:lang w:val="ro-RO"/>
              </w:rPr>
            </w:pPr>
          </w:p>
        </w:tc>
        <w:tc>
          <w:tcPr>
            <w:tcW w:w="4290" w:type="dxa"/>
            <w:vAlign w:val="center"/>
          </w:tcPr>
          <w:p w:rsidR="002D009B" w:rsidRPr="006F7719" w:rsidRDefault="002D009B">
            <w:pPr>
              <w:rPr>
                <w:sz w:val="16"/>
                <w:szCs w:val="16"/>
                <w:lang w:val="ro-RO"/>
              </w:rPr>
            </w:pPr>
            <w:r w:rsidRPr="006F7719">
              <w:rPr>
                <w:sz w:val="16"/>
                <w:szCs w:val="16"/>
                <w:lang w:val="ro-RO"/>
              </w:rPr>
              <w:t>Institutori - Arte plastice</w:t>
            </w:r>
          </w:p>
        </w:tc>
        <w:tc>
          <w:tcPr>
            <w:tcW w:w="946" w:type="dxa"/>
            <w:vAlign w:val="center"/>
          </w:tcPr>
          <w:p w:rsidR="002D009B" w:rsidRPr="006F7719" w:rsidRDefault="002D009B">
            <w:pPr>
              <w:jc w:val="center"/>
              <w:rPr>
                <w:sz w:val="16"/>
                <w:szCs w:val="16"/>
                <w:lang w:val="ro-RO"/>
              </w:rPr>
            </w:pPr>
            <w:r w:rsidRPr="006F7719">
              <w:rPr>
                <w:sz w:val="16"/>
                <w:szCs w:val="16"/>
                <w:lang w:val="ro-RO"/>
              </w:rPr>
              <w:t>x</w:t>
            </w:r>
          </w:p>
        </w:tc>
        <w:tc>
          <w:tcPr>
            <w:tcW w:w="748" w:type="dxa"/>
            <w:vAlign w:val="center"/>
          </w:tcPr>
          <w:p w:rsidR="002D009B" w:rsidRPr="006F7719" w:rsidRDefault="002D009B">
            <w:pPr>
              <w:pStyle w:val="Heading4"/>
              <w:jc w:val="center"/>
              <w:rPr>
                <w:rFonts w:ascii="Times New Roman" w:hAnsi="Times New Roman"/>
                <w:b w:val="0"/>
                <w:bCs w:val="0"/>
                <w:sz w:val="16"/>
                <w:szCs w:val="16"/>
                <w:lang w:val="ro-RO"/>
              </w:rPr>
            </w:pP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6F7719" w:rsidRDefault="002D009B">
            <w:pPr>
              <w:rPr>
                <w:sz w:val="16"/>
                <w:szCs w:val="16"/>
                <w:lang w:val="ro-RO"/>
              </w:rPr>
            </w:pPr>
          </w:p>
        </w:tc>
      </w:tr>
      <w:tr w:rsidR="006F7719" w:rsidRPr="006F7719" w:rsidTr="00B6724A">
        <w:trPr>
          <w:cantSplit/>
          <w:trHeight w:val="119"/>
          <w:jc w:val="center"/>
        </w:trPr>
        <w:tc>
          <w:tcPr>
            <w:tcW w:w="1804"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244" w:type="dxa"/>
            <w:vMerge/>
            <w:tcBorders>
              <w:left w:val="nil"/>
            </w:tcBorders>
            <w:vAlign w:val="center"/>
          </w:tcPr>
          <w:p w:rsidR="002D009B" w:rsidRPr="006F7719" w:rsidRDefault="002D009B">
            <w:pPr>
              <w:jc w:val="center"/>
              <w:rPr>
                <w:sz w:val="16"/>
                <w:szCs w:val="16"/>
                <w:lang w:val="ro-RO"/>
              </w:rPr>
            </w:pPr>
          </w:p>
        </w:tc>
        <w:tc>
          <w:tcPr>
            <w:tcW w:w="632" w:type="dxa"/>
            <w:vAlign w:val="center"/>
          </w:tcPr>
          <w:p w:rsidR="002D009B" w:rsidRPr="006F7719" w:rsidRDefault="002D009B" w:rsidP="00E05914">
            <w:pPr>
              <w:numPr>
                <w:ilvl w:val="0"/>
                <w:numId w:val="1"/>
              </w:numPr>
              <w:ind w:left="0" w:firstLine="0"/>
              <w:jc w:val="center"/>
              <w:rPr>
                <w:sz w:val="16"/>
                <w:szCs w:val="16"/>
                <w:lang w:val="ro-RO"/>
              </w:rPr>
            </w:pPr>
          </w:p>
        </w:tc>
        <w:tc>
          <w:tcPr>
            <w:tcW w:w="4290" w:type="dxa"/>
            <w:vAlign w:val="center"/>
          </w:tcPr>
          <w:p w:rsidR="002D009B" w:rsidRPr="006F7719" w:rsidRDefault="00C434AD">
            <w:pPr>
              <w:rPr>
                <w:sz w:val="16"/>
                <w:szCs w:val="16"/>
                <w:lang w:val="ro-RO"/>
              </w:rPr>
            </w:pPr>
            <w:r w:rsidRPr="006F7719">
              <w:rPr>
                <w:sz w:val="16"/>
                <w:szCs w:val="16"/>
                <w:lang w:val="ro-RO"/>
              </w:rPr>
              <w:t>Institutori - Religie ortodoxă</w:t>
            </w:r>
          </w:p>
        </w:tc>
        <w:tc>
          <w:tcPr>
            <w:tcW w:w="946" w:type="dxa"/>
            <w:vAlign w:val="center"/>
          </w:tcPr>
          <w:p w:rsidR="002D009B" w:rsidRPr="006F7719" w:rsidRDefault="002D009B">
            <w:pPr>
              <w:jc w:val="center"/>
              <w:rPr>
                <w:sz w:val="16"/>
                <w:szCs w:val="16"/>
                <w:lang w:val="ro-RO"/>
              </w:rPr>
            </w:pPr>
            <w:r w:rsidRPr="006F7719">
              <w:rPr>
                <w:sz w:val="16"/>
                <w:szCs w:val="16"/>
                <w:lang w:val="ro-RO"/>
              </w:rPr>
              <w:t>x</w:t>
            </w:r>
          </w:p>
        </w:tc>
        <w:tc>
          <w:tcPr>
            <w:tcW w:w="748" w:type="dxa"/>
            <w:vAlign w:val="center"/>
          </w:tcPr>
          <w:p w:rsidR="002D009B" w:rsidRPr="006F7719" w:rsidRDefault="002D009B">
            <w:pPr>
              <w:pStyle w:val="Heading4"/>
              <w:rPr>
                <w:rFonts w:ascii="Times New Roman" w:hAnsi="Times New Roman"/>
                <w:b w:val="0"/>
                <w:bCs w:val="0"/>
                <w:sz w:val="16"/>
                <w:szCs w:val="16"/>
                <w:lang w:val="ro-RO"/>
              </w:rPr>
            </w:pP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6F7719" w:rsidRDefault="002D009B">
            <w:pPr>
              <w:rPr>
                <w:sz w:val="16"/>
                <w:szCs w:val="16"/>
                <w:lang w:val="ro-RO"/>
              </w:rPr>
            </w:pPr>
          </w:p>
        </w:tc>
      </w:tr>
      <w:tr w:rsidR="006F7719" w:rsidRPr="006F7719" w:rsidTr="00B6724A">
        <w:trPr>
          <w:cantSplit/>
          <w:jc w:val="center"/>
        </w:trPr>
        <w:tc>
          <w:tcPr>
            <w:tcW w:w="1804"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244" w:type="dxa"/>
            <w:vMerge/>
            <w:tcBorders>
              <w:left w:val="nil"/>
            </w:tcBorders>
            <w:vAlign w:val="center"/>
          </w:tcPr>
          <w:p w:rsidR="002D009B" w:rsidRPr="006F7719" w:rsidRDefault="002D009B">
            <w:pPr>
              <w:jc w:val="center"/>
              <w:rPr>
                <w:sz w:val="16"/>
                <w:szCs w:val="16"/>
                <w:lang w:val="ro-RO"/>
              </w:rPr>
            </w:pPr>
          </w:p>
        </w:tc>
        <w:tc>
          <w:tcPr>
            <w:tcW w:w="632" w:type="dxa"/>
            <w:vAlign w:val="center"/>
          </w:tcPr>
          <w:p w:rsidR="002D009B" w:rsidRPr="006F7719" w:rsidRDefault="002D009B" w:rsidP="00E05914">
            <w:pPr>
              <w:numPr>
                <w:ilvl w:val="0"/>
                <w:numId w:val="1"/>
              </w:numPr>
              <w:ind w:left="0" w:firstLine="0"/>
              <w:jc w:val="center"/>
              <w:rPr>
                <w:sz w:val="16"/>
                <w:szCs w:val="16"/>
                <w:lang w:val="ro-RO"/>
              </w:rPr>
            </w:pPr>
          </w:p>
        </w:tc>
        <w:tc>
          <w:tcPr>
            <w:tcW w:w="4290" w:type="dxa"/>
            <w:vAlign w:val="center"/>
          </w:tcPr>
          <w:p w:rsidR="002D009B" w:rsidRPr="006F7719" w:rsidRDefault="002D009B">
            <w:pPr>
              <w:rPr>
                <w:sz w:val="16"/>
                <w:szCs w:val="16"/>
                <w:lang w:val="ro-RO"/>
              </w:rPr>
            </w:pPr>
            <w:r w:rsidRPr="006F7719">
              <w:rPr>
                <w:sz w:val="16"/>
                <w:szCs w:val="16"/>
                <w:lang w:val="ro-RO"/>
              </w:rPr>
              <w:t>Institutori - Religie romano-catolică</w:t>
            </w:r>
          </w:p>
        </w:tc>
        <w:tc>
          <w:tcPr>
            <w:tcW w:w="946" w:type="dxa"/>
            <w:vAlign w:val="center"/>
          </w:tcPr>
          <w:p w:rsidR="002D009B" w:rsidRPr="006F7719" w:rsidRDefault="002D009B">
            <w:pPr>
              <w:jc w:val="center"/>
              <w:rPr>
                <w:sz w:val="16"/>
                <w:szCs w:val="16"/>
                <w:lang w:val="ro-RO"/>
              </w:rPr>
            </w:pPr>
            <w:r w:rsidRPr="006F7719">
              <w:rPr>
                <w:sz w:val="16"/>
                <w:szCs w:val="16"/>
                <w:lang w:val="ro-RO"/>
              </w:rPr>
              <w:t>x</w:t>
            </w:r>
          </w:p>
        </w:tc>
        <w:tc>
          <w:tcPr>
            <w:tcW w:w="748" w:type="dxa"/>
            <w:vAlign w:val="center"/>
          </w:tcPr>
          <w:p w:rsidR="002D009B" w:rsidRPr="006F7719" w:rsidRDefault="002D009B">
            <w:pPr>
              <w:pStyle w:val="Heading4"/>
              <w:jc w:val="center"/>
              <w:rPr>
                <w:rFonts w:ascii="Times New Roman" w:hAnsi="Times New Roman"/>
                <w:b w:val="0"/>
                <w:bCs w:val="0"/>
                <w:sz w:val="16"/>
                <w:szCs w:val="16"/>
                <w:lang w:val="ro-RO"/>
              </w:rPr>
            </w:pP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6F7719" w:rsidRDefault="002D009B">
            <w:pPr>
              <w:rPr>
                <w:sz w:val="16"/>
                <w:szCs w:val="16"/>
                <w:lang w:val="ro-RO"/>
              </w:rPr>
            </w:pPr>
          </w:p>
        </w:tc>
      </w:tr>
      <w:tr w:rsidR="006F7719" w:rsidRPr="006F7719" w:rsidTr="00B6724A">
        <w:trPr>
          <w:cantSplit/>
          <w:jc w:val="center"/>
        </w:trPr>
        <w:tc>
          <w:tcPr>
            <w:tcW w:w="1804"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244" w:type="dxa"/>
            <w:vMerge/>
            <w:tcBorders>
              <w:left w:val="nil"/>
            </w:tcBorders>
            <w:vAlign w:val="center"/>
          </w:tcPr>
          <w:p w:rsidR="002D009B" w:rsidRPr="006F7719" w:rsidRDefault="002D009B">
            <w:pPr>
              <w:jc w:val="center"/>
              <w:rPr>
                <w:sz w:val="16"/>
                <w:szCs w:val="16"/>
                <w:lang w:val="ro-RO"/>
              </w:rPr>
            </w:pPr>
          </w:p>
        </w:tc>
        <w:tc>
          <w:tcPr>
            <w:tcW w:w="632" w:type="dxa"/>
            <w:vAlign w:val="center"/>
          </w:tcPr>
          <w:p w:rsidR="002D009B" w:rsidRPr="006F7719" w:rsidRDefault="002D009B" w:rsidP="00E05914">
            <w:pPr>
              <w:numPr>
                <w:ilvl w:val="0"/>
                <w:numId w:val="1"/>
              </w:numPr>
              <w:ind w:left="0" w:firstLine="0"/>
              <w:jc w:val="center"/>
              <w:rPr>
                <w:sz w:val="16"/>
                <w:szCs w:val="16"/>
                <w:lang w:val="ro-RO"/>
              </w:rPr>
            </w:pPr>
          </w:p>
        </w:tc>
        <w:tc>
          <w:tcPr>
            <w:tcW w:w="4290" w:type="dxa"/>
            <w:vAlign w:val="center"/>
          </w:tcPr>
          <w:p w:rsidR="002D009B" w:rsidRPr="006F7719" w:rsidRDefault="002D009B">
            <w:pPr>
              <w:rPr>
                <w:sz w:val="16"/>
                <w:szCs w:val="16"/>
                <w:lang w:val="ro-RO"/>
              </w:rPr>
            </w:pPr>
            <w:r w:rsidRPr="006F7719">
              <w:rPr>
                <w:sz w:val="16"/>
                <w:szCs w:val="16"/>
                <w:lang w:val="ro-RO"/>
              </w:rPr>
              <w:t>Institutori - Cultură fizică-euritmie</w:t>
            </w:r>
          </w:p>
        </w:tc>
        <w:tc>
          <w:tcPr>
            <w:tcW w:w="946" w:type="dxa"/>
            <w:vAlign w:val="center"/>
          </w:tcPr>
          <w:p w:rsidR="002D009B" w:rsidRPr="006F7719" w:rsidRDefault="002D009B">
            <w:pPr>
              <w:jc w:val="center"/>
              <w:rPr>
                <w:sz w:val="16"/>
                <w:szCs w:val="16"/>
                <w:lang w:val="ro-RO"/>
              </w:rPr>
            </w:pPr>
            <w:r w:rsidRPr="006F7719">
              <w:rPr>
                <w:sz w:val="16"/>
                <w:szCs w:val="16"/>
                <w:lang w:val="ro-RO"/>
              </w:rPr>
              <w:t>x</w:t>
            </w:r>
          </w:p>
        </w:tc>
        <w:tc>
          <w:tcPr>
            <w:tcW w:w="748" w:type="dxa"/>
            <w:vAlign w:val="center"/>
          </w:tcPr>
          <w:p w:rsidR="002D009B" w:rsidRPr="006F7719" w:rsidRDefault="002D009B">
            <w:pPr>
              <w:pStyle w:val="Heading4"/>
              <w:jc w:val="center"/>
              <w:rPr>
                <w:rFonts w:ascii="Times New Roman" w:hAnsi="Times New Roman"/>
                <w:b w:val="0"/>
                <w:bCs w:val="0"/>
                <w:sz w:val="16"/>
                <w:szCs w:val="16"/>
                <w:lang w:val="ro-RO"/>
              </w:rPr>
            </w:pP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6F7719" w:rsidRDefault="002D009B">
            <w:pPr>
              <w:rPr>
                <w:sz w:val="16"/>
                <w:szCs w:val="16"/>
                <w:lang w:val="ro-RO"/>
              </w:rPr>
            </w:pPr>
          </w:p>
        </w:tc>
      </w:tr>
      <w:tr w:rsidR="006F7719" w:rsidRPr="006F7719" w:rsidTr="00B6724A">
        <w:trPr>
          <w:cantSplit/>
          <w:jc w:val="center"/>
        </w:trPr>
        <w:tc>
          <w:tcPr>
            <w:tcW w:w="1804"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244" w:type="dxa"/>
            <w:vMerge/>
            <w:tcBorders>
              <w:left w:val="nil"/>
            </w:tcBorders>
            <w:vAlign w:val="center"/>
          </w:tcPr>
          <w:p w:rsidR="002D009B" w:rsidRPr="006F7719" w:rsidRDefault="002D009B">
            <w:pPr>
              <w:jc w:val="center"/>
              <w:rPr>
                <w:sz w:val="16"/>
                <w:szCs w:val="16"/>
                <w:lang w:val="ro-RO"/>
              </w:rPr>
            </w:pPr>
          </w:p>
        </w:tc>
        <w:tc>
          <w:tcPr>
            <w:tcW w:w="632" w:type="dxa"/>
            <w:vAlign w:val="center"/>
          </w:tcPr>
          <w:p w:rsidR="002D009B" w:rsidRPr="006F7719" w:rsidRDefault="002D009B" w:rsidP="00E05914">
            <w:pPr>
              <w:numPr>
                <w:ilvl w:val="0"/>
                <w:numId w:val="1"/>
              </w:numPr>
              <w:ind w:left="0" w:firstLine="0"/>
              <w:jc w:val="center"/>
              <w:rPr>
                <w:sz w:val="16"/>
                <w:szCs w:val="16"/>
                <w:lang w:val="ro-RO"/>
              </w:rPr>
            </w:pPr>
          </w:p>
        </w:tc>
        <w:tc>
          <w:tcPr>
            <w:tcW w:w="4290" w:type="dxa"/>
            <w:vAlign w:val="center"/>
          </w:tcPr>
          <w:p w:rsidR="002D009B" w:rsidRPr="006F7719" w:rsidRDefault="002D009B" w:rsidP="00811AAC">
            <w:pPr>
              <w:rPr>
                <w:sz w:val="16"/>
                <w:szCs w:val="16"/>
                <w:lang w:val="ro-RO"/>
              </w:rPr>
            </w:pPr>
            <w:r w:rsidRPr="006F7719">
              <w:rPr>
                <w:sz w:val="16"/>
                <w:szCs w:val="16"/>
                <w:lang w:val="ro-RO"/>
              </w:rPr>
              <w:t>Institutori - Învăţământ preşcolar şi primar</w:t>
            </w:r>
          </w:p>
        </w:tc>
        <w:tc>
          <w:tcPr>
            <w:tcW w:w="946" w:type="dxa"/>
            <w:vAlign w:val="center"/>
          </w:tcPr>
          <w:p w:rsidR="002D009B" w:rsidRPr="006F7719" w:rsidRDefault="002D009B">
            <w:pPr>
              <w:jc w:val="center"/>
              <w:rPr>
                <w:sz w:val="16"/>
                <w:szCs w:val="16"/>
                <w:lang w:val="ro-RO"/>
              </w:rPr>
            </w:pPr>
            <w:r w:rsidRPr="006F7719">
              <w:rPr>
                <w:sz w:val="16"/>
                <w:szCs w:val="16"/>
                <w:lang w:val="ro-RO"/>
              </w:rPr>
              <w:t>x</w:t>
            </w:r>
          </w:p>
        </w:tc>
        <w:tc>
          <w:tcPr>
            <w:tcW w:w="748" w:type="dxa"/>
            <w:vAlign w:val="center"/>
          </w:tcPr>
          <w:p w:rsidR="002D009B" w:rsidRPr="006F7719" w:rsidRDefault="002D009B">
            <w:pPr>
              <w:pStyle w:val="Heading4"/>
              <w:jc w:val="center"/>
              <w:rPr>
                <w:rFonts w:ascii="Times New Roman" w:hAnsi="Times New Roman"/>
                <w:b w:val="0"/>
                <w:bCs w:val="0"/>
                <w:sz w:val="16"/>
                <w:szCs w:val="16"/>
                <w:lang w:val="ro-RO"/>
              </w:rPr>
            </w:pP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6F7719" w:rsidRDefault="002D009B">
            <w:pPr>
              <w:rPr>
                <w:sz w:val="16"/>
                <w:szCs w:val="16"/>
                <w:lang w:val="ro-RO"/>
              </w:rPr>
            </w:pPr>
          </w:p>
        </w:tc>
      </w:tr>
      <w:tr w:rsidR="006F7719" w:rsidRPr="006F7719" w:rsidTr="00B6724A">
        <w:trPr>
          <w:cantSplit/>
          <w:jc w:val="center"/>
        </w:trPr>
        <w:tc>
          <w:tcPr>
            <w:tcW w:w="1804"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244" w:type="dxa"/>
            <w:vMerge/>
            <w:tcBorders>
              <w:left w:val="nil"/>
            </w:tcBorders>
            <w:vAlign w:val="center"/>
          </w:tcPr>
          <w:p w:rsidR="002D009B" w:rsidRPr="006F7719" w:rsidRDefault="002D009B">
            <w:pPr>
              <w:jc w:val="center"/>
              <w:rPr>
                <w:sz w:val="16"/>
                <w:szCs w:val="16"/>
                <w:lang w:val="ro-RO"/>
              </w:rPr>
            </w:pPr>
          </w:p>
        </w:tc>
        <w:tc>
          <w:tcPr>
            <w:tcW w:w="632" w:type="dxa"/>
            <w:vAlign w:val="center"/>
          </w:tcPr>
          <w:p w:rsidR="002D009B" w:rsidRPr="006F7719" w:rsidRDefault="002D009B" w:rsidP="00E05914">
            <w:pPr>
              <w:numPr>
                <w:ilvl w:val="0"/>
                <w:numId w:val="1"/>
              </w:numPr>
              <w:ind w:left="0" w:firstLine="0"/>
              <w:jc w:val="center"/>
              <w:rPr>
                <w:sz w:val="16"/>
                <w:szCs w:val="16"/>
                <w:lang w:val="ro-RO"/>
              </w:rPr>
            </w:pPr>
          </w:p>
        </w:tc>
        <w:tc>
          <w:tcPr>
            <w:tcW w:w="4290" w:type="dxa"/>
            <w:vAlign w:val="center"/>
          </w:tcPr>
          <w:p w:rsidR="002D009B" w:rsidRPr="006F7719" w:rsidRDefault="002D009B" w:rsidP="00E010B9">
            <w:pPr>
              <w:rPr>
                <w:sz w:val="16"/>
                <w:szCs w:val="16"/>
                <w:lang w:val="ro-RO"/>
              </w:rPr>
            </w:pPr>
            <w:r w:rsidRPr="006F7719">
              <w:rPr>
                <w:sz w:val="16"/>
                <w:szCs w:val="16"/>
                <w:lang w:val="ro-RO"/>
              </w:rPr>
              <w:t>Institutori – învăţământ preprimar şi primar</w:t>
            </w:r>
          </w:p>
        </w:tc>
        <w:tc>
          <w:tcPr>
            <w:tcW w:w="946" w:type="dxa"/>
            <w:vAlign w:val="center"/>
          </w:tcPr>
          <w:p w:rsidR="002D009B" w:rsidRPr="006F7719" w:rsidRDefault="002D009B" w:rsidP="00E010B9">
            <w:pPr>
              <w:jc w:val="center"/>
              <w:rPr>
                <w:sz w:val="16"/>
                <w:szCs w:val="16"/>
                <w:lang w:val="ro-RO"/>
              </w:rPr>
            </w:pPr>
            <w:r w:rsidRPr="006F7719">
              <w:rPr>
                <w:sz w:val="16"/>
                <w:szCs w:val="16"/>
                <w:lang w:val="ro-RO"/>
              </w:rPr>
              <w:t>x</w:t>
            </w:r>
          </w:p>
        </w:tc>
        <w:tc>
          <w:tcPr>
            <w:tcW w:w="748" w:type="dxa"/>
            <w:vAlign w:val="center"/>
          </w:tcPr>
          <w:p w:rsidR="002D009B" w:rsidRPr="006F7719" w:rsidRDefault="002D009B">
            <w:pPr>
              <w:pStyle w:val="Heading4"/>
              <w:jc w:val="center"/>
              <w:rPr>
                <w:rFonts w:ascii="Times New Roman" w:hAnsi="Times New Roman"/>
                <w:b w:val="0"/>
                <w:bCs w:val="0"/>
                <w:sz w:val="16"/>
                <w:szCs w:val="16"/>
                <w:lang w:val="ro-RO"/>
              </w:rPr>
            </w:pP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6F7719" w:rsidRDefault="002D009B">
            <w:pPr>
              <w:rPr>
                <w:sz w:val="16"/>
                <w:szCs w:val="16"/>
                <w:lang w:val="ro-RO"/>
              </w:rPr>
            </w:pPr>
          </w:p>
        </w:tc>
      </w:tr>
      <w:tr w:rsidR="006F7719" w:rsidRPr="006F7719" w:rsidTr="00B6724A">
        <w:trPr>
          <w:cantSplit/>
          <w:jc w:val="center"/>
        </w:trPr>
        <w:tc>
          <w:tcPr>
            <w:tcW w:w="1804"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244" w:type="dxa"/>
            <w:vMerge/>
            <w:tcBorders>
              <w:left w:val="nil"/>
            </w:tcBorders>
            <w:vAlign w:val="center"/>
          </w:tcPr>
          <w:p w:rsidR="002D009B" w:rsidRPr="006F7719" w:rsidRDefault="002D009B">
            <w:pPr>
              <w:jc w:val="center"/>
              <w:rPr>
                <w:sz w:val="16"/>
                <w:szCs w:val="16"/>
                <w:lang w:val="ro-RO"/>
              </w:rPr>
            </w:pPr>
          </w:p>
        </w:tc>
        <w:tc>
          <w:tcPr>
            <w:tcW w:w="632" w:type="dxa"/>
            <w:vAlign w:val="center"/>
          </w:tcPr>
          <w:p w:rsidR="002D009B" w:rsidRPr="006F7719" w:rsidRDefault="002D009B" w:rsidP="00E05914">
            <w:pPr>
              <w:numPr>
                <w:ilvl w:val="0"/>
                <w:numId w:val="1"/>
              </w:numPr>
              <w:ind w:left="0" w:firstLine="0"/>
              <w:jc w:val="center"/>
              <w:rPr>
                <w:sz w:val="16"/>
                <w:szCs w:val="16"/>
                <w:lang w:val="ro-RO"/>
              </w:rPr>
            </w:pPr>
          </w:p>
        </w:tc>
        <w:tc>
          <w:tcPr>
            <w:tcW w:w="4290" w:type="dxa"/>
            <w:vAlign w:val="center"/>
          </w:tcPr>
          <w:p w:rsidR="002D009B" w:rsidRPr="006F7719" w:rsidRDefault="002D009B">
            <w:pPr>
              <w:rPr>
                <w:sz w:val="16"/>
                <w:szCs w:val="16"/>
                <w:lang w:val="ro-RO"/>
              </w:rPr>
            </w:pPr>
            <w:r w:rsidRPr="006F7719">
              <w:rPr>
                <w:sz w:val="16"/>
                <w:szCs w:val="16"/>
                <w:lang w:val="ro-RO"/>
              </w:rPr>
              <w:t>Institutori - Limba rromani</w:t>
            </w:r>
          </w:p>
        </w:tc>
        <w:tc>
          <w:tcPr>
            <w:tcW w:w="946" w:type="dxa"/>
            <w:vAlign w:val="center"/>
          </w:tcPr>
          <w:p w:rsidR="002D009B" w:rsidRPr="006F7719" w:rsidRDefault="002D009B">
            <w:pPr>
              <w:jc w:val="center"/>
              <w:rPr>
                <w:sz w:val="16"/>
                <w:szCs w:val="16"/>
                <w:lang w:val="ro-RO"/>
              </w:rPr>
            </w:pPr>
            <w:r w:rsidRPr="006F7719">
              <w:rPr>
                <w:sz w:val="16"/>
                <w:szCs w:val="16"/>
                <w:lang w:val="ro-RO"/>
              </w:rPr>
              <w:t>x</w:t>
            </w:r>
          </w:p>
        </w:tc>
        <w:tc>
          <w:tcPr>
            <w:tcW w:w="748" w:type="dxa"/>
            <w:vAlign w:val="center"/>
          </w:tcPr>
          <w:p w:rsidR="002D009B" w:rsidRPr="006F7719" w:rsidRDefault="002D009B">
            <w:pPr>
              <w:pStyle w:val="Heading4"/>
              <w:jc w:val="center"/>
              <w:rPr>
                <w:rFonts w:ascii="Times New Roman" w:hAnsi="Times New Roman"/>
                <w:b w:val="0"/>
                <w:bCs w:val="0"/>
                <w:sz w:val="16"/>
                <w:szCs w:val="16"/>
                <w:lang w:val="ro-RO"/>
              </w:rPr>
            </w:pP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6F7719" w:rsidRDefault="002D009B">
            <w:pPr>
              <w:rPr>
                <w:sz w:val="16"/>
                <w:szCs w:val="16"/>
                <w:lang w:val="ro-RO"/>
              </w:rPr>
            </w:pPr>
          </w:p>
        </w:tc>
      </w:tr>
      <w:tr w:rsidR="006F7719" w:rsidRPr="006F7719" w:rsidTr="00B6724A">
        <w:trPr>
          <w:cantSplit/>
          <w:jc w:val="center"/>
        </w:trPr>
        <w:tc>
          <w:tcPr>
            <w:tcW w:w="1804"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244" w:type="dxa"/>
            <w:vMerge/>
            <w:tcBorders>
              <w:left w:val="nil"/>
            </w:tcBorders>
            <w:vAlign w:val="center"/>
          </w:tcPr>
          <w:p w:rsidR="002D009B" w:rsidRPr="006F7719" w:rsidRDefault="002D009B">
            <w:pPr>
              <w:jc w:val="center"/>
              <w:rPr>
                <w:sz w:val="16"/>
                <w:szCs w:val="16"/>
                <w:lang w:val="ro-RO"/>
              </w:rPr>
            </w:pPr>
          </w:p>
        </w:tc>
        <w:tc>
          <w:tcPr>
            <w:tcW w:w="632" w:type="dxa"/>
            <w:vAlign w:val="center"/>
          </w:tcPr>
          <w:p w:rsidR="002D009B" w:rsidRPr="006F7719" w:rsidRDefault="002D009B" w:rsidP="00E05914">
            <w:pPr>
              <w:numPr>
                <w:ilvl w:val="0"/>
                <w:numId w:val="1"/>
              </w:numPr>
              <w:ind w:left="0" w:firstLine="0"/>
              <w:jc w:val="center"/>
              <w:rPr>
                <w:sz w:val="16"/>
                <w:szCs w:val="16"/>
                <w:lang w:val="ro-RO"/>
              </w:rPr>
            </w:pPr>
          </w:p>
        </w:tc>
        <w:tc>
          <w:tcPr>
            <w:tcW w:w="4290" w:type="dxa"/>
            <w:vAlign w:val="center"/>
          </w:tcPr>
          <w:p w:rsidR="002D009B" w:rsidRPr="006F7719" w:rsidRDefault="002D009B">
            <w:pPr>
              <w:pStyle w:val="Header"/>
              <w:tabs>
                <w:tab w:val="clear" w:pos="4320"/>
                <w:tab w:val="clear" w:pos="8640"/>
              </w:tabs>
              <w:rPr>
                <w:sz w:val="16"/>
                <w:szCs w:val="16"/>
                <w:lang w:val="ro-RO"/>
              </w:rPr>
            </w:pPr>
            <w:r w:rsidRPr="006F7719">
              <w:rPr>
                <w:sz w:val="16"/>
                <w:szCs w:val="16"/>
                <w:lang w:val="ro-RO"/>
              </w:rPr>
              <w:t>Institutori - Educator de psihopedagogie specială</w:t>
            </w:r>
          </w:p>
        </w:tc>
        <w:tc>
          <w:tcPr>
            <w:tcW w:w="946" w:type="dxa"/>
            <w:vAlign w:val="center"/>
          </w:tcPr>
          <w:p w:rsidR="002D009B" w:rsidRPr="006F7719" w:rsidRDefault="002D009B">
            <w:pPr>
              <w:jc w:val="center"/>
              <w:rPr>
                <w:sz w:val="16"/>
                <w:szCs w:val="16"/>
                <w:lang w:val="ro-RO"/>
              </w:rPr>
            </w:pPr>
            <w:r w:rsidRPr="006F7719">
              <w:rPr>
                <w:sz w:val="16"/>
                <w:szCs w:val="16"/>
                <w:lang w:val="ro-RO"/>
              </w:rPr>
              <w:t>x</w:t>
            </w:r>
          </w:p>
        </w:tc>
        <w:tc>
          <w:tcPr>
            <w:tcW w:w="748" w:type="dxa"/>
            <w:vAlign w:val="center"/>
          </w:tcPr>
          <w:p w:rsidR="002D009B" w:rsidRPr="006F7719" w:rsidRDefault="002D009B">
            <w:pPr>
              <w:pStyle w:val="Heading4"/>
              <w:jc w:val="center"/>
              <w:rPr>
                <w:rFonts w:ascii="Times New Roman" w:hAnsi="Times New Roman"/>
                <w:b w:val="0"/>
                <w:bCs w:val="0"/>
                <w:sz w:val="16"/>
                <w:szCs w:val="16"/>
                <w:lang w:val="ro-RO"/>
              </w:rPr>
            </w:pP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6F7719" w:rsidRDefault="002D009B">
            <w:pPr>
              <w:rPr>
                <w:sz w:val="16"/>
                <w:szCs w:val="16"/>
                <w:lang w:val="ro-RO"/>
              </w:rPr>
            </w:pPr>
          </w:p>
        </w:tc>
      </w:tr>
      <w:tr w:rsidR="006F7719" w:rsidRPr="006F7719" w:rsidTr="00B6724A">
        <w:trPr>
          <w:cantSplit/>
          <w:jc w:val="center"/>
        </w:trPr>
        <w:tc>
          <w:tcPr>
            <w:tcW w:w="1804"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244" w:type="dxa"/>
            <w:vMerge/>
            <w:tcBorders>
              <w:left w:val="nil"/>
            </w:tcBorders>
            <w:vAlign w:val="center"/>
          </w:tcPr>
          <w:p w:rsidR="002D009B" w:rsidRPr="006F7719" w:rsidRDefault="002D009B">
            <w:pPr>
              <w:jc w:val="center"/>
              <w:rPr>
                <w:sz w:val="16"/>
                <w:szCs w:val="16"/>
                <w:lang w:val="ro-RO"/>
              </w:rPr>
            </w:pPr>
          </w:p>
        </w:tc>
        <w:tc>
          <w:tcPr>
            <w:tcW w:w="632" w:type="dxa"/>
            <w:vAlign w:val="center"/>
          </w:tcPr>
          <w:p w:rsidR="002D009B" w:rsidRPr="006F7719" w:rsidRDefault="002D009B" w:rsidP="00E05914">
            <w:pPr>
              <w:numPr>
                <w:ilvl w:val="0"/>
                <w:numId w:val="1"/>
              </w:numPr>
              <w:ind w:left="0" w:firstLine="0"/>
              <w:jc w:val="center"/>
              <w:rPr>
                <w:sz w:val="16"/>
                <w:szCs w:val="16"/>
                <w:lang w:val="ro-RO"/>
              </w:rPr>
            </w:pPr>
          </w:p>
        </w:tc>
        <w:tc>
          <w:tcPr>
            <w:tcW w:w="4290" w:type="dxa"/>
            <w:vAlign w:val="center"/>
          </w:tcPr>
          <w:p w:rsidR="002D009B" w:rsidRPr="006F7719" w:rsidRDefault="002D009B">
            <w:pPr>
              <w:rPr>
                <w:sz w:val="16"/>
                <w:szCs w:val="16"/>
                <w:lang w:val="ro-RO"/>
              </w:rPr>
            </w:pPr>
            <w:r w:rsidRPr="006F7719">
              <w:rPr>
                <w:sz w:val="16"/>
                <w:szCs w:val="16"/>
                <w:lang w:val="ro-RO"/>
              </w:rPr>
              <w:t>Educator şi psihopedagogie specială</w:t>
            </w:r>
          </w:p>
        </w:tc>
        <w:tc>
          <w:tcPr>
            <w:tcW w:w="946" w:type="dxa"/>
            <w:vAlign w:val="center"/>
          </w:tcPr>
          <w:p w:rsidR="002D009B" w:rsidRPr="006F7719" w:rsidRDefault="002D009B">
            <w:pPr>
              <w:jc w:val="center"/>
              <w:rPr>
                <w:sz w:val="16"/>
                <w:szCs w:val="16"/>
                <w:lang w:val="ro-RO"/>
              </w:rPr>
            </w:pPr>
            <w:r w:rsidRPr="006F7719">
              <w:rPr>
                <w:sz w:val="16"/>
                <w:szCs w:val="16"/>
                <w:lang w:val="ro-RO"/>
              </w:rPr>
              <w:t>x</w:t>
            </w:r>
          </w:p>
        </w:tc>
        <w:tc>
          <w:tcPr>
            <w:tcW w:w="748" w:type="dxa"/>
            <w:vAlign w:val="center"/>
          </w:tcPr>
          <w:p w:rsidR="002D009B" w:rsidRPr="006F7719" w:rsidRDefault="002D009B">
            <w:pPr>
              <w:pStyle w:val="Heading4"/>
              <w:jc w:val="center"/>
              <w:rPr>
                <w:rFonts w:ascii="Times New Roman" w:hAnsi="Times New Roman"/>
                <w:b w:val="0"/>
                <w:bCs w:val="0"/>
                <w:sz w:val="16"/>
                <w:szCs w:val="16"/>
                <w:lang w:val="ro-RO"/>
              </w:rPr>
            </w:pP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6F7719" w:rsidRDefault="002D009B">
            <w:pPr>
              <w:rPr>
                <w:sz w:val="16"/>
                <w:szCs w:val="16"/>
                <w:lang w:val="ro-RO"/>
              </w:rPr>
            </w:pPr>
          </w:p>
        </w:tc>
      </w:tr>
      <w:tr w:rsidR="006F7719" w:rsidRPr="006F7719" w:rsidTr="00B6724A">
        <w:trPr>
          <w:cantSplit/>
          <w:jc w:val="center"/>
        </w:trPr>
        <w:tc>
          <w:tcPr>
            <w:tcW w:w="1804"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244" w:type="dxa"/>
            <w:tcBorders>
              <w:left w:val="nil"/>
            </w:tcBorders>
            <w:vAlign w:val="center"/>
          </w:tcPr>
          <w:p w:rsidR="002D009B" w:rsidRPr="006F7719" w:rsidRDefault="002D009B">
            <w:pPr>
              <w:jc w:val="center"/>
              <w:rPr>
                <w:sz w:val="16"/>
                <w:szCs w:val="16"/>
                <w:lang w:val="ro-RO"/>
              </w:rPr>
            </w:pPr>
            <w:r w:rsidRPr="006F7719">
              <w:rPr>
                <w:sz w:val="16"/>
                <w:szCs w:val="16"/>
                <w:lang w:val="ro-RO"/>
              </w:rPr>
              <w:t>PEDAGOGIE</w:t>
            </w:r>
          </w:p>
        </w:tc>
        <w:tc>
          <w:tcPr>
            <w:tcW w:w="632" w:type="dxa"/>
            <w:vAlign w:val="center"/>
          </w:tcPr>
          <w:p w:rsidR="002D009B" w:rsidRPr="006F7719" w:rsidRDefault="002D009B" w:rsidP="00E05914">
            <w:pPr>
              <w:numPr>
                <w:ilvl w:val="0"/>
                <w:numId w:val="1"/>
              </w:numPr>
              <w:ind w:left="0" w:firstLine="0"/>
              <w:jc w:val="center"/>
              <w:rPr>
                <w:sz w:val="16"/>
                <w:szCs w:val="16"/>
                <w:lang w:val="ro-RO"/>
              </w:rPr>
            </w:pPr>
          </w:p>
        </w:tc>
        <w:tc>
          <w:tcPr>
            <w:tcW w:w="4290" w:type="dxa"/>
            <w:vAlign w:val="center"/>
          </w:tcPr>
          <w:p w:rsidR="002D009B" w:rsidRPr="006F7719" w:rsidRDefault="002D009B" w:rsidP="00744224">
            <w:pPr>
              <w:rPr>
                <w:sz w:val="16"/>
                <w:szCs w:val="16"/>
                <w:lang w:val="ro-RO"/>
              </w:rPr>
            </w:pPr>
            <w:r w:rsidRPr="006F7719">
              <w:rPr>
                <w:sz w:val="16"/>
                <w:szCs w:val="16"/>
                <w:lang w:val="ro-RO"/>
              </w:rPr>
              <w:t>Institutori - învăţământ primar</w:t>
            </w:r>
            <w:r w:rsidR="00C434AD" w:rsidRPr="006F7719">
              <w:rPr>
                <w:sz w:val="16"/>
                <w:szCs w:val="16"/>
                <w:lang w:val="ro-RO"/>
              </w:rPr>
              <w:t>*</w:t>
            </w:r>
          </w:p>
        </w:tc>
        <w:tc>
          <w:tcPr>
            <w:tcW w:w="946" w:type="dxa"/>
            <w:vAlign w:val="center"/>
          </w:tcPr>
          <w:p w:rsidR="002D009B" w:rsidRPr="006F7719" w:rsidRDefault="002D009B" w:rsidP="00744224">
            <w:pPr>
              <w:jc w:val="center"/>
              <w:rPr>
                <w:sz w:val="16"/>
                <w:szCs w:val="16"/>
                <w:lang w:val="ro-RO"/>
              </w:rPr>
            </w:pPr>
            <w:r w:rsidRPr="006F7719">
              <w:rPr>
                <w:sz w:val="16"/>
                <w:szCs w:val="16"/>
                <w:lang w:val="ro-RO"/>
              </w:rPr>
              <w:t>x</w:t>
            </w:r>
          </w:p>
        </w:tc>
        <w:tc>
          <w:tcPr>
            <w:tcW w:w="748" w:type="dxa"/>
            <w:vAlign w:val="center"/>
          </w:tcPr>
          <w:p w:rsidR="002D009B" w:rsidRPr="006F7719" w:rsidRDefault="002D009B">
            <w:pPr>
              <w:pStyle w:val="Heading4"/>
              <w:jc w:val="center"/>
              <w:rPr>
                <w:rFonts w:ascii="Times New Roman" w:hAnsi="Times New Roman"/>
                <w:b w:val="0"/>
                <w:bCs w:val="0"/>
                <w:sz w:val="16"/>
                <w:szCs w:val="16"/>
                <w:lang w:val="ro-RO"/>
              </w:rPr>
            </w:pP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6F7719" w:rsidRDefault="002D009B">
            <w:pPr>
              <w:rPr>
                <w:sz w:val="16"/>
                <w:szCs w:val="16"/>
                <w:lang w:val="ro-RO"/>
              </w:rPr>
            </w:pPr>
          </w:p>
        </w:tc>
      </w:tr>
      <w:tr w:rsidR="006F7719" w:rsidRPr="006F7719" w:rsidTr="00B6724A">
        <w:trPr>
          <w:cantSplit/>
          <w:jc w:val="center"/>
        </w:trPr>
        <w:tc>
          <w:tcPr>
            <w:tcW w:w="1804"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244" w:type="dxa"/>
            <w:vMerge w:val="restart"/>
            <w:tcBorders>
              <w:left w:val="nil"/>
            </w:tcBorders>
            <w:vAlign w:val="center"/>
          </w:tcPr>
          <w:p w:rsidR="002D009B" w:rsidRPr="006F7719" w:rsidRDefault="002D009B">
            <w:pPr>
              <w:jc w:val="center"/>
              <w:rPr>
                <w:sz w:val="16"/>
                <w:szCs w:val="16"/>
                <w:lang w:val="ro-RO"/>
              </w:rPr>
            </w:pPr>
            <w:r w:rsidRPr="006F7719">
              <w:rPr>
                <w:sz w:val="16"/>
                <w:szCs w:val="16"/>
                <w:lang w:val="ro-RO"/>
              </w:rPr>
              <w:t>PEDAGOGIC</w:t>
            </w:r>
          </w:p>
        </w:tc>
        <w:tc>
          <w:tcPr>
            <w:tcW w:w="632" w:type="dxa"/>
            <w:vAlign w:val="center"/>
          </w:tcPr>
          <w:p w:rsidR="002D009B" w:rsidRPr="006F7719" w:rsidRDefault="002D009B" w:rsidP="00E05914">
            <w:pPr>
              <w:numPr>
                <w:ilvl w:val="0"/>
                <w:numId w:val="1"/>
              </w:numPr>
              <w:ind w:left="0" w:firstLine="0"/>
              <w:jc w:val="center"/>
              <w:rPr>
                <w:sz w:val="16"/>
                <w:szCs w:val="16"/>
                <w:lang w:val="ro-RO"/>
              </w:rPr>
            </w:pPr>
          </w:p>
        </w:tc>
        <w:tc>
          <w:tcPr>
            <w:tcW w:w="4290" w:type="dxa"/>
            <w:vAlign w:val="center"/>
          </w:tcPr>
          <w:p w:rsidR="002D009B" w:rsidRPr="006F7719" w:rsidRDefault="002D009B">
            <w:pPr>
              <w:rPr>
                <w:sz w:val="16"/>
                <w:szCs w:val="16"/>
                <w:lang w:val="ro-RO"/>
              </w:rPr>
            </w:pPr>
            <w:r w:rsidRPr="006F7719">
              <w:rPr>
                <w:sz w:val="16"/>
                <w:szCs w:val="16"/>
                <w:lang w:val="ro-RO"/>
              </w:rPr>
              <w:t>Învăţător - educator</w:t>
            </w:r>
          </w:p>
        </w:tc>
        <w:tc>
          <w:tcPr>
            <w:tcW w:w="946" w:type="dxa"/>
            <w:vAlign w:val="center"/>
          </w:tcPr>
          <w:p w:rsidR="002D009B" w:rsidRPr="006F7719" w:rsidRDefault="002D009B">
            <w:pPr>
              <w:jc w:val="center"/>
              <w:rPr>
                <w:sz w:val="16"/>
                <w:szCs w:val="16"/>
                <w:lang w:val="ro-RO"/>
              </w:rPr>
            </w:pPr>
          </w:p>
        </w:tc>
        <w:tc>
          <w:tcPr>
            <w:tcW w:w="748" w:type="dxa"/>
            <w:vAlign w:val="center"/>
          </w:tcPr>
          <w:p w:rsidR="002D009B" w:rsidRPr="006F7719" w:rsidRDefault="002D009B">
            <w:pPr>
              <w:pStyle w:val="Heading4"/>
              <w:jc w:val="center"/>
              <w:rPr>
                <w:rFonts w:ascii="Times New Roman" w:hAnsi="Times New Roman"/>
                <w:b w:val="0"/>
                <w:bCs w:val="0"/>
                <w:sz w:val="16"/>
                <w:szCs w:val="16"/>
                <w:lang w:val="ro-RO"/>
              </w:rPr>
            </w:pPr>
            <w:r w:rsidRPr="006F7719">
              <w:rPr>
                <w:rFonts w:ascii="Times New Roman" w:hAnsi="Times New Roman"/>
                <w:b w:val="0"/>
                <w:bCs w:val="0"/>
                <w:sz w:val="16"/>
                <w:szCs w:val="16"/>
                <w:lang w:val="ro-RO"/>
              </w:rPr>
              <w:t>x</w:t>
            </w: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6F7719" w:rsidRDefault="002D009B">
            <w:pPr>
              <w:rPr>
                <w:sz w:val="16"/>
                <w:szCs w:val="16"/>
                <w:lang w:val="ro-RO"/>
              </w:rPr>
            </w:pPr>
          </w:p>
        </w:tc>
      </w:tr>
      <w:tr w:rsidR="006F7719" w:rsidRPr="006F7719" w:rsidTr="00B6724A">
        <w:trPr>
          <w:cantSplit/>
          <w:jc w:val="center"/>
        </w:trPr>
        <w:tc>
          <w:tcPr>
            <w:tcW w:w="1804"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244" w:type="dxa"/>
            <w:vMerge/>
            <w:tcBorders>
              <w:left w:val="nil"/>
            </w:tcBorders>
            <w:vAlign w:val="center"/>
          </w:tcPr>
          <w:p w:rsidR="002D009B" w:rsidRPr="006F7719" w:rsidRDefault="002D009B">
            <w:pPr>
              <w:jc w:val="center"/>
              <w:rPr>
                <w:sz w:val="16"/>
                <w:szCs w:val="16"/>
                <w:lang w:val="ro-RO"/>
              </w:rPr>
            </w:pPr>
          </w:p>
        </w:tc>
        <w:tc>
          <w:tcPr>
            <w:tcW w:w="632" w:type="dxa"/>
            <w:vAlign w:val="center"/>
          </w:tcPr>
          <w:p w:rsidR="002D009B" w:rsidRPr="006F7719" w:rsidRDefault="002D009B" w:rsidP="00E05914">
            <w:pPr>
              <w:numPr>
                <w:ilvl w:val="0"/>
                <w:numId w:val="1"/>
              </w:numPr>
              <w:ind w:left="0" w:firstLine="0"/>
              <w:jc w:val="center"/>
              <w:rPr>
                <w:sz w:val="16"/>
                <w:szCs w:val="16"/>
                <w:lang w:val="ro-RO"/>
              </w:rPr>
            </w:pPr>
          </w:p>
        </w:tc>
        <w:tc>
          <w:tcPr>
            <w:tcW w:w="4290" w:type="dxa"/>
            <w:vAlign w:val="center"/>
          </w:tcPr>
          <w:p w:rsidR="002D009B" w:rsidRPr="006F7719" w:rsidRDefault="002D009B">
            <w:pPr>
              <w:rPr>
                <w:sz w:val="16"/>
                <w:szCs w:val="16"/>
                <w:lang w:val="ro-RO"/>
              </w:rPr>
            </w:pPr>
            <w:r w:rsidRPr="006F7719">
              <w:rPr>
                <w:sz w:val="16"/>
                <w:szCs w:val="16"/>
                <w:lang w:val="ro-RO"/>
              </w:rPr>
              <w:t>Învăţător - educator pentru învăţământ special</w:t>
            </w:r>
          </w:p>
        </w:tc>
        <w:tc>
          <w:tcPr>
            <w:tcW w:w="946" w:type="dxa"/>
            <w:vAlign w:val="center"/>
          </w:tcPr>
          <w:p w:rsidR="002D009B" w:rsidRPr="006F7719" w:rsidRDefault="002D009B">
            <w:pPr>
              <w:jc w:val="center"/>
              <w:rPr>
                <w:sz w:val="16"/>
                <w:szCs w:val="16"/>
                <w:lang w:val="ro-RO"/>
              </w:rPr>
            </w:pPr>
          </w:p>
        </w:tc>
        <w:tc>
          <w:tcPr>
            <w:tcW w:w="748" w:type="dxa"/>
            <w:vAlign w:val="center"/>
          </w:tcPr>
          <w:p w:rsidR="002D009B" w:rsidRPr="006F7719" w:rsidRDefault="002D009B">
            <w:pPr>
              <w:pStyle w:val="Heading4"/>
              <w:jc w:val="center"/>
              <w:rPr>
                <w:rFonts w:ascii="Times New Roman" w:hAnsi="Times New Roman"/>
                <w:b w:val="0"/>
                <w:bCs w:val="0"/>
                <w:sz w:val="16"/>
                <w:szCs w:val="16"/>
                <w:lang w:val="ro-RO"/>
              </w:rPr>
            </w:pPr>
            <w:r w:rsidRPr="006F7719">
              <w:rPr>
                <w:rFonts w:ascii="Times New Roman" w:hAnsi="Times New Roman"/>
                <w:b w:val="0"/>
                <w:bCs w:val="0"/>
                <w:sz w:val="16"/>
                <w:szCs w:val="16"/>
                <w:lang w:val="ro-RO"/>
              </w:rPr>
              <w:t>x</w:t>
            </w: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6F7719" w:rsidRDefault="002D009B">
            <w:pPr>
              <w:rPr>
                <w:sz w:val="16"/>
                <w:szCs w:val="16"/>
                <w:lang w:val="ro-RO"/>
              </w:rPr>
            </w:pPr>
          </w:p>
        </w:tc>
      </w:tr>
      <w:tr w:rsidR="006F7719" w:rsidRPr="006F7719" w:rsidTr="00B6724A">
        <w:trPr>
          <w:cantSplit/>
          <w:jc w:val="center"/>
        </w:trPr>
        <w:tc>
          <w:tcPr>
            <w:tcW w:w="1804"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244" w:type="dxa"/>
            <w:vMerge/>
            <w:tcBorders>
              <w:left w:val="nil"/>
            </w:tcBorders>
            <w:vAlign w:val="center"/>
          </w:tcPr>
          <w:p w:rsidR="002D009B" w:rsidRPr="006F7719" w:rsidRDefault="002D009B">
            <w:pPr>
              <w:jc w:val="center"/>
              <w:rPr>
                <w:sz w:val="16"/>
                <w:szCs w:val="16"/>
                <w:lang w:val="ro-RO"/>
              </w:rPr>
            </w:pPr>
          </w:p>
        </w:tc>
        <w:tc>
          <w:tcPr>
            <w:tcW w:w="632" w:type="dxa"/>
            <w:vAlign w:val="center"/>
          </w:tcPr>
          <w:p w:rsidR="002D009B" w:rsidRPr="006F7719" w:rsidRDefault="002D009B" w:rsidP="00E05914">
            <w:pPr>
              <w:numPr>
                <w:ilvl w:val="0"/>
                <w:numId w:val="1"/>
              </w:numPr>
              <w:ind w:left="0" w:firstLine="0"/>
              <w:jc w:val="center"/>
              <w:rPr>
                <w:sz w:val="16"/>
                <w:szCs w:val="16"/>
                <w:lang w:val="ro-RO"/>
              </w:rPr>
            </w:pPr>
          </w:p>
        </w:tc>
        <w:tc>
          <w:tcPr>
            <w:tcW w:w="4290" w:type="dxa"/>
            <w:vAlign w:val="center"/>
          </w:tcPr>
          <w:p w:rsidR="002D009B" w:rsidRPr="006F7719" w:rsidRDefault="002D009B">
            <w:pPr>
              <w:rPr>
                <w:sz w:val="16"/>
                <w:szCs w:val="16"/>
                <w:lang w:val="ro-RO"/>
              </w:rPr>
            </w:pPr>
            <w:r w:rsidRPr="006F7719">
              <w:rPr>
                <w:sz w:val="16"/>
                <w:szCs w:val="16"/>
                <w:lang w:val="ro-RO"/>
              </w:rPr>
              <w:t>Învăţător - educator pentru învăţământ special şi case de copii</w:t>
            </w:r>
          </w:p>
        </w:tc>
        <w:tc>
          <w:tcPr>
            <w:tcW w:w="946" w:type="dxa"/>
            <w:vAlign w:val="center"/>
          </w:tcPr>
          <w:p w:rsidR="002D009B" w:rsidRPr="006F7719" w:rsidRDefault="002D009B">
            <w:pPr>
              <w:jc w:val="center"/>
              <w:rPr>
                <w:sz w:val="16"/>
                <w:szCs w:val="16"/>
                <w:lang w:val="ro-RO"/>
              </w:rPr>
            </w:pPr>
          </w:p>
        </w:tc>
        <w:tc>
          <w:tcPr>
            <w:tcW w:w="748" w:type="dxa"/>
            <w:vAlign w:val="center"/>
          </w:tcPr>
          <w:p w:rsidR="002D009B" w:rsidRPr="006F7719" w:rsidRDefault="002D009B">
            <w:pPr>
              <w:pStyle w:val="Heading4"/>
              <w:jc w:val="center"/>
              <w:rPr>
                <w:rFonts w:ascii="Times New Roman" w:hAnsi="Times New Roman"/>
                <w:b w:val="0"/>
                <w:bCs w:val="0"/>
                <w:sz w:val="16"/>
                <w:szCs w:val="16"/>
                <w:lang w:val="ro-RO"/>
              </w:rPr>
            </w:pPr>
            <w:r w:rsidRPr="006F7719">
              <w:rPr>
                <w:rFonts w:ascii="Times New Roman" w:hAnsi="Times New Roman"/>
                <w:b w:val="0"/>
                <w:bCs w:val="0"/>
                <w:sz w:val="16"/>
                <w:szCs w:val="16"/>
                <w:lang w:val="ro-RO"/>
              </w:rPr>
              <w:t>x</w:t>
            </w: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6F7719" w:rsidRDefault="002D009B">
            <w:pPr>
              <w:rPr>
                <w:sz w:val="16"/>
                <w:szCs w:val="16"/>
                <w:lang w:val="ro-RO"/>
              </w:rPr>
            </w:pPr>
          </w:p>
        </w:tc>
      </w:tr>
      <w:tr w:rsidR="006F7719" w:rsidRPr="006F7719" w:rsidTr="00B6724A">
        <w:trPr>
          <w:cantSplit/>
          <w:jc w:val="center"/>
        </w:trPr>
        <w:tc>
          <w:tcPr>
            <w:tcW w:w="1804"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244" w:type="dxa"/>
            <w:vMerge/>
            <w:tcBorders>
              <w:left w:val="nil"/>
            </w:tcBorders>
            <w:vAlign w:val="center"/>
          </w:tcPr>
          <w:p w:rsidR="002D009B" w:rsidRPr="006F7719" w:rsidRDefault="002D009B">
            <w:pPr>
              <w:jc w:val="center"/>
              <w:rPr>
                <w:sz w:val="16"/>
                <w:szCs w:val="16"/>
                <w:lang w:val="ro-RO"/>
              </w:rPr>
            </w:pPr>
          </w:p>
        </w:tc>
        <w:tc>
          <w:tcPr>
            <w:tcW w:w="632" w:type="dxa"/>
            <w:vAlign w:val="center"/>
          </w:tcPr>
          <w:p w:rsidR="002D009B" w:rsidRPr="006F7719" w:rsidRDefault="002D009B" w:rsidP="00E05914">
            <w:pPr>
              <w:numPr>
                <w:ilvl w:val="0"/>
                <w:numId w:val="1"/>
              </w:numPr>
              <w:ind w:left="0" w:firstLine="0"/>
              <w:jc w:val="center"/>
              <w:rPr>
                <w:sz w:val="16"/>
                <w:szCs w:val="16"/>
                <w:lang w:val="ro-RO"/>
              </w:rPr>
            </w:pPr>
          </w:p>
        </w:tc>
        <w:tc>
          <w:tcPr>
            <w:tcW w:w="4290" w:type="dxa"/>
            <w:vAlign w:val="center"/>
          </w:tcPr>
          <w:p w:rsidR="002D009B" w:rsidRPr="006F7719" w:rsidRDefault="002D009B">
            <w:pPr>
              <w:rPr>
                <w:sz w:val="16"/>
                <w:szCs w:val="16"/>
                <w:lang w:val="ro-RO"/>
              </w:rPr>
            </w:pPr>
            <w:r w:rsidRPr="006F7719">
              <w:rPr>
                <w:sz w:val="16"/>
                <w:szCs w:val="16"/>
                <w:lang w:val="ro-RO"/>
              </w:rPr>
              <w:t>Educator învăţământ special şi case de copii</w:t>
            </w:r>
          </w:p>
        </w:tc>
        <w:tc>
          <w:tcPr>
            <w:tcW w:w="946" w:type="dxa"/>
            <w:vAlign w:val="center"/>
          </w:tcPr>
          <w:p w:rsidR="002D009B" w:rsidRPr="006F7719" w:rsidRDefault="002D009B">
            <w:pPr>
              <w:jc w:val="center"/>
              <w:rPr>
                <w:sz w:val="16"/>
                <w:szCs w:val="16"/>
                <w:lang w:val="ro-RO"/>
              </w:rPr>
            </w:pPr>
          </w:p>
        </w:tc>
        <w:tc>
          <w:tcPr>
            <w:tcW w:w="748" w:type="dxa"/>
            <w:vAlign w:val="center"/>
          </w:tcPr>
          <w:p w:rsidR="002D009B" w:rsidRPr="006F7719" w:rsidRDefault="002D009B">
            <w:pPr>
              <w:pStyle w:val="Heading4"/>
              <w:jc w:val="center"/>
              <w:rPr>
                <w:rFonts w:ascii="Times New Roman" w:hAnsi="Times New Roman"/>
                <w:b w:val="0"/>
                <w:bCs w:val="0"/>
                <w:sz w:val="16"/>
                <w:szCs w:val="16"/>
                <w:lang w:val="ro-RO"/>
              </w:rPr>
            </w:pPr>
            <w:r w:rsidRPr="006F7719">
              <w:rPr>
                <w:rFonts w:ascii="Times New Roman" w:hAnsi="Times New Roman"/>
                <w:b w:val="0"/>
                <w:bCs w:val="0"/>
                <w:sz w:val="16"/>
                <w:szCs w:val="16"/>
                <w:lang w:val="ro-RO"/>
              </w:rPr>
              <w:t>x</w:t>
            </w: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6F7719" w:rsidRDefault="002D009B">
            <w:pPr>
              <w:rPr>
                <w:sz w:val="16"/>
                <w:szCs w:val="16"/>
                <w:lang w:val="ro-RO"/>
              </w:rPr>
            </w:pPr>
          </w:p>
        </w:tc>
      </w:tr>
      <w:tr w:rsidR="006F7719" w:rsidRPr="006F7719" w:rsidTr="00B6724A">
        <w:trPr>
          <w:cantSplit/>
          <w:jc w:val="center"/>
        </w:trPr>
        <w:tc>
          <w:tcPr>
            <w:tcW w:w="1804"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244" w:type="dxa"/>
            <w:vMerge/>
            <w:tcBorders>
              <w:left w:val="nil"/>
            </w:tcBorders>
            <w:vAlign w:val="center"/>
          </w:tcPr>
          <w:p w:rsidR="002D009B" w:rsidRPr="006F7719" w:rsidRDefault="002D009B">
            <w:pPr>
              <w:jc w:val="center"/>
              <w:rPr>
                <w:sz w:val="16"/>
                <w:szCs w:val="16"/>
                <w:lang w:val="ro-RO"/>
              </w:rPr>
            </w:pPr>
          </w:p>
        </w:tc>
        <w:tc>
          <w:tcPr>
            <w:tcW w:w="632" w:type="dxa"/>
            <w:vAlign w:val="center"/>
          </w:tcPr>
          <w:p w:rsidR="002D009B" w:rsidRPr="006F7719" w:rsidRDefault="002D009B" w:rsidP="00E05914">
            <w:pPr>
              <w:numPr>
                <w:ilvl w:val="0"/>
                <w:numId w:val="1"/>
              </w:numPr>
              <w:ind w:left="0" w:firstLine="0"/>
              <w:jc w:val="center"/>
              <w:rPr>
                <w:sz w:val="16"/>
                <w:szCs w:val="16"/>
                <w:lang w:val="ro-RO"/>
              </w:rPr>
            </w:pPr>
          </w:p>
        </w:tc>
        <w:tc>
          <w:tcPr>
            <w:tcW w:w="4290" w:type="dxa"/>
            <w:vAlign w:val="center"/>
          </w:tcPr>
          <w:p w:rsidR="002D009B" w:rsidRPr="006F7719" w:rsidRDefault="002D009B">
            <w:pPr>
              <w:rPr>
                <w:sz w:val="16"/>
                <w:szCs w:val="16"/>
                <w:lang w:val="ro-RO"/>
              </w:rPr>
            </w:pPr>
            <w:r w:rsidRPr="006F7719">
              <w:rPr>
                <w:sz w:val="16"/>
                <w:szCs w:val="16"/>
                <w:lang w:val="ro-RO"/>
              </w:rPr>
              <w:t>Educator învăţământ special şi case de copii şcolari</w:t>
            </w:r>
          </w:p>
        </w:tc>
        <w:tc>
          <w:tcPr>
            <w:tcW w:w="946" w:type="dxa"/>
            <w:vAlign w:val="center"/>
          </w:tcPr>
          <w:p w:rsidR="002D009B" w:rsidRPr="006F7719" w:rsidRDefault="002D009B">
            <w:pPr>
              <w:jc w:val="center"/>
              <w:rPr>
                <w:sz w:val="16"/>
                <w:szCs w:val="16"/>
                <w:lang w:val="ro-RO"/>
              </w:rPr>
            </w:pPr>
          </w:p>
        </w:tc>
        <w:tc>
          <w:tcPr>
            <w:tcW w:w="748" w:type="dxa"/>
            <w:vAlign w:val="center"/>
          </w:tcPr>
          <w:p w:rsidR="002D009B" w:rsidRPr="006F7719" w:rsidRDefault="002D009B">
            <w:pPr>
              <w:pStyle w:val="Heading4"/>
              <w:jc w:val="center"/>
              <w:rPr>
                <w:rFonts w:ascii="Times New Roman" w:hAnsi="Times New Roman"/>
                <w:b w:val="0"/>
                <w:bCs w:val="0"/>
                <w:sz w:val="16"/>
                <w:szCs w:val="16"/>
                <w:lang w:val="ro-RO"/>
              </w:rPr>
            </w:pPr>
            <w:r w:rsidRPr="006F7719">
              <w:rPr>
                <w:rFonts w:ascii="Times New Roman" w:hAnsi="Times New Roman"/>
                <w:b w:val="0"/>
                <w:bCs w:val="0"/>
                <w:sz w:val="16"/>
                <w:szCs w:val="16"/>
                <w:lang w:val="ro-RO"/>
              </w:rPr>
              <w:t>x</w:t>
            </w: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6F7719" w:rsidRDefault="002D009B">
            <w:pPr>
              <w:rPr>
                <w:sz w:val="16"/>
                <w:szCs w:val="16"/>
                <w:lang w:val="ro-RO"/>
              </w:rPr>
            </w:pPr>
          </w:p>
        </w:tc>
      </w:tr>
      <w:tr w:rsidR="006F7719" w:rsidRPr="006F7719" w:rsidTr="00B6724A">
        <w:trPr>
          <w:cantSplit/>
          <w:jc w:val="center"/>
        </w:trPr>
        <w:tc>
          <w:tcPr>
            <w:tcW w:w="1804"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244" w:type="dxa"/>
            <w:vMerge/>
            <w:tcBorders>
              <w:left w:val="nil"/>
            </w:tcBorders>
            <w:vAlign w:val="center"/>
          </w:tcPr>
          <w:p w:rsidR="002D009B" w:rsidRPr="006F7719" w:rsidRDefault="002D009B">
            <w:pPr>
              <w:jc w:val="center"/>
              <w:rPr>
                <w:sz w:val="16"/>
                <w:szCs w:val="16"/>
                <w:lang w:val="ro-RO"/>
              </w:rPr>
            </w:pPr>
          </w:p>
        </w:tc>
        <w:tc>
          <w:tcPr>
            <w:tcW w:w="632" w:type="dxa"/>
            <w:vAlign w:val="center"/>
          </w:tcPr>
          <w:p w:rsidR="002D009B" w:rsidRPr="006F7719" w:rsidRDefault="002D009B" w:rsidP="00E05914">
            <w:pPr>
              <w:numPr>
                <w:ilvl w:val="0"/>
                <w:numId w:val="1"/>
              </w:numPr>
              <w:ind w:left="0" w:firstLine="0"/>
              <w:jc w:val="center"/>
              <w:rPr>
                <w:sz w:val="16"/>
                <w:szCs w:val="16"/>
                <w:lang w:val="ro-RO"/>
              </w:rPr>
            </w:pPr>
          </w:p>
        </w:tc>
        <w:tc>
          <w:tcPr>
            <w:tcW w:w="4290" w:type="dxa"/>
            <w:vAlign w:val="center"/>
          </w:tcPr>
          <w:p w:rsidR="002D009B" w:rsidRPr="006F7719" w:rsidRDefault="002D009B">
            <w:pPr>
              <w:rPr>
                <w:sz w:val="16"/>
                <w:szCs w:val="16"/>
                <w:lang w:val="ro-RO"/>
              </w:rPr>
            </w:pPr>
            <w:r w:rsidRPr="006F7719">
              <w:rPr>
                <w:sz w:val="16"/>
                <w:szCs w:val="16"/>
                <w:lang w:val="ro-RO"/>
              </w:rPr>
              <w:t>Educator pentru învăţământ special</w:t>
            </w:r>
          </w:p>
        </w:tc>
        <w:tc>
          <w:tcPr>
            <w:tcW w:w="946" w:type="dxa"/>
            <w:vAlign w:val="center"/>
          </w:tcPr>
          <w:p w:rsidR="002D009B" w:rsidRPr="006F7719" w:rsidRDefault="002D009B">
            <w:pPr>
              <w:jc w:val="center"/>
              <w:rPr>
                <w:sz w:val="16"/>
                <w:szCs w:val="16"/>
                <w:lang w:val="ro-RO"/>
              </w:rPr>
            </w:pPr>
          </w:p>
        </w:tc>
        <w:tc>
          <w:tcPr>
            <w:tcW w:w="748" w:type="dxa"/>
            <w:vAlign w:val="center"/>
          </w:tcPr>
          <w:p w:rsidR="002D009B" w:rsidRPr="006F7719" w:rsidRDefault="002D009B">
            <w:pPr>
              <w:pStyle w:val="Heading4"/>
              <w:jc w:val="center"/>
              <w:rPr>
                <w:rFonts w:ascii="Times New Roman" w:hAnsi="Times New Roman"/>
                <w:b w:val="0"/>
                <w:bCs w:val="0"/>
                <w:sz w:val="16"/>
                <w:szCs w:val="16"/>
                <w:lang w:val="ro-RO"/>
              </w:rPr>
            </w:pPr>
            <w:r w:rsidRPr="006F7719">
              <w:rPr>
                <w:rFonts w:ascii="Times New Roman" w:hAnsi="Times New Roman"/>
                <w:b w:val="0"/>
                <w:bCs w:val="0"/>
                <w:sz w:val="16"/>
                <w:szCs w:val="16"/>
                <w:lang w:val="ro-RO"/>
              </w:rPr>
              <w:t>x</w:t>
            </w: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6F7719" w:rsidRDefault="002D009B">
            <w:pPr>
              <w:rPr>
                <w:sz w:val="16"/>
                <w:szCs w:val="16"/>
                <w:lang w:val="ro-RO"/>
              </w:rPr>
            </w:pPr>
          </w:p>
        </w:tc>
      </w:tr>
      <w:tr w:rsidR="006F7719" w:rsidRPr="006F7719" w:rsidTr="00B6724A">
        <w:trPr>
          <w:cantSplit/>
          <w:jc w:val="center"/>
        </w:trPr>
        <w:tc>
          <w:tcPr>
            <w:tcW w:w="1804"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244" w:type="dxa"/>
            <w:vMerge/>
            <w:tcBorders>
              <w:left w:val="nil"/>
            </w:tcBorders>
            <w:vAlign w:val="center"/>
          </w:tcPr>
          <w:p w:rsidR="002D009B" w:rsidRPr="006F7719" w:rsidRDefault="002D009B">
            <w:pPr>
              <w:jc w:val="center"/>
              <w:rPr>
                <w:sz w:val="16"/>
                <w:szCs w:val="16"/>
                <w:lang w:val="ro-RO"/>
              </w:rPr>
            </w:pPr>
          </w:p>
        </w:tc>
        <w:tc>
          <w:tcPr>
            <w:tcW w:w="632" w:type="dxa"/>
            <w:vAlign w:val="center"/>
          </w:tcPr>
          <w:p w:rsidR="002D009B" w:rsidRPr="006F7719" w:rsidRDefault="002D009B" w:rsidP="00E05914">
            <w:pPr>
              <w:numPr>
                <w:ilvl w:val="0"/>
                <w:numId w:val="1"/>
              </w:numPr>
              <w:ind w:left="0" w:firstLine="0"/>
              <w:jc w:val="center"/>
              <w:rPr>
                <w:sz w:val="16"/>
                <w:szCs w:val="16"/>
                <w:lang w:val="ro-RO"/>
              </w:rPr>
            </w:pPr>
          </w:p>
        </w:tc>
        <w:tc>
          <w:tcPr>
            <w:tcW w:w="4290" w:type="dxa"/>
            <w:vAlign w:val="center"/>
          </w:tcPr>
          <w:p w:rsidR="002D009B" w:rsidRPr="006F7719" w:rsidRDefault="002D009B" w:rsidP="00066C9C">
            <w:pPr>
              <w:rPr>
                <w:sz w:val="16"/>
                <w:szCs w:val="16"/>
                <w:lang w:val="ro-RO"/>
              </w:rPr>
            </w:pPr>
            <w:r w:rsidRPr="006F7719">
              <w:rPr>
                <w:sz w:val="16"/>
                <w:szCs w:val="16"/>
                <w:lang w:val="ro-RO"/>
              </w:rPr>
              <w:t>Educator şcolar învăţământ special</w:t>
            </w:r>
          </w:p>
        </w:tc>
        <w:tc>
          <w:tcPr>
            <w:tcW w:w="946" w:type="dxa"/>
            <w:vAlign w:val="center"/>
          </w:tcPr>
          <w:p w:rsidR="002D009B" w:rsidRPr="006F7719" w:rsidRDefault="002D009B" w:rsidP="00066C9C">
            <w:pPr>
              <w:pStyle w:val="Heading4"/>
              <w:jc w:val="center"/>
              <w:rPr>
                <w:rFonts w:ascii="Times New Roman" w:hAnsi="Times New Roman"/>
                <w:b w:val="0"/>
                <w:bCs w:val="0"/>
                <w:sz w:val="16"/>
                <w:szCs w:val="16"/>
                <w:lang w:val="ro-RO"/>
              </w:rPr>
            </w:pPr>
          </w:p>
        </w:tc>
        <w:tc>
          <w:tcPr>
            <w:tcW w:w="748" w:type="dxa"/>
            <w:vAlign w:val="center"/>
          </w:tcPr>
          <w:p w:rsidR="002D009B" w:rsidRPr="006F7719" w:rsidRDefault="002D009B" w:rsidP="00066C9C">
            <w:pPr>
              <w:jc w:val="center"/>
              <w:rPr>
                <w:sz w:val="16"/>
                <w:szCs w:val="16"/>
                <w:lang w:val="ro-RO"/>
              </w:rPr>
            </w:pPr>
            <w:r w:rsidRPr="006F7719">
              <w:rPr>
                <w:sz w:val="16"/>
                <w:szCs w:val="16"/>
                <w:lang w:val="ro-RO"/>
              </w:rPr>
              <w:t>x</w:t>
            </w: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6F7719" w:rsidRDefault="002D009B">
            <w:pPr>
              <w:rPr>
                <w:sz w:val="16"/>
                <w:szCs w:val="16"/>
                <w:lang w:val="ro-RO"/>
              </w:rPr>
            </w:pPr>
          </w:p>
        </w:tc>
      </w:tr>
      <w:tr w:rsidR="006F7719" w:rsidRPr="006F7719" w:rsidTr="00B6724A">
        <w:trPr>
          <w:cantSplit/>
          <w:jc w:val="center"/>
        </w:trPr>
        <w:tc>
          <w:tcPr>
            <w:tcW w:w="1804"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244" w:type="dxa"/>
            <w:vMerge/>
            <w:tcBorders>
              <w:left w:val="nil"/>
            </w:tcBorders>
            <w:vAlign w:val="center"/>
          </w:tcPr>
          <w:p w:rsidR="002D009B" w:rsidRPr="006F7719" w:rsidRDefault="002D009B">
            <w:pPr>
              <w:jc w:val="center"/>
              <w:rPr>
                <w:sz w:val="16"/>
                <w:szCs w:val="16"/>
                <w:lang w:val="ro-RO"/>
              </w:rPr>
            </w:pPr>
          </w:p>
        </w:tc>
        <w:tc>
          <w:tcPr>
            <w:tcW w:w="632" w:type="dxa"/>
            <w:vAlign w:val="center"/>
          </w:tcPr>
          <w:p w:rsidR="002D009B" w:rsidRPr="006F7719" w:rsidRDefault="002D009B" w:rsidP="00E05914">
            <w:pPr>
              <w:numPr>
                <w:ilvl w:val="0"/>
                <w:numId w:val="1"/>
              </w:numPr>
              <w:ind w:left="0" w:firstLine="0"/>
              <w:jc w:val="center"/>
              <w:rPr>
                <w:sz w:val="16"/>
                <w:szCs w:val="16"/>
                <w:lang w:val="ro-RO"/>
              </w:rPr>
            </w:pPr>
          </w:p>
        </w:tc>
        <w:tc>
          <w:tcPr>
            <w:tcW w:w="4290" w:type="dxa"/>
            <w:vAlign w:val="center"/>
          </w:tcPr>
          <w:p w:rsidR="002D009B" w:rsidRPr="006F7719" w:rsidRDefault="002D009B" w:rsidP="00D875B8">
            <w:pPr>
              <w:rPr>
                <w:sz w:val="16"/>
                <w:szCs w:val="16"/>
                <w:lang w:val="ro-RO"/>
              </w:rPr>
            </w:pPr>
            <w:r w:rsidRPr="006F7719">
              <w:rPr>
                <w:sz w:val="16"/>
                <w:szCs w:val="16"/>
                <w:lang w:val="ro-RO"/>
              </w:rPr>
              <w:t>Psihopedagogie specială</w:t>
            </w:r>
          </w:p>
        </w:tc>
        <w:tc>
          <w:tcPr>
            <w:tcW w:w="946" w:type="dxa"/>
            <w:vAlign w:val="center"/>
          </w:tcPr>
          <w:p w:rsidR="002D009B" w:rsidRPr="006F7719" w:rsidRDefault="002D009B" w:rsidP="00D875B8">
            <w:pPr>
              <w:pStyle w:val="Heading4"/>
              <w:jc w:val="center"/>
              <w:rPr>
                <w:rFonts w:ascii="Times New Roman" w:hAnsi="Times New Roman"/>
                <w:b w:val="0"/>
                <w:bCs w:val="0"/>
                <w:sz w:val="16"/>
                <w:szCs w:val="16"/>
                <w:lang w:val="ro-RO"/>
              </w:rPr>
            </w:pPr>
          </w:p>
        </w:tc>
        <w:tc>
          <w:tcPr>
            <w:tcW w:w="748" w:type="dxa"/>
            <w:vAlign w:val="center"/>
          </w:tcPr>
          <w:p w:rsidR="002D009B" w:rsidRPr="006F7719" w:rsidRDefault="002D009B" w:rsidP="00D875B8">
            <w:pPr>
              <w:jc w:val="center"/>
              <w:rPr>
                <w:sz w:val="16"/>
                <w:szCs w:val="16"/>
                <w:lang w:val="ro-RO"/>
              </w:rPr>
            </w:pPr>
            <w:r w:rsidRPr="006F7719">
              <w:rPr>
                <w:sz w:val="16"/>
                <w:szCs w:val="16"/>
                <w:lang w:val="ro-RO"/>
              </w:rPr>
              <w:t>x</w:t>
            </w: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597" w:type="dxa"/>
            <w:vMerge/>
            <w:tcBorders>
              <w:left w:val="nil"/>
              <w:right w:val="thinThickSmallGap" w:sz="24" w:space="0" w:color="auto"/>
            </w:tcBorders>
            <w:vAlign w:val="center"/>
          </w:tcPr>
          <w:p w:rsidR="002D009B" w:rsidRPr="006F7719" w:rsidRDefault="002D009B">
            <w:pPr>
              <w:rPr>
                <w:sz w:val="16"/>
                <w:szCs w:val="16"/>
                <w:lang w:val="ro-RO"/>
              </w:rPr>
            </w:pPr>
          </w:p>
        </w:tc>
      </w:tr>
      <w:tr w:rsidR="006F7719" w:rsidRPr="006F7719" w:rsidTr="00B6724A">
        <w:trPr>
          <w:cantSplit/>
          <w:jc w:val="center"/>
        </w:trPr>
        <w:tc>
          <w:tcPr>
            <w:tcW w:w="1804"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244" w:type="dxa"/>
            <w:vMerge/>
            <w:tcBorders>
              <w:left w:val="nil"/>
            </w:tcBorders>
            <w:vAlign w:val="center"/>
          </w:tcPr>
          <w:p w:rsidR="002D009B" w:rsidRPr="006F7719" w:rsidRDefault="002D009B">
            <w:pPr>
              <w:jc w:val="center"/>
              <w:rPr>
                <w:sz w:val="16"/>
                <w:szCs w:val="16"/>
                <w:lang w:val="ro-RO"/>
              </w:rPr>
            </w:pPr>
          </w:p>
        </w:tc>
        <w:tc>
          <w:tcPr>
            <w:tcW w:w="632" w:type="dxa"/>
            <w:vAlign w:val="center"/>
          </w:tcPr>
          <w:p w:rsidR="002D009B" w:rsidRPr="006F7719" w:rsidRDefault="002D009B" w:rsidP="00E05914">
            <w:pPr>
              <w:numPr>
                <w:ilvl w:val="0"/>
                <w:numId w:val="1"/>
              </w:numPr>
              <w:ind w:left="0" w:firstLine="0"/>
              <w:jc w:val="center"/>
              <w:rPr>
                <w:sz w:val="16"/>
                <w:szCs w:val="16"/>
                <w:lang w:val="ro-RO"/>
              </w:rPr>
            </w:pPr>
          </w:p>
        </w:tc>
        <w:tc>
          <w:tcPr>
            <w:tcW w:w="4290" w:type="dxa"/>
            <w:vAlign w:val="center"/>
          </w:tcPr>
          <w:p w:rsidR="002D009B" w:rsidRPr="006F7719" w:rsidRDefault="002D009B">
            <w:pPr>
              <w:rPr>
                <w:sz w:val="16"/>
                <w:szCs w:val="16"/>
                <w:lang w:val="ro-RO"/>
              </w:rPr>
            </w:pPr>
            <w:r w:rsidRPr="006F7719">
              <w:rPr>
                <w:sz w:val="16"/>
                <w:szCs w:val="16"/>
                <w:lang w:val="ro-RO"/>
              </w:rPr>
              <w:t>Învăţător</w:t>
            </w:r>
          </w:p>
        </w:tc>
        <w:tc>
          <w:tcPr>
            <w:tcW w:w="946" w:type="dxa"/>
            <w:vAlign w:val="center"/>
          </w:tcPr>
          <w:p w:rsidR="002D009B" w:rsidRPr="006F7719" w:rsidRDefault="002D009B">
            <w:pPr>
              <w:jc w:val="center"/>
              <w:rPr>
                <w:sz w:val="16"/>
                <w:szCs w:val="16"/>
                <w:lang w:val="ro-RO"/>
              </w:rPr>
            </w:pPr>
          </w:p>
        </w:tc>
        <w:tc>
          <w:tcPr>
            <w:tcW w:w="748" w:type="dxa"/>
            <w:vAlign w:val="center"/>
          </w:tcPr>
          <w:p w:rsidR="002D009B" w:rsidRPr="006F7719" w:rsidRDefault="002D009B">
            <w:pPr>
              <w:pStyle w:val="Heading4"/>
              <w:jc w:val="center"/>
              <w:rPr>
                <w:rFonts w:ascii="Times New Roman" w:hAnsi="Times New Roman"/>
                <w:b w:val="0"/>
                <w:bCs w:val="0"/>
                <w:sz w:val="16"/>
                <w:szCs w:val="16"/>
                <w:lang w:val="ro-RO"/>
              </w:rPr>
            </w:pPr>
            <w:r w:rsidRPr="006F7719">
              <w:rPr>
                <w:rFonts w:ascii="Times New Roman" w:hAnsi="Times New Roman"/>
                <w:b w:val="0"/>
                <w:bCs w:val="0"/>
                <w:sz w:val="16"/>
                <w:szCs w:val="16"/>
                <w:lang w:val="ro-RO"/>
              </w:rPr>
              <w:t>x</w:t>
            </w:r>
          </w:p>
        </w:tc>
        <w:tc>
          <w:tcPr>
            <w:tcW w:w="748" w:type="dxa"/>
            <w:tcBorders>
              <w:right w:val="thinThickSmallGap" w:sz="24" w:space="0" w:color="auto"/>
            </w:tcBorders>
            <w:vAlign w:val="center"/>
          </w:tcPr>
          <w:p w:rsidR="002D009B" w:rsidRPr="006F7719" w:rsidRDefault="002D009B">
            <w:pPr>
              <w:jc w:val="center"/>
              <w:rPr>
                <w:sz w:val="16"/>
                <w:szCs w:val="16"/>
                <w:lang w:val="ro-RO"/>
              </w:rPr>
            </w:pPr>
            <w:r w:rsidRPr="006F7719">
              <w:rPr>
                <w:sz w:val="16"/>
                <w:szCs w:val="16"/>
                <w:lang w:val="ro-RO"/>
              </w:rPr>
              <w:t>x</w:t>
            </w:r>
          </w:p>
        </w:tc>
        <w:tc>
          <w:tcPr>
            <w:tcW w:w="1597" w:type="dxa"/>
            <w:vMerge/>
            <w:tcBorders>
              <w:left w:val="nil"/>
              <w:right w:val="thinThickSmallGap" w:sz="24" w:space="0" w:color="auto"/>
            </w:tcBorders>
            <w:vAlign w:val="center"/>
          </w:tcPr>
          <w:p w:rsidR="002D009B" w:rsidRPr="006F7719" w:rsidRDefault="002D009B">
            <w:pPr>
              <w:rPr>
                <w:sz w:val="16"/>
                <w:szCs w:val="16"/>
                <w:lang w:val="ro-RO"/>
              </w:rPr>
            </w:pPr>
          </w:p>
        </w:tc>
      </w:tr>
      <w:tr w:rsidR="006F7719" w:rsidRPr="006F7719" w:rsidTr="00B6724A">
        <w:trPr>
          <w:cantSplit/>
          <w:jc w:val="center"/>
        </w:trPr>
        <w:tc>
          <w:tcPr>
            <w:tcW w:w="1804"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244" w:type="dxa"/>
            <w:vMerge/>
            <w:tcBorders>
              <w:left w:val="nil"/>
            </w:tcBorders>
            <w:vAlign w:val="center"/>
          </w:tcPr>
          <w:p w:rsidR="002D009B" w:rsidRPr="006F7719" w:rsidRDefault="002D009B">
            <w:pPr>
              <w:jc w:val="center"/>
              <w:rPr>
                <w:sz w:val="16"/>
                <w:szCs w:val="16"/>
                <w:lang w:val="ro-RO"/>
              </w:rPr>
            </w:pPr>
          </w:p>
        </w:tc>
        <w:tc>
          <w:tcPr>
            <w:tcW w:w="632" w:type="dxa"/>
            <w:vAlign w:val="center"/>
          </w:tcPr>
          <w:p w:rsidR="002D009B" w:rsidRPr="006F7719" w:rsidRDefault="002D009B" w:rsidP="00E05914">
            <w:pPr>
              <w:numPr>
                <w:ilvl w:val="0"/>
                <w:numId w:val="1"/>
              </w:numPr>
              <w:ind w:left="0" w:firstLine="0"/>
              <w:jc w:val="center"/>
              <w:rPr>
                <w:sz w:val="16"/>
                <w:szCs w:val="16"/>
                <w:lang w:val="ro-RO"/>
              </w:rPr>
            </w:pPr>
          </w:p>
        </w:tc>
        <w:tc>
          <w:tcPr>
            <w:tcW w:w="4290" w:type="dxa"/>
            <w:vAlign w:val="center"/>
          </w:tcPr>
          <w:p w:rsidR="002D009B" w:rsidRPr="006F7719" w:rsidRDefault="002D009B">
            <w:pPr>
              <w:rPr>
                <w:sz w:val="16"/>
                <w:szCs w:val="16"/>
                <w:lang w:val="ro-RO"/>
              </w:rPr>
            </w:pPr>
            <w:r w:rsidRPr="006F7719">
              <w:rPr>
                <w:sz w:val="16"/>
                <w:szCs w:val="16"/>
                <w:lang w:val="ro-RO"/>
              </w:rPr>
              <w:t>Educatoare - Învăţător</w:t>
            </w:r>
          </w:p>
        </w:tc>
        <w:tc>
          <w:tcPr>
            <w:tcW w:w="946" w:type="dxa"/>
            <w:vAlign w:val="center"/>
          </w:tcPr>
          <w:p w:rsidR="002D009B" w:rsidRPr="006F7719" w:rsidRDefault="002D009B">
            <w:pPr>
              <w:jc w:val="center"/>
              <w:rPr>
                <w:sz w:val="16"/>
                <w:szCs w:val="16"/>
                <w:lang w:val="ro-RO"/>
              </w:rPr>
            </w:pPr>
          </w:p>
        </w:tc>
        <w:tc>
          <w:tcPr>
            <w:tcW w:w="748" w:type="dxa"/>
            <w:vAlign w:val="center"/>
          </w:tcPr>
          <w:p w:rsidR="002D009B" w:rsidRPr="006F7719" w:rsidRDefault="002D009B">
            <w:pPr>
              <w:pStyle w:val="Heading4"/>
              <w:jc w:val="center"/>
              <w:rPr>
                <w:rFonts w:ascii="Times New Roman" w:hAnsi="Times New Roman"/>
                <w:b w:val="0"/>
                <w:bCs w:val="0"/>
                <w:sz w:val="16"/>
                <w:szCs w:val="16"/>
                <w:lang w:val="ro-RO"/>
              </w:rPr>
            </w:pPr>
            <w:r w:rsidRPr="006F7719">
              <w:rPr>
                <w:rFonts w:ascii="Times New Roman" w:hAnsi="Times New Roman"/>
                <w:b w:val="0"/>
                <w:bCs w:val="0"/>
                <w:sz w:val="16"/>
                <w:szCs w:val="16"/>
                <w:lang w:val="ro-RO"/>
              </w:rPr>
              <w:t>x</w:t>
            </w:r>
          </w:p>
        </w:tc>
        <w:tc>
          <w:tcPr>
            <w:tcW w:w="748" w:type="dxa"/>
            <w:tcBorders>
              <w:right w:val="thinThickSmallGap" w:sz="24" w:space="0" w:color="auto"/>
            </w:tcBorders>
            <w:vAlign w:val="center"/>
          </w:tcPr>
          <w:p w:rsidR="002D009B" w:rsidRPr="006F7719" w:rsidRDefault="002D009B">
            <w:pPr>
              <w:jc w:val="center"/>
              <w:rPr>
                <w:sz w:val="16"/>
                <w:szCs w:val="16"/>
                <w:lang w:val="ro-RO"/>
              </w:rPr>
            </w:pPr>
            <w:r w:rsidRPr="006F7719">
              <w:rPr>
                <w:sz w:val="16"/>
                <w:szCs w:val="16"/>
                <w:lang w:val="ro-RO"/>
              </w:rPr>
              <w:t>x</w:t>
            </w:r>
          </w:p>
        </w:tc>
        <w:tc>
          <w:tcPr>
            <w:tcW w:w="1597" w:type="dxa"/>
            <w:vMerge/>
            <w:tcBorders>
              <w:left w:val="nil"/>
              <w:right w:val="thinThickSmallGap" w:sz="24" w:space="0" w:color="auto"/>
            </w:tcBorders>
            <w:vAlign w:val="center"/>
          </w:tcPr>
          <w:p w:rsidR="002D009B" w:rsidRPr="006F7719" w:rsidRDefault="002D009B">
            <w:pPr>
              <w:rPr>
                <w:sz w:val="16"/>
                <w:szCs w:val="16"/>
                <w:lang w:val="ro-RO"/>
              </w:rPr>
            </w:pPr>
          </w:p>
        </w:tc>
      </w:tr>
      <w:tr w:rsidR="006F7719" w:rsidRPr="006F7719" w:rsidTr="00B6724A">
        <w:trPr>
          <w:cantSplit/>
          <w:jc w:val="center"/>
        </w:trPr>
        <w:tc>
          <w:tcPr>
            <w:tcW w:w="1804"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244" w:type="dxa"/>
            <w:vMerge/>
            <w:tcBorders>
              <w:left w:val="nil"/>
            </w:tcBorders>
            <w:vAlign w:val="center"/>
          </w:tcPr>
          <w:p w:rsidR="002D009B" w:rsidRPr="006F7719" w:rsidRDefault="002D009B">
            <w:pPr>
              <w:jc w:val="center"/>
              <w:rPr>
                <w:sz w:val="16"/>
                <w:szCs w:val="16"/>
                <w:lang w:val="ro-RO"/>
              </w:rPr>
            </w:pPr>
          </w:p>
        </w:tc>
        <w:tc>
          <w:tcPr>
            <w:tcW w:w="632" w:type="dxa"/>
            <w:vAlign w:val="center"/>
          </w:tcPr>
          <w:p w:rsidR="002D009B" w:rsidRPr="006F7719" w:rsidRDefault="002D009B" w:rsidP="00E05914">
            <w:pPr>
              <w:numPr>
                <w:ilvl w:val="0"/>
                <w:numId w:val="1"/>
              </w:numPr>
              <w:ind w:left="0" w:firstLine="0"/>
              <w:jc w:val="center"/>
              <w:rPr>
                <w:sz w:val="16"/>
                <w:szCs w:val="16"/>
                <w:lang w:val="ro-RO"/>
              </w:rPr>
            </w:pPr>
          </w:p>
        </w:tc>
        <w:tc>
          <w:tcPr>
            <w:tcW w:w="4290" w:type="dxa"/>
            <w:vAlign w:val="center"/>
          </w:tcPr>
          <w:p w:rsidR="002D009B" w:rsidRPr="006F7719" w:rsidRDefault="002D009B">
            <w:pPr>
              <w:rPr>
                <w:sz w:val="16"/>
                <w:szCs w:val="16"/>
                <w:lang w:val="ro-RO"/>
              </w:rPr>
            </w:pPr>
            <w:r w:rsidRPr="006F7719">
              <w:rPr>
                <w:sz w:val="16"/>
                <w:szCs w:val="16"/>
                <w:lang w:val="ro-RO"/>
              </w:rPr>
              <w:t xml:space="preserve">Învăţător - Educatoare </w:t>
            </w:r>
          </w:p>
        </w:tc>
        <w:tc>
          <w:tcPr>
            <w:tcW w:w="946" w:type="dxa"/>
            <w:vAlign w:val="center"/>
          </w:tcPr>
          <w:p w:rsidR="002D009B" w:rsidRPr="006F7719" w:rsidRDefault="002D009B">
            <w:pPr>
              <w:jc w:val="center"/>
              <w:rPr>
                <w:sz w:val="16"/>
                <w:szCs w:val="16"/>
                <w:lang w:val="ro-RO"/>
              </w:rPr>
            </w:pPr>
          </w:p>
        </w:tc>
        <w:tc>
          <w:tcPr>
            <w:tcW w:w="748" w:type="dxa"/>
            <w:vAlign w:val="center"/>
          </w:tcPr>
          <w:p w:rsidR="002D009B" w:rsidRPr="006F7719" w:rsidRDefault="002D009B">
            <w:pPr>
              <w:pStyle w:val="Heading4"/>
              <w:jc w:val="center"/>
              <w:rPr>
                <w:rFonts w:ascii="Times New Roman" w:hAnsi="Times New Roman"/>
                <w:b w:val="0"/>
                <w:bCs w:val="0"/>
                <w:sz w:val="16"/>
                <w:szCs w:val="16"/>
                <w:lang w:val="ro-RO"/>
              </w:rPr>
            </w:pPr>
            <w:r w:rsidRPr="006F7719">
              <w:rPr>
                <w:rFonts w:ascii="Times New Roman" w:hAnsi="Times New Roman"/>
                <w:b w:val="0"/>
                <w:bCs w:val="0"/>
                <w:sz w:val="16"/>
                <w:szCs w:val="16"/>
                <w:lang w:val="ro-RO"/>
              </w:rPr>
              <w:t>x</w:t>
            </w:r>
          </w:p>
        </w:tc>
        <w:tc>
          <w:tcPr>
            <w:tcW w:w="748" w:type="dxa"/>
            <w:tcBorders>
              <w:right w:val="thinThickSmallGap" w:sz="24" w:space="0" w:color="auto"/>
            </w:tcBorders>
            <w:vAlign w:val="center"/>
          </w:tcPr>
          <w:p w:rsidR="002D009B" w:rsidRPr="006F7719" w:rsidRDefault="002D009B">
            <w:pPr>
              <w:jc w:val="center"/>
              <w:rPr>
                <w:sz w:val="16"/>
                <w:szCs w:val="16"/>
                <w:lang w:val="ro-RO"/>
              </w:rPr>
            </w:pPr>
            <w:r w:rsidRPr="006F7719">
              <w:rPr>
                <w:sz w:val="16"/>
                <w:szCs w:val="16"/>
                <w:lang w:val="ro-RO"/>
              </w:rPr>
              <w:t>x</w:t>
            </w:r>
          </w:p>
        </w:tc>
        <w:tc>
          <w:tcPr>
            <w:tcW w:w="1597" w:type="dxa"/>
            <w:vMerge/>
            <w:tcBorders>
              <w:left w:val="nil"/>
              <w:right w:val="thinThickSmallGap" w:sz="24" w:space="0" w:color="auto"/>
            </w:tcBorders>
            <w:vAlign w:val="center"/>
          </w:tcPr>
          <w:p w:rsidR="002D009B" w:rsidRPr="006F7719" w:rsidRDefault="002D009B">
            <w:pPr>
              <w:rPr>
                <w:sz w:val="16"/>
                <w:szCs w:val="16"/>
                <w:lang w:val="ro-RO"/>
              </w:rPr>
            </w:pPr>
          </w:p>
        </w:tc>
      </w:tr>
      <w:tr w:rsidR="006F7719" w:rsidRPr="006F7719" w:rsidTr="00B6724A">
        <w:trPr>
          <w:cantSplit/>
          <w:jc w:val="center"/>
        </w:trPr>
        <w:tc>
          <w:tcPr>
            <w:tcW w:w="1804"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244" w:type="dxa"/>
            <w:vMerge/>
            <w:tcBorders>
              <w:left w:val="nil"/>
            </w:tcBorders>
            <w:vAlign w:val="center"/>
          </w:tcPr>
          <w:p w:rsidR="002D009B" w:rsidRPr="006F7719" w:rsidRDefault="002D009B">
            <w:pPr>
              <w:jc w:val="center"/>
              <w:rPr>
                <w:sz w:val="16"/>
                <w:szCs w:val="16"/>
                <w:lang w:val="ro-RO"/>
              </w:rPr>
            </w:pPr>
          </w:p>
        </w:tc>
        <w:tc>
          <w:tcPr>
            <w:tcW w:w="632" w:type="dxa"/>
            <w:vAlign w:val="center"/>
          </w:tcPr>
          <w:p w:rsidR="002D009B" w:rsidRPr="006F7719" w:rsidRDefault="002D009B" w:rsidP="00E05914">
            <w:pPr>
              <w:numPr>
                <w:ilvl w:val="0"/>
                <w:numId w:val="1"/>
              </w:numPr>
              <w:ind w:left="0" w:firstLine="0"/>
              <w:jc w:val="center"/>
              <w:rPr>
                <w:sz w:val="16"/>
                <w:szCs w:val="16"/>
                <w:lang w:val="ro-RO"/>
              </w:rPr>
            </w:pPr>
          </w:p>
        </w:tc>
        <w:tc>
          <w:tcPr>
            <w:tcW w:w="4290" w:type="dxa"/>
            <w:vAlign w:val="center"/>
          </w:tcPr>
          <w:p w:rsidR="002D009B" w:rsidRPr="006F7719" w:rsidRDefault="002D009B">
            <w:pPr>
              <w:rPr>
                <w:sz w:val="16"/>
                <w:szCs w:val="16"/>
                <w:lang w:val="ro-RO"/>
              </w:rPr>
            </w:pPr>
            <w:r w:rsidRPr="006F7719">
              <w:rPr>
                <w:sz w:val="16"/>
                <w:szCs w:val="16"/>
                <w:lang w:val="ro-RO"/>
              </w:rPr>
              <w:t>Cântăreţi bisericeşti - Învăţători</w:t>
            </w:r>
          </w:p>
        </w:tc>
        <w:tc>
          <w:tcPr>
            <w:tcW w:w="946" w:type="dxa"/>
            <w:vAlign w:val="center"/>
          </w:tcPr>
          <w:p w:rsidR="002D009B" w:rsidRPr="006F7719" w:rsidRDefault="002D009B">
            <w:pPr>
              <w:jc w:val="center"/>
              <w:rPr>
                <w:sz w:val="16"/>
                <w:szCs w:val="16"/>
                <w:lang w:val="ro-RO"/>
              </w:rPr>
            </w:pPr>
          </w:p>
        </w:tc>
        <w:tc>
          <w:tcPr>
            <w:tcW w:w="748" w:type="dxa"/>
            <w:vAlign w:val="center"/>
          </w:tcPr>
          <w:p w:rsidR="002D009B" w:rsidRPr="006F7719" w:rsidRDefault="002D009B">
            <w:pPr>
              <w:pStyle w:val="Heading4"/>
              <w:jc w:val="center"/>
              <w:rPr>
                <w:rFonts w:ascii="Times New Roman" w:hAnsi="Times New Roman"/>
                <w:b w:val="0"/>
                <w:bCs w:val="0"/>
                <w:sz w:val="16"/>
                <w:szCs w:val="16"/>
                <w:lang w:val="ro-RO"/>
              </w:rPr>
            </w:pPr>
            <w:r w:rsidRPr="006F7719">
              <w:rPr>
                <w:rFonts w:ascii="Times New Roman" w:hAnsi="Times New Roman"/>
                <w:b w:val="0"/>
                <w:bCs w:val="0"/>
                <w:sz w:val="16"/>
                <w:szCs w:val="16"/>
                <w:lang w:val="ro-RO"/>
              </w:rPr>
              <w:t>x</w:t>
            </w:r>
          </w:p>
        </w:tc>
        <w:tc>
          <w:tcPr>
            <w:tcW w:w="748" w:type="dxa"/>
            <w:tcBorders>
              <w:right w:val="thinThickSmallGap" w:sz="24" w:space="0" w:color="auto"/>
            </w:tcBorders>
            <w:vAlign w:val="center"/>
          </w:tcPr>
          <w:p w:rsidR="002D009B" w:rsidRPr="006F7719" w:rsidRDefault="002D009B">
            <w:pPr>
              <w:jc w:val="center"/>
              <w:rPr>
                <w:sz w:val="16"/>
                <w:szCs w:val="16"/>
                <w:lang w:val="ro-RO"/>
              </w:rPr>
            </w:pPr>
            <w:r w:rsidRPr="006F7719">
              <w:rPr>
                <w:sz w:val="16"/>
                <w:szCs w:val="16"/>
                <w:lang w:val="ro-RO"/>
              </w:rPr>
              <w:t>x</w:t>
            </w:r>
          </w:p>
        </w:tc>
        <w:tc>
          <w:tcPr>
            <w:tcW w:w="1597" w:type="dxa"/>
            <w:vMerge/>
            <w:tcBorders>
              <w:left w:val="nil"/>
              <w:right w:val="thinThickSmallGap" w:sz="24" w:space="0" w:color="auto"/>
            </w:tcBorders>
            <w:vAlign w:val="center"/>
          </w:tcPr>
          <w:p w:rsidR="002D009B" w:rsidRPr="006F7719" w:rsidRDefault="002D009B">
            <w:pPr>
              <w:rPr>
                <w:sz w:val="16"/>
                <w:szCs w:val="16"/>
                <w:lang w:val="ro-RO"/>
              </w:rPr>
            </w:pPr>
          </w:p>
        </w:tc>
      </w:tr>
      <w:tr w:rsidR="006F7719" w:rsidRPr="006F7719" w:rsidTr="00B6724A">
        <w:trPr>
          <w:cantSplit/>
          <w:jc w:val="center"/>
        </w:trPr>
        <w:tc>
          <w:tcPr>
            <w:tcW w:w="1804"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244" w:type="dxa"/>
            <w:vMerge/>
            <w:tcBorders>
              <w:left w:val="nil"/>
            </w:tcBorders>
            <w:vAlign w:val="center"/>
          </w:tcPr>
          <w:p w:rsidR="002D009B" w:rsidRPr="006F7719" w:rsidRDefault="002D009B">
            <w:pPr>
              <w:jc w:val="center"/>
              <w:rPr>
                <w:sz w:val="16"/>
                <w:szCs w:val="16"/>
                <w:lang w:val="ro-RO"/>
              </w:rPr>
            </w:pPr>
          </w:p>
        </w:tc>
        <w:tc>
          <w:tcPr>
            <w:tcW w:w="632" w:type="dxa"/>
            <w:vAlign w:val="center"/>
          </w:tcPr>
          <w:p w:rsidR="002D009B" w:rsidRPr="006F7719" w:rsidRDefault="002D009B" w:rsidP="00E05914">
            <w:pPr>
              <w:numPr>
                <w:ilvl w:val="0"/>
                <w:numId w:val="1"/>
              </w:numPr>
              <w:ind w:left="0" w:firstLine="0"/>
              <w:jc w:val="center"/>
              <w:rPr>
                <w:sz w:val="16"/>
                <w:szCs w:val="16"/>
                <w:lang w:val="ro-RO"/>
              </w:rPr>
            </w:pPr>
          </w:p>
        </w:tc>
        <w:tc>
          <w:tcPr>
            <w:tcW w:w="4290" w:type="dxa"/>
            <w:vAlign w:val="center"/>
          </w:tcPr>
          <w:p w:rsidR="002D009B" w:rsidRPr="006F7719" w:rsidRDefault="002D009B" w:rsidP="00C81C8C">
            <w:pPr>
              <w:rPr>
                <w:sz w:val="16"/>
                <w:szCs w:val="16"/>
                <w:lang w:val="ro-RO"/>
              </w:rPr>
            </w:pPr>
            <w:r w:rsidRPr="006F7719">
              <w:rPr>
                <w:sz w:val="16"/>
                <w:szCs w:val="16"/>
                <w:lang w:val="ro-RO"/>
              </w:rPr>
              <w:t>Învăţători - Cântăreţi bisericeşti</w:t>
            </w:r>
          </w:p>
        </w:tc>
        <w:tc>
          <w:tcPr>
            <w:tcW w:w="946" w:type="dxa"/>
            <w:vAlign w:val="center"/>
          </w:tcPr>
          <w:p w:rsidR="002D009B" w:rsidRPr="006F7719" w:rsidRDefault="002D009B" w:rsidP="00C81C8C">
            <w:pPr>
              <w:pStyle w:val="Heading4"/>
              <w:jc w:val="center"/>
              <w:rPr>
                <w:rFonts w:ascii="Times New Roman" w:hAnsi="Times New Roman"/>
                <w:b w:val="0"/>
                <w:bCs w:val="0"/>
                <w:sz w:val="16"/>
                <w:szCs w:val="16"/>
                <w:lang w:val="ro-RO"/>
              </w:rPr>
            </w:pPr>
          </w:p>
        </w:tc>
        <w:tc>
          <w:tcPr>
            <w:tcW w:w="748" w:type="dxa"/>
            <w:vAlign w:val="center"/>
          </w:tcPr>
          <w:p w:rsidR="002D009B" w:rsidRPr="006F7719" w:rsidRDefault="002D009B" w:rsidP="00C81C8C">
            <w:pPr>
              <w:jc w:val="center"/>
              <w:rPr>
                <w:sz w:val="16"/>
                <w:szCs w:val="16"/>
                <w:lang w:val="ro-RO"/>
              </w:rPr>
            </w:pPr>
            <w:r w:rsidRPr="006F7719">
              <w:rPr>
                <w:sz w:val="16"/>
                <w:szCs w:val="16"/>
                <w:lang w:val="ro-RO"/>
              </w:rPr>
              <w:t>x</w:t>
            </w:r>
          </w:p>
        </w:tc>
        <w:tc>
          <w:tcPr>
            <w:tcW w:w="748" w:type="dxa"/>
            <w:tcBorders>
              <w:right w:val="thinThickSmallGap" w:sz="24" w:space="0" w:color="auto"/>
            </w:tcBorders>
            <w:vAlign w:val="center"/>
          </w:tcPr>
          <w:p w:rsidR="002D009B" w:rsidRPr="006F7719" w:rsidRDefault="002D009B" w:rsidP="00C81C8C">
            <w:pPr>
              <w:jc w:val="center"/>
              <w:rPr>
                <w:sz w:val="16"/>
                <w:szCs w:val="16"/>
                <w:lang w:val="ro-RO"/>
              </w:rPr>
            </w:pPr>
            <w:r w:rsidRPr="006F7719">
              <w:rPr>
                <w:sz w:val="16"/>
                <w:szCs w:val="16"/>
                <w:lang w:val="ro-RO"/>
              </w:rPr>
              <w:t>x</w:t>
            </w:r>
          </w:p>
        </w:tc>
        <w:tc>
          <w:tcPr>
            <w:tcW w:w="1597" w:type="dxa"/>
            <w:vMerge/>
            <w:tcBorders>
              <w:left w:val="nil"/>
              <w:right w:val="thinThickSmallGap" w:sz="24" w:space="0" w:color="auto"/>
            </w:tcBorders>
            <w:vAlign w:val="center"/>
          </w:tcPr>
          <w:p w:rsidR="002D009B" w:rsidRPr="006F7719" w:rsidRDefault="002D009B">
            <w:pPr>
              <w:rPr>
                <w:sz w:val="16"/>
                <w:szCs w:val="16"/>
                <w:lang w:val="ro-RO"/>
              </w:rPr>
            </w:pPr>
          </w:p>
        </w:tc>
      </w:tr>
      <w:tr w:rsidR="006F7719" w:rsidRPr="006F7719" w:rsidTr="00B6724A">
        <w:trPr>
          <w:cantSplit/>
          <w:jc w:val="center"/>
        </w:trPr>
        <w:tc>
          <w:tcPr>
            <w:tcW w:w="1804"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244" w:type="dxa"/>
            <w:vMerge/>
            <w:tcBorders>
              <w:left w:val="nil"/>
            </w:tcBorders>
            <w:vAlign w:val="center"/>
          </w:tcPr>
          <w:p w:rsidR="002D009B" w:rsidRPr="006F7719" w:rsidRDefault="002D009B">
            <w:pPr>
              <w:jc w:val="center"/>
              <w:rPr>
                <w:sz w:val="16"/>
                <w:szCs w:val="16"/>
                <w:lang w:val="ro-RO"/>
              </w:rPr>
            </w:pPr>
          </w:p>
        </w:tc>
        <w:tc>
          <w:tcPr>
            <w:tcW w:w="632" w:type="dxa"/>
            <w:vAlign w:val="center"/>
          </w:tcPr>
          <w:p w:rsidR="002D009B" w:rsidRPr="006F7719" w:rsidRDefault="002D009B" w:rsidP="00E05914">
            <w:pPr>
              <w:numPr>
                <w:ilvl w:val="0"/>
                <w:numId w:val="1"/>
              </w:numPr>
              <w:ind w:left="0" w:firstLine="0"/>
              <w:jc w:val="center"/>
              <w:rPr>
                <w:sz w:val="16"/>
                <w:szCs w:val="16"/>
                <w:lang w:val="ro-RO"/>
              </w:rPr>
            </w:pPr>
          </w:p>
        </w:tc>
        <w:tc>
          <w:tcPr>
            <w:tcW w:w="4290" w:type="dxa"/>
            <w:vAlign w:val="center"/>
          </w:tcPr>
          <w:p w:rsidR="002D009B" w:rsidRPr="006F7719" w:rsidRDefault="002D009B">
            <w:pPr>
              <w:rPr>
                <w:sz w:val="16"/>
                <w:szCs w:val="16"/>
                <w:lang w:val="ro-RO"/>
              </w:rPr>
            </w:pPr>
            <w:r w:rsidRPr="006F7719">
              <w:rPr>
                <w:sz w:val="16"/>
                <w:szCs w:val="16"/>
                <w:lang w:val="ro-RO"/>
              </w:rPr>
              <w:t>Cantori - Învăţător</w:t>
            </w:r>
          </w:p>
        </w:tc>
        <w:tc>
          <w:tcPr>
            <w:tcW w:w="946" w:type="dxa"/>
            <w:vAlign w:val="center"/>
          </w:tcPr>
          <w:p w:rsidR="002D009B" w:rsidRPr="006F7719" w:rsidRDefault="002D009B">
            <w:pPr>
              <w:jc w:val="center"/>
              <w:rPr>
                <w:sz w:val="16"/>
                <w:szCs w:val="16"/>
                <w:lang w:val="ro-RO"/>
              </w:rPr>
            </w:pPr>
          </w:p>
        </w:tc>
        <w:tc>
          <w:tcPr>
            <w:tcW w:w="748" w:type="dxa"/>
            <w:vAlign w:val="center"/>
          </w:tcPr>
          <w:p w:rsidR="002D009B" w:rsidRPr="006F7719" w:rsidRDefault="002D009B">
            <w:pPr>
              <w:pStyle w:val="Heading4"/>
              <w:jc w:val="center"/>
              <w:rPr>
                <w:rFonts w:ascii="Times New Roman" w:hAnsi="Times New Roman"/>
                <w:b w:val="0"/>
                <w:bCs w:val="0"/>
                <w:sz w:val="16"/>
                <w:szCs w:val="16"/>
                <w:lang w:val="ro-RO"/>
              </w:rPr>
            </w:pPr>
            <w:r w:rsidRPr="006F7719">
              <w:rPr>
                <w:rFonts w:ascii="Times New Roman" w:hAnsi="Times New Roman"/>
                <w:b w:val="0"/>
                <w:bCs w:val="0"/>
                <w:sz w:val="16"/>
                <w:szCs w:val="16"/>
                <w:lang w:val="ro-RO"/>
              </w:rPr>
              <w:t>x</w:t>
            </w:r>
          </w:p>
        </w:tc>
        <w:tc>
          <w:tcPr>
            <w:tcW w:w="748" w:type="dxa"/>
            <w:tcBorders>
              <w:right w:val="thinThickSmallGap" w:sz="24" w:space="0" w:color="auto"/>
            </w:tcBorders>
            <w:vAlign w:val="center"/>
          </w:tcPr>
          <w:p w:rsidR="002D009B" w:rsidRPr="006F7719" w:rsidRDefault="002D009B">
            <w:pPr>
              <w:jc w:val="center"/>
              <w:rPr>
                <w:sz w:val="16"/>
                <w:szCs w:val="16"/>
                <w:lang w:val="ro-RO"/>
              </w:rPr>
            </w:pPr>
            <w:r w:rsidRPr="006F7719">
              <w:rPr>
                <w:sz w:val="16"/>
                <w:szCs w:val="16"/>
                <w:lang w:val="ro-RO"/>
              </w:rPr>
              <w:t>x</w:t>
            </w:r>
          </w:p>
        </w:tc>
        <w:tc>
          <w:tcPr>
            <w:tcW w:w="1597" w:type="dxa"/>
            <w:vMerge/>
            <w:tcBorders>
              <w:left w:val="nil"/>
              <w:right w:val="thinThickSmallGap" w:sz="24" w:space="0" w:color="auto"/>
            </w:tcBorders>
            <w:vAlign w:val="center"/>
          </w:tcPr>
          <w:p w:rsidR="002D009B" w:rsidRPr="006F7719" w:rsidRDefault="002D009B">
            <w:pPr>
              <w:rPr>
                <w:sz w:val="16"/>
                <w:szCs w:val="16"/>
                <w:lang w:val="ro-RO"/>
              </w:rPr>
            </w:pPr>
          </w:p>
        </w:tc>
      </w:tr>
      <w:tr w:rsidR="006F7719" w:rsidRPr="006F7719" w:rsidTr="00B6724A">
        <w:trPr>
          <w:cantSplit/>
          <w:jc w:val="center"/>
        </w:trPr>
        <w:tc>
          <w:tcPr>
            <w:tcW w:w="1804"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244" w:type="dxa"/>
            <w:vMerge/>
            <w:tcBorders>
              <w:left w:val="nil"/>
            </w:tcBorders>
            <w:vAlign w:val="center"/>
          </w:tcPr>
          <w:p w:rsidR="002D009B" w:rsidRPr="006F7719" w:rsidRDefault="002D009B">
            <w:pPr>
              <w:jc w:val="center"/>
              <w:rPr>
                <w:sz w:val="16"/>
                <w:szCs w:val="16"/>
                <w:lang w:val="ro-RO"/>
              </w:rPr>
            </w:pPr>
          </w:p>
        </w:tc>
        <w:tc>
          <w:tcPr>
            <w:tcW w:w="632" w:type="dxa"/>
            <w:vAlign w:val="center"/>
          </w:tcPr>
          <w:p w:rsidR="002D009B" w:rsidRPr="006F7719" w:rsidRDefault="002D009B" w:rsidP="00E05914">
            <w:pPr>
              <w:numPr>
                <w:ilvl w:val="0"/>
                <w:numId w:val="1"/>
              </w:numPr>
              <w:ind w:left="0" w:firstLine="0"/>
              <w:jc w:val="center"/>
              <w:rPr>
                <w:sz w:val="16"/>
                <w:szCs w:val="16"/>
                <w:lang w:val="ro-RO"/>
              </w:rPr>
            </w:pPr>
          </w:p>
        </w:tc>
        <w:tc>
          <w:tcPr>
            <w:tcW w:w="4290" w:type="dxa"/>
            <w:vAlign w:val="center"/>
          </w:tcPr>
          <w:p w:rsidR="002D009B" w:rsidRPr="006F7719" w:rsidRDefault="002D009B" w:rsidP="007E384E">
            <w:pPr>
              <w:rPr>
                <w:sz w:val="16"/>
                <w:szCs w:val="16"/>
                <w:lang w:val="ro-RO"/>
              </w:rPr>
            </w:pPr>
            <w:r w:rsidRPr="006F7719">
              <w:rPr>
                <w:sz w:val="16"/>
                <w:szCs w:val="16"/>
                <w:lang w:val="ro-RO"/>
              </w:rPr>
              <w:t>Învăţător - maistru</w:t>
            </w:r>
          </w:p>
        </w:tc>
        <w:tc>
          <w:tcPr>
            <w:tcW w:w="946" w:type="dxa"/>
            <w:vAlign w:val="center"/>
          </w:tcPr>
          <w:p w:rsidR="002D009B" w:rsidRPr="006F7719" w:rsidRDefault="002D009B">
            <w:pPr>
              <w:jc w:val="center"/>
              <w:rPr>
                <w:sz w:val="16"/>
                <w:szCs w:val="16"/>
                <w:lang w:val="ro-RO"/>
              </w:rPr>
            </w:pPr>
          </w:p>
        </w:tc>
        <w:tc>
          <w:tcPr>
            <w:tcW w:w="748" w:type="dxa"/>
            <w:vAlign w:val="center"/>
          </w:tcPr>
          <w:p w:rsidR="002D009B" w:rsidRPr="006F7719" w:rsidRDefault="002D009B">
            <w:pPr>
              <w:pStyle w:val="Heading4"/>
              <w:jc w:val="center"/>
              <w:rPr>
                <w:rFonts w:ascii="Times New Roman" w:hAnsi="Times New Roman"/>
                <w:b w:val="0"/>
                <w:bCs w:val="0"/>
                <w:sz w:val="16"/>
                <w:szCs w:val="16"/>
                <w:lang w:val="ro-RO"/>
              </w:rPr>
            </w:pPr>
            <w:r w:rsidRPr="006F7719">
              <w:rPr>
                <w:rFonts w:ascii="Times New Roman" w:hAnsi="Times New Roman"/>
                <w:b w:val="0"/>
                <w:bCs w:val="0"/>
                <w:sz w:val="16"/>
                <w:szCs w:val="16"/>
                <w:lang w:val="ro-RO"/>
              </w:rPr>
              <w:t>x</w:t>
            </w:r>
          </w:p>
        </w:tc>
        <w:tc>
          <w:tcPr>
            <w:tcW w:w="748" w:type="dxa"/>
            <w:tcBorders>
              <w:right w:val="thinThickSmallGap" w:sz="24" w:space="0" w:color="auto"/>
            </w:tcBorders>
            <w:vAlign w:val="center"/>
          </w:tcPr>
          <w:p w:rsidR="002D009B" w:rsidRPr="006F7719" w:rsidRDefault="002D009B">
            <w:pPr>
              <w:jc w:val="center"/>
              <w:rPr>
                <w:sz w:val="16"/>
                <w:szCs w:val="16"/>
                <w:lang w:val="ro-RO"/>
              </w:rPr>
            </w:pPr>
            <w:r w:rsidRPr="006F7719">
              <w:rPr>
                <w:sz w:val="16"/>
                <w:szCs w:val="16"/>
                <w:lang w:val="ro-RO"/>
              </w:rPr>
              <w:t>x</w:t>
            </w:r>
          </w:p>
        </w:tc>
        <w:tc>
          <w:tcPr>
            <w:tcW w:w="1597" w:type="dxa"/>
            <w:vMerge/>
            <w:tcBorders>
              <w:left w:val="nil"/>
              <w:right w:val="thinThickSmallGap" w:sz="24" w:space="0" w:color="auto"/>
            </w:tcBorders>
            <w:vAlign w:val="center"/>
          </w:tcPr>
          <w:p w:rsidR="002D009B" w:rsidRPr="006F7719" w:rsidRDefault="002D009B">
            <w:pPr>
              <w:rPr>
                <w:sz w:val="16"/>
                <w:szCs w:val="16"/>
                <w:lang w:val="ro-RO"/>
              </w:rPr>
            </w:pPr>
          </w:p>
        </w:tc>
      </w:tr>
      <w:tr w:rsidR="006F7719" w:rsidRPr="006F7719" w:rsidTr="00B6724A">
        <w:trPr>
          <w:cantSplit/>
          <w:jc w:val="center"/>
        </w:trPr>
        <w:tc>
          <w:tcPr>
            <w:tcW w:w="1804"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244" w:type="dxa"/>
            <w:vMerge/>
            <w:tcBorders>
              <w:left w:val="nil"/>
            </w:tcBorders>
            <w:vAlign w:val="center"/>
          </w:tcPr>
          <w:p w:rsidR="002D009B" w:rsidRPr="006F7719" w:rsidRDefault="002D009B">
            <w:pPr>
              <w:jc w:val="center"/>
              <w:rPr>
                <w:sz w:val="16"/>
                <w:szCs w:val="16"/>
                <w:lang w:val="ro-RO"/>
              </w:rPr>
            </w:pPr>
          </w:p>
        </w:tc>
        <w:tc>
          <w:tcPr>
            <w:tcW w:w="632" w:type="dxa"/>
            <w:vAlign w:val="center"/>
          </w:tcPr>
          <w:p w:rsidR="002D009B" w:rsidRPr="006F7719" w:rsidRDefault="002D009B" w:rsidP="00E05914">
            <w:pPr>
              <w:numPr>
                <w:ilvl w:val="0"/>
                <w:numId w:val="1"/>
              </w:numPr>
              <w:ind w:left="0" w:firstLine="0"/>
              <w:jc w:val="center"/>
              <w:rPr>
                <w:sz w:val="16"/>
                <w:szCs w:val="16"/>
                <w:lang w:val="ro-RO"/>
              </w:rPr>
            </w:pPr>
          </w:p>
        </w:tc>
        <w:tc>
          <w:tcPr>
            <w:tcW w:w="4290" w:type="dxa"/>
            <w:vAlign w:val="center"/>
          </w:tcPr>
          <w:p w:rsidR="002D009B" w:rsidRPr="006F7719" w:rsidRDefault="002D009B" w:rsidP="007E384E">
            <w:pPr>
              <w:rPr>
                <w:sz w:val="16"/>
                <w:szCs w:val="16"/>
                <w:lang w:val="ro-RO"/>
              </w:rPr>
            </w:pPr>
            <w:r w:rsidRPr="006F7719">
              <w:rPr>
                <w:sz w:val="16"/>
                <w:szCs w:val="16"/>
                <w:lang w:val="ro-RO"/>
              </w:rPr>
              <w:t>Învăţătoare - maistră</w:t>
            </w:r>
          </w:p>
        </w:tc>
        <w:tc>
          <w:tcPr>
            <w:tcW w:w="946" w:type="dxa"/>
            <w:vAlign w:val="center"/>
          </w:tcPr>
          <w:p w:rsidR="002D009B" w:rsidRPr="006F7719" w:rsidRDefault="002D009B">
            <w:pPr>
              <w:jc w:val="center"/>
              <w:rPr>
                <w:sz w:val="16"/>
                <w:szCs w:val="16"/>
                <w:lang w:val="ro-RO"/>
              </w:rPr>
            </w:pPr>
          </w:p>
        </w:tc>
        <w:tc>
          <w:tcPr>
            <w:tcW w:w="748" w:type="dxa"/>
            <w:vAlign w:val="center"/>
          </w:tcPr>
          <w:p w:rsidR="002D009B" w:rsidRPr="006F7719" w:rsidRDefault="002D009B">
            <w:pPr>
              <w:pStyle w:val="Heading4"/>
              <w:jc w:val="center"/>
              <w:rPr>
                <w:rFonts w:ascii="Times New Roman" w:hAnsi="Times New Roman"/>
                <w:b w:val="0"/>
                <w:bCs w:val="0"/>
                <w:sz w:val="16"/>
                <w:szCs w:val="16"/>
                <w:lang w:val="ro-RO"/>
              </w:rPr>
            </w:pPr>
            <w:r w:rsidRPr="006F7719">
              <w:rPr>
                <w:rFonts w:ascii="Times New Roman" w:hAnsi="Times New Roman"/>
                <w:b w:val="0"/>
                <w:bCs w:val="0"/>
                <w:sz w:val="16"/>
                <w:szCs w:val="16"/>
                <w:lang w:val="ro-RO"/>
              </w:rPr>
              <w:t>x</w:t>
            </w:r>
          </w:p>
        </w:tc>
        <w:tc>
          <w:tcPr>
            <w:tcW w:w="748" w:type="dxa"/>
            <w:tcBorders>
              <w:right w:val="thinThickSmallGap" w:sz="24" w:space="0" w:color="auto"/>
            </w:tcBorders>
            <w:vAlign w:val="center"/>
          </w:tcPr>
          <w:p w:rsidR="002D009B" w:rsidRPr="006F7719" w:rsidRDefault="002D009B">
            <w:pPr>
              <w:jc w:val="center"/>
              <w:rPr>
                <w:sz w:val="16"/>
                <w:szCs w:val="16"/>
                <w:lang w:val="ro-RO"/>
              </w:rPr>
            </w:pPr>
            <w:r w:rsidRPr="006F7719">
              <w:rPr>
                <w:sz w:val="16"/>
                <w:szCs w:val="16"/>
                <w:lang w:val="ro-RO"/>
              </w:rPr>
              <w:t>x</w:t>
            </w:r>
          </w:p>
        </w:tc>
        <w:tc>
          <w:tcPr>
            <w:tcW w:w="1597" w:type="dxa"/>
            <w:vMerge/>
            <w:tcBorders>
              <w:left w:val="nil"/>
              <w:right w:val="thinThickSmallGap" w:sz="24" w:space="0" w:color="auto"/>
            </w:tcBorders>
            <w:vAlign w:val="center"/>
          </w:tcPr>
          <w:p w:rsidR="002D009B" w:rsidRPr="006F7719" w:rsidRDefault="002D009B">
            <w:pPr>
              <w:rPr>
                <w:sz w:val="16"/>
                <w:szCs w:val="16"/>
                <w:lang w:val="ro-RO"/>
              </w:rPr>
            </w:pPr>
          </w:p>
        </w:tc>
      </w:tr>
      <w:tr w:rsidR="006F7719" w:rsidRPr="006F7719" w:rsidTr="00B6724A">
        <w:trPr>
          <w:cantSplit/>
          <w:jc w:val="center"/>
        </w:trPr>
        <w:tc>
          <w:tcPr>
            <w:tcW w:w="1804"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244" w:type="dxa"/>
            <w:vMerge/>
            <w:tcBorders>
              <w:left w:val="nil"/>
            </w:tcBorders>
            <w:vAlign w:val="center"/>
          </w:tcPr>
          <w:p w:rsidR="002D009B" w:rsidRPr="006F7719" w:rsidRDefault="002D009B">
            <w:pPr>
              <w:jc w:val="center"/>
              <w:rPr>
                <w:sz w:val="16"/>
                <w:szCs w:val="16"/>
                <w:lang w:val="ro-RO"/>
              </w:rPr>
            </w:pPr>
          </w:p>
        </w:tc>
        <w:tc>
          <w:tcPr>
            <w:tcW w:w="632" w:type="dxa"/>
            <w:vAlign w:val="center"/>
          </w:tcPr>
          <w:p w:rsidR="002D009B" w:rsidRPr="006F7719" w:rsidRDefault="002D009B" w:rsidP="00E05914">
            <w:pPr>
              <w:numPr>
                <w:ilvl w:val="0"/>
                <w:numId w:val="1"/>
              </w:numPr>
              <w:ind w:left="0" w:firstLine="0"/>
              <w:jc w:val="center"/>
              <w:rPr>
                <w:sz w:val="16"/>
                <w:szCs w:val="16"/>
                <w:lang w:val="ro-RO"/>
              </w:rPr>
            </w:pPr>
          </w:p>
        </w:tc>
        <w:tc>
          <w:tcPr>
            <w:tcW w:w="4290" w:type="dxa"/>
            <w:vAlign w:val="center"/>
          </w:tcPr>
          <w:p w:rsidR="002D009B" w:rsidRPr="006F7719" w:rsidRDefault="002D009B" w:rsidP="00F01710">
            <w:pPr>
              <w:rPr>
                <w:sz w:val="16"/>
                <w:szCs w:val="16"/>
                <w:lang w:val="ro-RO"/>
              </w:rPr>
            </w:pPr>
            <w:r w:rsidRPr="006F7719">
              <w:rPr>
                <w:sz w:val="16"/>
                <w:szCs w:val="16"/>
                <w:lang w:val="ro-RO"/>
              </w:rPr>
              <w:t>Educator - Învăţător</w:t>
            </w:r>
          </w:p>
        </w:tc>
        <w:tc>
          <w:tcPr>
            <w:tcW w:w="946" w:type="dxa"/>
            <w:vAlign w:val="center"/>
          </w:tcPr>
          <w:p w:rsidR="002D009B" w:rsidRPr="006F7719" w:rsidRDefault="002D009B" w:rsidP="00F01710">
            <w:pPr>
              <w:pStyle w:val="Heading4"/>
              <w:jc w:val="center"/>
              <w:rPr>
                <w:rFonts w:ascii="Times New Roman" w:hAnsi="Times New Roman"/>
                <w:b w:val="0"/>
                <w:bCs w:val="0"/>
                <w:sz w:val="16"/>
                <w:szCs w:val="16"/>
                <w:lang w:val="ro-RO"/>
              </w:rPr>
            </w:pPr>
          </w:p>
        </w:tc>
        <w:tc>
          <w:tcPr>
            <w:tcW w:w="748" w:type="dxa"/>
            <w:vAlign w:val="center"/>
          </w:tcPr>
          <w:p w:rsidR="002D009B" w:rsidRPr="006F7719" w:rsidRDefault="002D009B" w:rsidP="00F01710">
            <w:pPr>
              <w:jc w:val="center"/>
              <w:rPr>
                <w:sz w:val="16"/>
                <w:szCs w:val="16"/>
                <w:lang w:val="ro-RO"/>
              </w:rPr>
            </w:pPr>
          </w:p>
        </w:tc>
        <w:tc>
          <w:tcPr>
            <w:tcW w:w="748" w:type="dxa"/>
            <w:tcBorders>
              <w:right w:val="thinThickSmallGap" w:sz="24" w:space="0" w:color="auto"/>
            </w:tcBorders>
            <w:vAlign w:val="center"/>
          </w:tcPr>
          <w:p w:rsidR="002D009B" w:rsidRPr="006F7719" w:rsidRDefault="002D009B" w:rsidP="00F01710">
            <w:pPr>
              <w:jc w:val="center"/>
              <w:rPr>
                <w:sz w:val="16"/>
                <w:szCs w:val="16"/>
                <w:lang w:val="ro-RO"/>
              </w:rPr>
            </w:pPr>
            <w:r w:rsidRPr="006F7719">
              <w:rPr>
                <w:sz w:val="16"/>
                <w:szCs w:val="16"/>
                <w:lang w:val="ro-RO"/>
              </w:rPr>
              <w:t>x</w:t>
            </w:r>
          </w:p>
        </w:tc>
        <w:tc>
          <w:tcPr>
            <w:tcW w:w="1597" w:type="dxa"/>
            <w:vMerge/>
            <w:tcBorders>
              <w:left w:val="nil"/>
              <w:right w:val="thinThickSmallGap" w:sz="24" w:space="0" w:color="auto"/>
            </w:tcBorders>
            <w:vAlign w:val="center"/>
          </w:tcPr>
          <w:p w:rsidR="002D009B" w:rsidRPr="006F7719" w:rsidRDefault="002D009B">
            <w:pPr>
              <w:rPr>
                <w:sz w:val="16"/>
                <w:szCs w:val="16"/>
                <w:lang w:val="ro-RO"/>
              </w:rPr>
            </w:pPr>
          </w:p>
        </w:tc>
      </w:tr>
      <w:tr w:rsidR="006F7719" w:rsidRPr="006F7719" w:rsidTr="00B6724A">
        <w:trPr>
          <w:cantSplit/>
          <w:jc w:val="center"/>
        </w:trPr>
        <w:tc>
          <w:tcPr>
            <w:tcW w:w="1804"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623"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244" w:type="dxa"/>
            <w:vMerge/>
            <w:tcBorders>
              <w:left w:val="nil"/>
            </w:tcBorders>
            <w:vAlign w:val="center"/>
          </w:tcPr>
          <w:p w:rsidR="002D009B" w:rsidRPr="006F7719" w:rsidRDefault="002D009B">
            <w:pPr>
              <w:jc w:val="center"/>
              <w:rPr>
                <w:sz w:val="16"/>
                <w:szCs w:val="16"/>
                <w:lang w:val="ro-RO"/>
              </w:rPr>
            </w:pPr>
          </w:p>
        </w:tc>
        <w:tc>
          <w:tcPr>
            <w:tcW w:w="632" w:type="dxa"/>
            <w:vAlign w:val="center"/>
          </w:tcPr>
          <w:p w:rsidR="002D009B" w:rsidRPr="006F7719" w:rsidRDefault="002D009B" w:rsidP="00E05914">
            <w:pPr>
              <w:numPr>
                <w:ilvl w:val="0"/>
                <w:numId w:val="1"/>
              </w:numPr>
              <w:ind w:left="0" w:firstLine="0"/>
              <w:jc w:val="center"/>
              <w:rPr>
                <w:sz w:val="16"/>
                <w:szCs w:val="16"/>
                <w:lang w:val="ro-RO"/>
              </w:rPr>
            </w:pPr>
          </w:p>
        </w:tc>
        <w:tc>
          <w:tcPr>
            <w:tcW w:w="4290" w:type="dxa"/>
            <w:vAlign w:val="center"/>
          </w:tcPr>
          <w:p w:rsidR="002D009B" w:rsidRPr="006F7719" w:rsidRDefault="002D009B" w:rsidP="00F01710">
            <w:pPr>
              <w:rPr>
                <w:sz w:val="16"/>
                <w:szCs w:val="16"/>
                <w:lang w:val="ro-RO"/>
              </w:rPr>
            </w:pPr>
            <w:r w:rsidRPr="006F7719">
              <w:rPr>
                <w:sz w:val="16"/>
                <w:szCs w:val="16"/>
                <w:lang w:val="ro-RO"/>
              </w:rPr>
              <w:t>Învăţător - Educator</w:t>
            </w:r>
          </w:p>
        </w:tc>
        <w:tc>
          <w:tcPr>
            <w:tcW w:w="946" w:type="dxa"/>
            <w:vAlign w:val="center"/>
          </w:tcPr>
          <w:p w:rsidR="002D009B" w:rsidRPr="006F7719" w:rsidRDefault="002D009B" w:rsidP="00F01710">
            <w:pPr>
              <w:pStyle w:val="Heading4"/>
              <w:jc w:val="center"/>
              <w:rPr>
                <w:rFonts w:ascii="Times New Roman" w:hAnsi="Times New Roman"/>
                <w:b w:val="0"/>
                <w:bCs w:val="0"/>
                <w:sz w:val="16"/>
                <w:szCs w:val="16"/>
                <w:lang w:val="ro-RO"/>
              </w:rPr>
            </w:pPr>
          </w:p>
        </w:tc>
        <w:tc>
          <w:tcPr>
            <w:tcW w:w="748" w:type="dxa"/>
            <w:vAlign w:val="center"/>
          </w:tcPr>
          <w:p w:rsidR="002D009B" w:rsidRPr="006F7719" w:rsidRDefault="002D009B" w:rsidP="00F01710">
            <w:pPr>
              <w:jc w:val="center"/>
              <w:rPr>
                <w:sz w:val="16"/>
                <w:szCs w:val="16"/>
                <w:lang w:val="ro-RO"/>
              </w:rPr>
            </w:pPr>
          </w:p>
        </w:tc>
        <w:tc>
          <w:tcPr>
            <w:tcW w:w="748" w:type="dxa"/>
            <w:tcBorders>
              <w:right w:val="thinThickSmallGap" w:sz="24" w:space="0" w:color="auto"/>
            </w:tcBorders>
            <w:vAlign w:val="center"/>
          </w:tcPr>
          <w:p w:rsidR="002D009B" w:rsidRPr="006F7719" w:rsidRDefault="002D009B" w:rsidP="00F01710">
            <w:pPr>
              <w:jc w:val="center"/>
              <w:rPr>
                <w:sz w:val="16"/>
                <w:szCs w:val="16"/>
                <w:lang w:val="ro-RO"/>
              </w:rPr>
            </w:pPr>
            <w:r w:rsidRPr="006F7719">
              <w:rPr>
                <w:sz w:val="16"/>
                <w:szCs w:val="16"/>
                <w:lang w:val="ro-RO"/>
              </w:rPr>
              <w:t>x</w:t>
            </w:r>
          </w:p>
        </w:tc>
        <w:tc>
          <w:tcPr>
            <w:tcW w:w="1597" w:type="dxa"/>
            <w:vMerge/>
            <w:tcBorders>
              <w:left w:val="nil"/>
              <w:right w:val="thinThickSmallGap" w:sz="24" w:space="0" w:color="auto"/>
            </w:tcBorders>
            <w:vAlign w:val="center"/>
          </w:tcPr>
          <w:p w:rsidR="002D009B" w:rsidRPr="006F7719" w:rsidRDefault="002D009B">
            <w:pPr>
              <w:rPr>
                <w:sz w:val="16"/>
                <w:szCs w:val="16"/>
                <w:lang w:val="ro-RO"/>
              </w:rPr>
            </w:pPr>
          </w:p>
        </w:tc>
      </w:tr>
      <w:tr w:rsidR="006F7719" w:rsidRPr="006F7719" w:rsidTr="00540023">
        <w:trPr>
          <w:cantSplit/>
          <w:trHeight w:val="934"/>
          <w:jc w:val="center"/>
        </w:trPr>
        <w:tc>
          <w:tcPr>
            <w:tcW w:w="14632" w:type="dxa"/>
            <w:gridSpan w:val="9"/>
            <w:tcBorders>
              <w:left w:val="thinThickSmallGap" w:sz="24" w:space="0" w:color="auto"/>
              <w:bottom w:val="single" w:sz="4" w:space="0" w:color="auto"/>
              <w:right w:val="thinThickSmallGap" w:sz="24" w:space="0" w:color="auto"/>
            </w:tcBorders>
            <w:vAlign w:val="center"/>
          </w:tcPr>
          <w:p w:rsidR="008D4E20" w:rsidRPr="006F7719" w:rsidRDefault="008D4E20" w:rsidP="0048132C">
            <w:pPr>
              <w:jc w:val="both"/>
              <w:rPr>
                <w:b/>
                <w:bCs/>
                <w:i/>
                <w:iCs/>
                <w:sz w:val="16"/>
                <w:szCs w:val="16"/>
                <w:lang w:val="ro-RO"/>
              </w:rPr>
            </w:pPr>
            <w:r w:rsidRPr="006F7719">
              <w:rPr>
                <w:b/>
                <w:bCs/>
                <w:iCs/>
                <w:sz w:val="16"/>
                <w:szCs w:val="16"/>
                <w:lang w:val="ro-RO"/>
              </w:rPr>
              <w:t>Notă</w:t>
            </w:r>
            <w:r w:rsidRPr="006F7719">
              <w:rPr>
                <w:b/>
                <w:bCs/>
                <w:i/>
                <w:iCs/>
                <w:sz w:val="16"/>
                <w:szCs w:val="16"/>
                <w:lang w:val="ro-RO"/>
              </w:rPr>
              <w:t xml:space="preserve">. </w:t>
            </w:r>
            <w:r w:rsidRPr="006F7719">
              <w:rPr>
                <w:sz w:val="16"/>
                <w:szCs w:val="16"/>
                <w:lang w:val="ro-RO"/>
              </w:rPr>
              <w:t>La specializările nominalizate mai sus se adaugă:</w:t>
            </w:r>
            <w:r w:rsidRPr="006F7719">
              <w:rPr>
                <w:b/>
                <w:bCs/>
                <w:i/>
                <w:iCs/>
                <w:sz w:val="16"/>
                <w:szCs w:val="16"/>
                <w:lang w:val="ro-RO"/>
              </w:rPr>
              <w:t xml:space="preserve"> </w:t>
            </w:r>
          </w:p>
          <w:p w:rsidR="008D4E20" w:rsidRPr="006F7719" w:rsidRDefault="008D4E20" w:rsidP="0048132C">
            <w:pPr>
              <w:ind w:firstLine="567"/>
              <w:jc w:val="both"/>
              <w:rPr>
                <w:b/>
                <w:bCs/>
                <w:i/>
                <w:iCs/>
                <w:sz w:val="16"/>
                <w:szCs w:val="16"/>
                <w:lang w:val="ro-RO"/>
              </w:rPr>
            </w:pPr>
            <w:r w:rsidRPr="006F7719">
              <w:rPr>
                <w:sz w:val="16"/>
                <w:szCs w:val="16"/>
                <w:lang w:val="ro-RO"/>
              </w:rPr>
              <w:t>(1) Toate specializările similare absolvite înainte de 1993;</w:t>
            </w:r>
            <w:r w:rsidRPr="006F7719">
              <w:rPr>
                <w:b/>
                <w:bCs/>
                <w:i/>
                <w:iCs/>
                <w:sz w:val="16"/>
                <w:szCs w:val="16"/>
                <w:lang w:val="ro-RO"/>
              </w:rPr>
              <w:t xml:space="preserve"> </w:t>
            </w:r>
          </w:p>
          <w:p w:rsidR="008D4E20" w:rsidRPr="006F7719" w:rsidRDefault="008D4E20" w:rsidP="00F64871">
            <w:pPr>
              <w:ind w:firstLine="567"/>
              <w:jc w:val="both"/>
              <w:rPr>
                <w:sz w:val="16"/>
                <w:szCs w:val="16"/>
                <w:lang w:val="ro-RO"/>
              </w:rPr>
            </w:pPr>
            <w:r w:rsidRPr="006F7719">
              <w:rPr>
                <w:sz w:val="16"/>
                <w:szCs w:val="16"/>
                <w:lang w:val="ro-RO"/>
              </w:rPr>
              <w:t>(2) Programele de conversie profesională pentru dobândirea unei noi specializări şi/sau ocuparea de noi funcţii didactice, în conformitate cu prevederile art. 244 alin. (5) lit. d) din Legea educaţiei naţionale nr. 1/2011 cu modificările şi completările ulterioare.</w:t>
            </w:r>
          </w:p>
        </w:tc>
      </w:tr>
      <w:tr w:rsidR="009D31C8" w:rsidRPr="006F7719" w:rsidTr="00540023">
        <w:trPr>
          <w:cantSplit/>
          <w:trHeight w:val="716"/>
          <w:jc w:val="center"/>
        </w:trPr>
        <w:tc>
          <w:tcPr>
            <w:tcW w:w="14632" w:type="dxa"/>
            <w:gridSpan w:val="9"/>
            <w:tcBorders>
              <w:left w:val="thinThickSmallGap" w:sz="24" w:space="0" w:color="auto"/>
              <w:bottom w:val="single" w:sz="4" w:space="0" w:color="auto"/>
              <w:right w:val="thinThickSmallGap" w:sz="24" w:space="0" w:color="auto"/>
            </w:tcBorders>
            <w:vAlign w:val="center"/>
          </w:tcPr>
          <w:p w:rsidR="002D009B" w:rsidRPr="006F7719" w:rsidRDefault="002D009B" w:rsidP="001F0C55">
            <w:pPr>
              <w:ind w:firstLine="567"/>
              <w:jc w:val="both"/>
              <w:rPr>
                <w:sz w:val="18"/>
                <w:szCs w:val="18"/>
                <w:lang w:val="ro-RO"/>
              </w:rPr>
            </w:pPr>
            <w:r w:rsidRPr="006F7719">
              <w:rPr>
                <w:sz w:val="18"/>
                <w:szCs w:val="18"/>
                <w:lang w:val="ro-RO"/>
              </w:rPr>
              <w:t>* Pentru ocuparea posturilor didactice de ÎNVĂŢĂTOR</w:t>
            </w:r>
            <w:r w:rsidR="00C434AD" w:rsidRPr="006F7719">
              <w:rPr>
                <w:sz w:val="18"/>
                <w:szCs w:val="18"/>
                <w:lang w:val="ro-RO"/>
              </w:rPr>
              <w:t>-</w:t>
            </w:r>
            <w:r w:rsidRPr="006F7719">
              <w:rPr>
                <w:sz w:val="18"/>
                <w:szCs w:val="18"/>
                <w:lang w:val="ro-RO"/>
              </w:rPr>
              <w:t>EDUCATOR</w:t>
            </w:r>
            <w:r w:rsidR="00C434AD" w:rsidRPr="006F7719">
              <w:rPr>
                <w:sz w:val="18"/>
                <w:szCs w:val="18"/>
                <w:lang w:val="ro-RO"/>
              </w:rPr>
              <w:t>/</w:t>
            </w:r>
            <w:r w:rsidR="00C434AD" w:rsidRPr="006F7719">
              <w:rPr>
                <w:bCs/>
                <w:caps/>
                <w:sz w:val="18"/>
                <w:szCs w:val="18"/>
                <w:lang w:val="ro-RO"/>
              </w:rPr>
              <w:t>Institutor-educator/Profesor-educator</w:t>
            </w:r>
            <w:r w:rsidRPr="006F7719">
              <w:rPr>
                <w:sz w:val="18"/>
                <w:szCs w:val="18"/>
                <w:lang w:val="ro-RO"/>
              </w:rPr>
              <w:t xml:space="preserve">, trebuie îndeplinite, de către candidaţi, condiţiile prevăzute la </w:t>
            </w:r>
            <w:r w:rsidR="008D4E20" w:rsidRPr="006F7719">
              <w:rPr>
                <w:iCs/>
                <w:sz w:val="18"/>
                <w:szCs w:val="18"/>
                <w:lang w:val="ro-RO"/>
              </w:rPr>
              <w:t>art. 248 alin. (5) din Legea educaţiei naţionale nr. 1/2011 cu modificările şi completările ulterioare</w:t>
            </w:r>
            <w:r w:rsidR="008D4E20" w:rsidRPr="006F7719">
              <w:rPr>
                <w:sz w:val="18"/>
                <w:szCs w:val="18"/>
                <w:lang w:val="ro-RO"/>
              </w:rPr>
              <w:t xml:space="preserve"> ori cele prevăzute </w:t>
            </w:r>
            <w:r w:rsidR="001F0C55" w:rsidRPr="006F7719">
              <w:rPr>
                <w:sz w:val="18"/>
                <w:szCs w:val="18"/>
                <w:lang w:val="ro-RO"/>
              </w:rPr>
              <w:t>în</w:t>
            </w:r>
            <w:r w:rsidR="008D4E20" w:rsidRPr="006F7719">
              <w:rPr>
                <w:iCs/>
                <w:sz w:val="18"/>
                <w:szCs w:val="18"/>
                <w:lang w:val="ro-RO"/>
              </w:rPr>
              <w:t xml:space="preserve"> Metodologia</w:t>
            </w:r>
            <w:r w:rsidR="001F0C55" w:rsidRPr="006F7719">
              <w:rPr>
                <w:iCs/>
                <w:sz w:val="18"/>
                <w:szCs w:val="18"/>
                <w:lang w:val="ro-RO"/>
              </w:rPr>
              <w:t>-</w:t>
            </w:r>
            <w:r w:rsidR="008D4E20" w:rsidRPr="006F7719">
              <w:rPr>
                <w:iCs/>
                <w:sz w:val="18"/>
                <w:szCs w:val="18"/>
                <w:lang w:val="ro-RO"/>
              </w:rPr>
              <w:t>cadru privind mobilitatea personalului didactic din învăţământul preuniversitar</w:t>
            </w:r>
            <w:r w:rsidR="001F0C55" w:rsidRPr="006F7719">
              <w:rPr>
                <w:iCs/>
                <w:sz w:val="18"/>
                <w:szCs w:val="18"/>
                <w:lang w:val="ro-RO"/>
              </w:rPr>
              <w:t>.</w:t>
            </w:r>
          </w:p>
        </w:tc>
      </w:tr>
    </w:tbl>
    <w:p w:rsidR="001F0C55" w:rsidRPr="006F7719" w:rsidRDefault="001F0C55">
      <w:pPr>
        <w:rPr>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32"/>
      </w:tblGrid>
      <w:tr w:rsidR="009D31C8" w:rsidRPr="006F7719" w:rsidTr="00540023">
        <w:trPr>
          <w:cantSplit/>
          <w:trHeight w:val="896"/>
          <w:jc w:val="center"/>
        </w:trPr>
        <w:tc>
          <w:tcPr>
            <w:tcW w:w="14632" w:type="dxa"/>
            <w:tcBorders>
              <w:top w:val="single" w:sz="4" w:space="0" w:color="auto"/>
              <w:left w:val="thinThickSmallGap" w:sz="24" w:space="0" w:color="auto"/>
              <w:bottom w:val="thickThinSmallGap" w:sz="24" w:space="0" w:color="auto"/>
              <w:right w:val="thinThickSmallGap" w:sz="24" w:space="0" w:color="auto"/>
            </w:tcBorders>
            <w:vAlign w:val="center"/>
          </w:tcPr>
          <w:p w:rsidR="00C41162" w:rsidRPr="006F7719" w:rsidRDefault="00C434AD" w:rsidP="000F3EAE">
            <w:pPr>
              <w:ind w:firstLine="561"/>
              <w:jc w:val="both"/>
              <w:rPr>
                <w:sz w:val="16"/>
                <w:szCs w:val="16"/>
                <w:lang w:val="ro-RO"/>
              </w:rPr>
            </w:pPr>
            <w:r w:rsidRPr="006F7719">
              <w:rPr>
                <w:sz w:val="16"/>
                <w:szCs w:val="16"/>
                <w:lang w:val="ro-RO"/>
              </w:rPr>
              <w:lastRenderedPageBreak/>
              <w:t>Absolvenţii cu diplomă ai liceului pedagogic, ai şcolii postliceale pedagogice sau ai unei şcoli echivalente</w:t>
            </w:r>
            <w:r w:rsidR="001F0C55" w:rsidRPr="006F7719">
              <w:rPr>
                <w:sz w:val="16"/>
                <w:szCs w:val="16"/>
                <w:lang w:val="ro-RO"/>
              </w:rPr>
              <w:t>, încadraţi în învăţământul primar special,</w:t>
            </w:r>
            <w:r w:rsidRPr="006F7719">
              <w:rPr>
                <w:sz w:val="16"/>
                <w:szCs w:val="16"/>
                <w:lang w:val="ro-RO"/>
              </w:rPr>
              <w:t xml:space="preserve"> având înscrise pe diploma de absolvire una din specializările din tabelul de mai sus şi absolvenţii cu diplomă ai colegiu</w:t>
            </w:r>
            <w:r w:rsidR="00D7261C" w:rsidRPr="006F7719">
              <w:rPr>
                <w:sz w:val="16"/>
                <w:szCs w:val="16"/>
                <w:lang w:val="ro-RO"/>
              </w:rPr>
              <w:t xml:space="preserve">lui universitar pedagogic având </w:t>
            </w:r>
            <w:r w:rsidRPr="006F7719">
              <w:rPr>
                <w:sz w:val="16"/>
                <w:szCs w:val="16"/>
                <w:lang w:val="ro-RO"/>
              </w:rPr>
              <w:t>înscrise pe diploma de absolvire una specializările din tabelul de mai sus</w:t>
            </w:r>
            <w:r w:rsidR="001F0C55" w:rsidRPr="006F7719">
              <w:rPr>
                <w:sz w:val="16"/>
                <w:szCs w:val="16"/>
                <w:lang w:val="ro-RO"/>
              </w:rPr>
              <w:t>,</w:t>
            </w:r>
            <w:r w:rsidRPr="006F7719">
              <w:rPr>
                <w:sz w:val="16"/>
                <w:szCs w:val="16"/>
                <w:lang w:val="ro-RO"/>
              </w:rPr>
              <w:t xml:space="preserve"> care se încadrează în condiţiile prevăzute la art. 248 alin. (5) din Legea educaţiei naţionale nr. 1/2011 cu modificările şi completările ulterioare ori în cele prevăzute </w:t>
            </w:r>
            <w:r w:rsidR="001F0C55" w:rsidRPr="006F7719">
              <w:rPr>
                <w:sz w:val="16"/>
                <w:szCs w:val="16"/>
                <w:lang w:val="ro-RO"/>
              </w:rPr>
              <w:t xml:space="preserve">în </w:t>
            </w:r>
            <w:r w:rsidRPr="006F7719">
              <w:rPr>
                <w:sz w:val="16"/>
                <w:szCs w:val="16"/>
                <w:lang w:val="ro-RO"/>
              </w:rPr>
              <w:t>Metodologia</w:t>
            </w:r>
            <w:r w:rsidR="001F0C55" w:rsidRPr="006F7719">
              <w:rPr>
                <w:sz w:val="16"/>
                <w:szCs w:val="16"/>
                <w:lang w:val="ro-RO"/>
              </w:rPr>
              <w:t>-</w:t>
            </w:r>
            <w:r w:rsidRPr="006F7719">
              <w:rPr>
                <w:sz w:val="16"/>
                <w:szCs w:val="16"/>
                <w:lang w:val="ro-RO"/>
              </w:rPr>
              <w:t>cadru privind mobilitatea personalului didactic d</w:t>
            </w:r>
            <w:r w:rsidR="001F0C55" w:rsidRPr="006F7719">
              <w:rPr>
                <w:sz w:val="16"/>
                <w:szCs w:val="16"/>
                <w:lang w:val="ro-RO"/>
              </w:rPr>
              <w:t xml:space="preserve">in învăţământul preuniversitar </w:t>
            </w:r>
            <w:r w:rsidRPr="006F7719">
              <w:rPr>
                <w:sz w:val="16"/>
                <w:szCs w:val="16"/>
                <w:lang w:val="ro-RO"/>
              </w:rPr>
              <w:t>şi care au finalizat cu diplomă şi studii universitare</w:t>
            </w:r>
            <w:r w:rsidR="00D7261C" w:rsidRPr="006F7719">
              <w:rPr>
                <w:sz w:val="16"/>
                <w:szCs w:val="16"/>
                <w:lang w:val="ro-RO"/>
              </w:rPr>
              <w:t xml:space="preserve"> de </w:t>
            </w:r>
            <w:r w:rsidRPr="006F7719">
              <w:rPr>
                <w:sz w:val="16"/>
                <w:szCs w:val="16"/>
                <w:lang w:val="ro-RO"/>
              </w:rPr>
              <w:t xml:space="preserve"> lungă</w:t>
            </w:r>
            <w:r w:rsidR="002B491F" w:rsidRPr="006F7719">
              <w:rPr>
                <w:sz w:val="16"/>
                <w:szCs w:val="16"/>
                <w:lang w:val="ro-RO"/>
              </w:rPr>
              <w:t>/scurtă</w:t>
            </w:r>
            <w:r w:rsidRPr="006F7719">
              <w:rPr>
                <w:sz w:val="16"/>
                <w:szCs w:val="16"/>
                <w:lang w:val="ro-RO"/>
              </w:rPr>
              <w:t xml:space="preserve"> durată sau ciclul I de studii universitare de licenţă se încadrează în funcţia didactică de profesor</w:t>
            </w:r>
            <w:r w:rsidR="00DA4075" w:rsidRPr="006F7719">
              <w:rPr>
                <w:sz w:val="16"/>
                <w:szCs w:val="16"/>
                <w:lang w:val="ro-RO"/>
              </w:rPr>
              <w:t>-educator</w:t>
            </w:r>
            <w:r w:rsidRPr="006F7719">
              <w:rPr>
                <w:sz w:val="16"/>
                <w:szCs w:val="16"/>
                <w:lang w:val="ro-RO"/>
              </w:rPr>
              <w:t xml:space="preserve">. </w:t>
            </w:r>
          </w:p>
          <w:p w:rsidR="00C434AD" w:rsidRPr="006F7719" w:rsidRDefault="00C434AD" w:rsidP="000F3EAE">
            <w:pPr>
              <w:ind w:firstLine="561"/>
              <w:jc w:val="both"/>
              <w:rPr>
                <w:sz w:val="16"/>
                <w:szCs w:val="16"/>
                <w:lang w:val="ro-RO"/>
              </w:rPr>
            </w:pPr>
            <w:r w:rsidRPr="006F7719">
              <w:rPr>
                <w:sz w:val="16"/>
                <w:szCs w:val="16"/>
                <w:lang w:val="ro-RO"/>
              </w:rPr>
              <w:t xml:space="preserve">Absolvenţii cu diplomă ai colegiului universitar pedagogic având înscrise pe diploma de absolvire una specializările din tabelul de mai sus, care se încadrează în condiţiile prevăzute la art. 248 alin. (5) din Legea educaţiei naţionale nr. 1/2011 cu modificările şi completările ulterioare ori în cele prevăzute </w:t>
            </w:r>
            <w:r w:rsidR="000F3EAE" w:rsidRPr="006F7719">
              <w:rPr>
                <w:sz w:val="16"/>
                <w:szCs w:val="16"/>
                <w:lang w:val="ro-RO"/>
              </w:rPr>
              <w:t>în Metodologia-</w:t>
            </w:r>
            <w:r w:rsidRPr="006F7719">
              <w:rPr>
                <w:sz w:val="16"/>
                <w:szCs w:val="16"/>
                <w:lang w:val="ro-RO"/>
              </w:rPr>
              <w:t>cadru privind mobilitatea personalului didactic din învăţământul preuniversitar</w:t>
            </w:r>
            <w:r w:rsidR="000F3EAE" w:rsidRPr="006F7719">
              <w:rPr>
                <w:sz w:val="16"/>
                <w:szCs w:val="16"/>
                <w:lang w:val="ro-RO"/>
              </w:rPr>
              <w:t>,</w:t>
            </w:r>
            <w:r w:rsidRPr="006F7719">
              <w:rPr>
                <w:sz w:val="16"/>
                <w:szCs w:val="16"/>
                <w:lang w:val="ro-RO"/>
              </w:rPr>
              <w:t xml:space="preserve"> se încadrează în funcţia didactică de institutor</w:t>
            </w:r>
            <w:r w:rsidR="0028588F" w:rsidRPr="006F7719">
              <w:rPr>
                <w:sz w:val="16"/>
                <w:szCs w:val="16"/>
                <w:lang w:val="ro-RO"/>
              </w:rPr>
              <w:t>-educator</w:t>
            </w:r>
            <w:r w:rsidRPr="006F7719">
              <w:rPr>
                <w:sz w:val="16"/>
                <w:szCs w:val="16"/>
                <w:lang w:val="ro-RO"/>
              </w:rPr>
              <w:t>.</w:t>
            </w:r>
            <w:r w:rsidR="006A1368" w:rsidRPr="006F7719">
              <w:rPr>
                <w:sz w:val="16"/>
                <w:szCs w:val="16"/>
                <w:lang w:val="ro-RO"/>
              </w:rPr>
              <w:t xml:space="preserve"> </w:t>
            </w:r>
          </w:p>
          <w:p w:rsidR="00C434AD" w:rsidRPr="006F7719" w:rsidRDefault="00C434AD" w:rsidP="008D2AE7">
            <w:pPr>
              <w:autoSpaceDE w:val="0"/>
              <w:autoSpaceDN w:val="0"/>
              <w:adjustRightInd w:val="0"/>
              <w:ind w:firstLine="561"/>
              <w:jc w:val="both"/>
              <w:rPr>
                <w:sz w:val="16"/>
                <w:szCs w:val="16"/>
                <w:lang w:val="ro-RO"/>
              </w:rPr>
            </w:pPr>
            <w:r w:rsidRPr="006F7719">
              <w:rPr>
                <w:sz w:val="16"/>
                <w:szCs w:val="16"/>
                <w:lang w:val="ro-RO"/>
              </w:rPr>
              <w:t>Absolvenţii cu diplomă ai liceului pedagogic, ai şcolii postliceale pedagogice sau ai unei şcoli echivalente având înscrise pe diploma de absolvire una din specializările din tabelul de mai sus</w:t>
            </w:r>
            <w:r w:rsidR="00B458FC" w:rsidRPr="006F7719">
              <w:rPr>
                <w:sz w:val="16"/>
                <w:szCs w:val="16"/>
                <w:lang w:val="ro-RO"/>
              </w:rPr>
              <w:t>,</w:t>
            </w:r>
            <w:r w:rsidRPr="006F7719">
              <w:rPr>
                <w:sz w:val="16"/>
                <w:szCs w:val="16"/>
                <w:lang w:val="ro-RO"/>
              </w:rPr>
              <w:t xml:space="preserve"> </w:t>
            </w:r>
            <w:r w:rsidR="00B458FC" w:rsidRPr="006F7719">
              <w:rPr>
                <w:sz w:val="16"/>
                <w:szCs w:val="16"/>
                <w:lang w:val="ro-RO"/>
              </w:rPr>
              <w:t xml:space="preserve">care se încadrează în condiţiile prevăzute la art. 248 alin. (5) din Legea educaţiei naţionale nr. 1/2011 cu modificările şi completările ulterioare ori în cele prevăzute </w:t>
            </w:r>
            <w:r w:rsidR="000F3EAE" w:rsidRPr="006F7719">
              <w:rPr>
                <w:sz w:val="16"/>
                <w:szCs w:val="16"/>
                <w:lang w:val="ro-RO"/>
              </w:rPr>
              <w:t>în Metodologia-</w:t>
            </w:r>
            <w:r w:rsidR="00B458FC" w:rsidRPr="006F7719">
              <w:rPr>
                <w:sz w:val="16"/>
                <w:szCs w:val="16"/>
                <w:lang w:val="ro-RO"/>
              </w:rPr>
              <w:t xml:space="preserve">cadru privind mobilitatea personalului didactic din învăţământul preuniversitar, </w:t>
            </w:r>
            <w:r w:rsidRPr="006F7719">
              <w:rPr>
                <w:sz w:val="16"/>
                <w:szCs w:val="16"/>
                <w:lang w:val="ro-RO"/>
              </w:rPr>
              <w:t xml:space="preserve">se încadrează în funcţia de </w:t>
            </w:r>
            <w:r w:rsidR="00B458FC" w:rsidRPr="006F7719">
              <w:rPr>
                <w:sz w:val="16"/>
                <w:szCs w:val="16"/>
                <w:lang w:val="ro-RO"/>
              </w:rPr>
              <w:t>învăţător-educator</w:t>
            </w:r>
            <w:r w:rsidRPr="006F7719">
              <w:rPr>
                <w:sz w:val="16"/>
                <w:szCs w:val="16"/>
                <w:lang w:val="ro-RO"/>
              </w:rPr>
              <w:t>.</w:t>
            </w:r>
            <w:r w:rsidR="006A1368" w:rsidRPr="006F7719">
              <w:rPr>
                <w:sz w:val="16"/>
                <w:szCs w:val="16"/>
                <w:lang w:val="ro-RO"/>
              </w:rPr>
              <w:t xml:space="preserve"> </w:t>
            </w:r>
          </w:p>
        </w:tc>
      </w:tr>
    </w:tbl>
    <w:p w:rsidR="002D009B" w:rsidRPr="006F7719" w:rsidRDefault="002D009B">
      <w:pPr>
        <w:jc w:val="right"/>
        <w:rPr>
          <w:b/>
          <w:bCs/>
          <w:sz w:val="16"/>
          <w:szCs w:val="16"/>
          <w:lang w:val="ro-RO"/>
        </w:rPr>
      </w:pPr>
    </w:p>
    <w:p w:rsidR="002D009B" w:rsidRPr="006F7719" w:rsidRDefault="002D009B">
      <w:pPr>
        <w:ind w:left="9360" w:firstLine="720"/>
        <w:jc w:val="right"/>
        <w:rPr>
          <w:b/>
          <w:bCs/>
          <w:sz w:val="22"/>
          <w:szCs w:val="22"/>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980"/>
        <w:gridCol w:w="1870"/>
        <w:gridCol w:w="1870"/>
        <w:gridCol w:w="561"/>
        <w:gridCol w:w="3927"/>
        <w:gridCol w:w="1122"/>
        <w:gridCol w:w="1947"/>
      </w:tblGrid>
      <w:tr w:rsidR="006F7719" w:rsidRPr="006F7719">
        <w:trPr>
          <w:cantSplit/>
          <w:jc w:val="center"/>
        </w:trPr>
        <w:tc>
          <w:tcPr>
            <w:tcW w:w="3265" w:type="dxa"/>
            <w:gridSpan w:val="2"/>
            <w:tcBorders>
              <w:top w:val="thinThickSmallGap" w:sz="24" w:space="0" w:color="auto"/>
              <w:left w:val="thinThickSmallGap" w:sz="24" w:space="0" w:color="auto"/>
              <w:right w:val="thinThickSmallGap" w:sz="24" w:space="0" w:color="auto"/>
            </w:tcBorders>
            <w:vAlign w:val="center"/>
          </w:tcPr>
          <w:p w:rsidR="001F744E" w:rsidRPr="006F7719" w:rsidRDefault="001F744E" w:rsidP="001F744E">
            <w:pPr>
              <w:jc w:val="center"/>
              <w:rPr>
                <w:b/>
                <w:bCs/>
                <w:sz w:val="18"/>
                <w:szCs w:val="18"/>
                <w:lang w:val="ro-RO"/>
              </w:rPr>
            </w:pPr>
            <w:r w:rsidRPr="006F7719">
              <w:rPr>
                <w:b/>
                <w:bCs/>
                <w:sz w:val="18"/>
                <w:szCs w:val="18"/>
                <w:lang w:val="ro-RO"/>
              </w:rPr>
              <w:t>Învăţământ preuniversitar</w:t>
            </w:r>
          </w:p>
        </w:tc>
        <w:tc>
          <w:tcPr>
            <w:tcW w:w="9350" w:type="dxa"/>
            <w:gridSpan w:val="5"/>
            <w:tcBorders>
              <w:top w:val="thinThickSmallGap" w:sz="24" w:space="0" w:color="auto"/>
              <w:left w:val="nil"/>
              <w:right w:val="thinThickSmallGap" w:sz="24" w:space="0" w:color="auto"/>
            </w:tcBorders>
            <w:vAlign w:val="center"/>
          </w:tcPr>
          <w:p w:rsidR="001F744E" w:rsidRPr="006F7719" w:rsidRDefault="001F744E" w:rsidP="001F744E">
            <w:pPr>
              <w:jc w:val="center"/>
              <w:rPr>
                <w:b/>
                <w:bCs/>
                <w:sz w:val="16"/>
                <w:szCs w:val="16"/>
                <w:lang w:val="ro-RO"/>
              </w:rPr>
            </w:pPr>
            <w:r w:rsidRPr="006F7719">
              <w:rPr>
                <w:b/>
                <w:bCs/>
                <w:sz w:val="16"/>
                <w:szCs w:val="16"/>
                <w:lang w:val="ro-RO"/>
              </w:rPr>
              <w:t>Studii absolvite, cu diplomă, la instituţii de învăţământ  acreditate/autorizate provizoriu, care dau dreptul candidaţilor  de a se înscrie şi de a participa la concursurile de titularizare în învăţământul preuniversitar şi la examenul naţional de definitivare în învăţământ</w:t>
            </w:r>
          </w:p>
        </w:tc>
        <w:tc>
          <w:tcPr>
            <w:tcW w:w="1947" w:type="dxa"/>
            <w:vMerge w:val="restart"/>
            <w:tcBorders>
              <w:top w:val="thinThickSmallGap" w:sz="24" w:space="0" w:color="auto"/>
              <w:left w:val="nil"/>
              <w:right w:val="thinThickSmallGap" w:sz="24" w:space="0" w:color="auto"/>
            </w:tcBorders>
            <w:vAlign w:val="center"/>
          </w:tcPr>
          <w:p w:rsidR="001F744E" w:rsidRPr="006F7719" w:rsidRDefault="001F744E" w:rsidP="001F744E">
            <w:pPr>
              <w:jc w:val="center"/>
              <w:rPr>
                <w:sz w:val="16"/>
                <w:szCs w:val="16"/>
                <w:lang w:val="ro-RO"/>
              </w:rPr>
            </w:pPr>
            <w:r w:rsidRPr="006F7719">
              <w:rPr>
                <w:b/>
                <w:bCs/>
                <w:sz w:val="16"/>
                <w:szCs w:val="16"/>
                <w:lang w:val="ro-RO"/>
              </w:rPr>
              <w:t>Programa -</w:t>
            </w:r>
          </w:p>
          <w:p w:rsidR="001F744E" w:rsidRPr="006F7719" w:rsidRDefault="001F744E" w:rsidP="001F744E">
            <w:pPr>
              <w:jc w:val="center"/>
              <w:rPr>
                <w:b/>
                <w:bCs/>
                <w:sz w:val="16"/>
                <w:szCs w:val="16"/>
                <w:lang w:val="ro-RO"/>
              </w:rPr>
            </w:pPr>
            <w:r w:rsidRPr="006F7719">
              <w:rPr>
                <w:b/>
                <w:bCs/>
                <w:sz w:val="16"/>
                <w:szCs w:val="16"/>
                <w:lang w:val="ro-RO"/>
              </w:rPr>
              <w:t xml:space="preserve">probă de concurs/ </w:t>
            </w:r>
          </w:p>
          <w:p w:rsidR="001F744E" w:rsidRPr="006F7719" w:rsidRDefault="001F744E" w:rsidP="001F744E">
            <w:pPr>
              <w:jc w:val="center"/>
              <w:rPr>
                <w:sz w:val="16"/>
                <w:szCs w:val="16"/>
                <w:lang w:val="ro-RO"/>
              </w:rPr>
            </w:pPr>
            <w:r w:rsidRPr="006F7719">
              <w:rPr>
                <w:b/>
                <w:bCs/>
                <w:sz w:val="16"/>
                <w:szCs w:val="16"/>
                <w:lang w:val="ro-RO"/>
              </w:rPr>
              <w:t>Disciplina pentru examenul naţional de definitivare în învăţământ</w:t>
            </w:r>
          </w:p>
        </w:tc>
      </w:tr>
      <w:tr w:rsidR="006F7719" w:rsidRPr="006F7719">
        <w:trPr>
          <w:cantSplit/>
          <w:jc w:val="center"/>
        </w:trPr>
        <w:tc>
          <w:tcPr>
            <w:tcW w:w="1285" w:type="dxa"/>
            <w:tcBorders>
              <w:left w:val="thinThickSmallGap" w:sz="24" w:space="0" w:color="auto"/>
            </w:tcBorders>
            <w:vAlign w:val="center"/>
          </w:tcPr>
          <w:p w:rsidR="002D009B" w:rsidRPr="006F7719" w:rsidRDefault="002D009B" w:rsidP="00A9096D">
            <w:pPr>
              <w:jc w:val="center"/>
              <w:rPr>
                <w:sz w:val="18"/>
                <w:szCs w:val="18"/>
                <w:lang w:val="ro-RO"/>
              </w:rPr>
            </w:pPr>
            <w:r w:rsidRPr="006F7719">
              <w:rPr>
                <w:b/>
                <w:bCs/>
                <w:sz w:val="18"/>
                <w:szCs w:val="18"/>
                <w:lang w:val="ro-RO"/>
              </w:rPr>
              <w:t xml:space="preserve">Nivel </w:t>
            </w:r>
          </w:p>
        </w:tc>
        <w:tc>
          <w:tcPr>
            <w:tcW w:w="1980" w:type="dxa"/>
            <w:tcBorders>
              <w:right w:val="thinThickSmallGap" w:sz="24" w:space="0" w:color="auto"/>
            </w:tcBorders>
            <w:vAlign w:val="center"/>
          </w:tcPr>
          <w:p w:rsidR="002D009B" w:rsidRPr="006F7719" w:rsidRDefault="002D009B" w:rsidP="00A9096D">
            <w:pPr>
              <w:jc w:val="center"/>
              <w:rPr>
                <w:sz w:val="18"/>
                <w:szCs w:val="18"/>
                <w:lang w:val="ro-RO"/>
              </w:rPr>
            </w:pPr>
            <w:r w:rsidRPr="006F7719">
              <w:rPr>
                <w:b/>
                <w:bCs/>
                <w:sz w:val="18"/>
                <w:szCs w:val="18"/>
                <w:lang w:val="ro-RO"/>
              </w:rPr>
              <w:t>Postul</w:t>
            </w:r>
          </w:p>
        </w:tc>
        <w:tc>
          <w:tcPr>
            <w:tcW w:w="1870" w:type="dxa"/>
            <w:tcBorders>
              <w:left w:val="nil"/>
            </w:tcBorders>
            <w:vAlign w:val="center"/>
          </w:tcPr>
          <w:p w:rsidR="002D009B" w:rsidRPr="006F7719" w:rsidRDefault="002D009B" w:rsidP="00A9096D">
            <w:pPr>
              <w:jc w:val="center"/>
              <w:rPr>
                <w:sz w:val="18"/>
                <w:szCs w:val="18"/>
                <w:lang w:val="ro-RO"/>
              </w:rPr>
            </w:pPr>
            <w:r w:rsidRPr="006F7719">
              <w:rPr>
                <w:sz w:val="18"/>
                <w:szCs w:val="18"/>
                <w:lang w:val="ro-RO"/>
              </w:rPr>
              <w:t>Domeniul fundamental</w:t>
            </w:r>
          </w:p>
        </w:tc>
        <w:tc>
          <w:tcPr>
            <w:tcW w:w="1870" w:type="dxa"/>
            <w:tcBorders>
              <w:left w:val="nil"/>
            </w:tcBorders>
            <w:vAlign w:val="center"/>
          </w:tcPr>
          <w:p w:rsidR="002D009B" w:rsidRPr="006F7719" w:rsidRDefault="002D009B" w:rsidP="00A9096D">
            <w:pPr>
              <w:jc w:val="center"/>
              <w:rPr>
                <w:sz w:val="18"/>
                <w:szCs w:val="18"/>
                <w:lang w:val="ro-RO"/>
              </w:rPr>
            </w:pPr>
            <w:r w:rsidRPr="006F7719">
              <w:rPr>
                <w:sz w:val="18"/>
                <w:szCs w:val="18"/>
                <w:lang w:val="ro-RO"/>
              </w:rPr>
              <w:t>Domeniul pentru studiile</w:t>
            </w:r>
          </w:p>
          <w:p w:rsidR="002D009B" w:rsidRPr="006F7719" w:rsidRDefault="002D009B" w:rsidP="00A9096D">
            <w:pPr>
              <w:jc w:val="center"/>
              <w:rPr>
                <w:sz w:val="18"/>
                <w:szCs w:val="18"/>
                <w:lang w:val="ro-RO"/>
              </w:rPr>
            </w:pPr>
            <w:r w:rsidRPr="006F7719">
              <w:rPr>
                <w:sz w:val="18"/>
                <w:szCs w:val="18"/>
                <w:lang w:val="ro-RO"/>
              </w:rPr>
              <w:t xml:space="preserve">universitare de licenţă              </w:t>
            </w:r>
          </w:p>
        </w:tc>
        <w:tc>
          <w:tcPr>
            <w:tcW w:w="561" w:type="dxa"/>
            <w:vAlign w:val="center"/>
          </w:tcPr>
          <w:p w:rsidR="002D009B" w:rsidRPr="006F7719" w:rsidRDefault="002D009B" w:rsidP="00A9096D">
            <w:pPr>
              <w:jc w:val="center"/>
              <w:rPr>
                <w:sz w:val="18"/>
                <w:szCs w:val="18"/>
                <w:lang w:val="ro-RO"/>
              </w:rPr>
            </w:pPr>
            <w:r w:rsidRPr="006F7719">
              <w:rPr>
                <w:sz w:val="18"/>
                <w:szCs w:val="18"/>
                <w:lang w:val="ro-RO"/>
              </w:rPr>
              <w:t>Nr. crt.</w:t>
            </w:r>
          </w:p>
        </w:tc>
        <w:tc>
          <w:tcPr>
            <w:tcW w:w="3927" w:type="dxa"/>
            <w:vAlign w:val="center"/>
          </w:tcPr>
          <w:p w:rsidR="002D009B" w:rsidRPr="006F7719" w:rsidRDefault="002D009B" w:rsidP="00A9096D">
            <w:pPr>
              <w:jc w:val="right"/>
              <w:rPr>
                <w:sz w:val="18"/>
                <w:szCs w:val="18"/>
                <w:lang w:val="ro-RO"/>
              </w:rPr>
            </w:pPr>
            <w:r w:rsidRPr="006F7719">
              <w:rPr>
                <w:sz w:val="18"/>
                <w:szCs w:val="18"/>
                <w:lang w:val="ro-RO"/>
              </w:rPr>
              <w:t>Nivelul de studii</w:t>
            </w:r>
          </w:p>
          <w:p w:rsidR="002D009B" w:rsidRPr="006F7719" w:rsidRDefault="002D009B" w:rsidP="00A9096D">
            <w:pPr>
              <w:jc w:val="center"/>
              <w:rPr>
                <w:sz w:val="18"/>
                <w:szCs w:val="18"/>
                <w:lang w:val="ro-RO"/>
              </w:rPr>
            </w:pPr>
          </w:p>
          <w:p w:rsidR="002D009B" w:rsidRPr="006F7719" w:rsidRDefault="002D009B" w:rsidP="00A9096D">
            <w:pPr>
              <w:rPr>
                <w:sz w:val="18"/>
                <w:szCs w:val="18"/>
                <w:lang w:val="ro-RO"/>
              </w:rPr>
            </w:pPr>
            <w:r w:rsidRPr="006F7719">
              <w:rPr>
                <w:sz w:val="18"/>
                <w:szCs w:val="18"/>
                <w:lang w:val="ro-RO"/>
              </w:rPr>
              <w:t>Specializarea</w:t>
            </w:r>
          </w:p>
        </w:tc>
        <w:tc>
          <w:tcPr>
            <w:tcW w:w="1122" w:type="dxa"/>
            <w:tcBorders>
              <w:right w:val="thinThickSmallGap" w:sz="24" w:space="0" w:color="auto"/>
            </w:tcBorders>
            <w:vAlign w:val="center"/>
          </w:tcPr>
          <w:p w:rsidR="002D009B" w:rsidRPr="006F7719" w:rsidRDefault="002D009B" w:rsidP="00A9096D">
            <w:pPr>
              <w:jc w:val="center"/>
              <w:rPr>
                <w:sz w:val="18"/>
                <w:szCs w:val="18"/>
                <w:lang w:val="ro-RO"/>
              </w:rPr>
            </w:pPr>
            <w:r w:rsidRPr="006F7719">
              <w:rPr>
                <w:sz w:val="18"/>
                <w:szCs w:val="18"/>
                <w:lang w:val="ro-RO"/>
              </w:rPr>
              <w:t>Studii universitare de licenţă</w:t>
            </w:r>
          </w:p>
        </w:tc>
        <w:tc>
          <w:tcPr>
            <w:tcW w:w="1947" w:type="dxa"/>
            <w:vMerge/>
            <w:tcBorders>
              <w:left w:val="nil"/>
              <w:right w:val="thinThickSmallGap" w:sz="24" w:space="0" w:color="auto"/>
            </w:tcBorders>
            <w:vAlign w:val="center"/>
          </w:tcPr>
          <w:p w:rsidR="002D009B" w:rsidRPr="006F7719" w:rsidRDefault="002D009B" w:rsidP="00A9096D">
            <w:pPr>
              <w:jc w:val="center"/>
              <w:rPr>
                <w:b/>
                <w:bCs/>
                <w:sz w:val="18"/>
                <w:szCs w:val="18"/>
                <w:lang w:val="ro-RO"/>
              </w:rPr>
            </w:pPr>
          </w:p>
        </w:tc>
      </w:tr>
      <w:tr w:rsidR="006F7719" w:rsidRPr="006F7719">
        <w:trPr>
          <w:cantSplit/>
          <w:trHeight w:val="624"/>
          <w:jc w:val="center"/>
        </w:trPr>
        <w:tc>
          <w:tcPr>
            <w:tcW w:w="1285" w:type="dxa"/>
            <w:tcBorders>
              <w:left w:val="thinThickSmallGap" w:sz="24" w:space="0" w:color="auto"/>
            </w:tcBorders>
            <w:vAlign w:val="center"/>
          </w:tcPr>
          <w:p w:rsidR="002B5684" w:rsidRPr="006F7719" w:rsidRDefault="002B5684" w:rsidP="002B5684">
            <w:pPr>
              <w:jc w:val="center"/>
              <w:rPr>
                <w:b/>
                <w:bCs/>
                <w:sz w:val="18"/>
                <w:szCs w:val="18"/>
                <w:lang w:val="ro-RO"/>
              </w:rPr>
            </w:pPr>
            <w:r w:rsidRPr="006F7719">
              <w:rPr>
                <w:b/>
                <w:bCs/>
                <w:sz w:val="18"/>
                <w:szCs w:val="18"/>
                <w:lang w:val="ro-RO"/>
              </w:rPr>
              <w:t>Învăţământ special primar/</w:t>
            </w:r>
          </w:p>
          <w:p w:rsidR="002B5684" w:rsidRPr="006F7719" w:rsidRDefault="002B5684" w:rsidP="002B5684">
            <w:pPr>
              <w:jc w:val="center"/>
              <w:rPr>
                <w:b/>
                <w:bCs/>
                <w:sz w:val="18"/>
                <w:szCs w:val="18"/>
                <w:lang w:val="ro-RO"/>
              </w:rPr>
            </w:pPr>
            <w:r w:rsidRPr="006F7719">
              <w:rPr>
                <w:b/>
                <w:bCs/>
                <w:sz w:val="18"/>
                <w:szCs w:val="18"/>
                <w:lang w:val="ro-RO"/>
              </w:rPr>
              <w:t>Învăţământ special gimnazial</w:t>
            </w:r>
          </w:p>
        </w:tc>
        <w:tc>
          <w:tcPr>
            <w:tcW w:w="1980" w:type="dxa"/>
            <w:tcBorders>
              <w:right w:val="thinThickSmallGap" w:sz="24" w:space="0" w:color="auto"/>
            </w:tcBorders>
            <w:vAlign w:val="center"/>
          </w:tcPr>
          <w:p w:rsidR="002B5684" w:rsidRPr="006F7719" w:rsidRDefault="002B5684" w:rsidP="002B5684">
            <w:pPr>
              <w:jc w:val="center"/>
              <w:rPr>
                <w:b/>
                <w:bCs/>
                <w:sz w:val="18"/>
                <w:szCs w:val="18"/>
                <w:lang w:val="ro-RO"/>
              </w:rPr>
            </w:pPr>
            <w:r w:rsidRPr="006F7719">
              <w:rPr>
                <w:b/>
                <w:bCs/>
                <w:sz w:val="18"/>
                <w:szCs w:val="18"/>
                <w:lang w:val="ro-RO"/>
              </w:rPr>
              <w:t>Învăţător-educator/</w:t>
            </w:r>
          </w:p>
          <w:p w:rsidR="002B5684" w:rsidRPr="006F7719" w:rsidRDefault="002B5684" w:rsidP="002B5684">
            <w:pPr>
              <w:jc w:val="center"/>
              <w:rPr>
                <w:b/>
                <w:bCs/>
                <w:sz w:val="18"/>
                <w:szCs w:val="18"/>
                <w:lang w:val="ro-RO"/>
              </w:rPr>
            </w:pPr>
            <w:r w:rsidRPr="006F7719">
              <w:rPr>
                <w:b/>
                <w:bCs/>
                <w:sz w:val="18"/>
                <w:szCs w:val="18"/>
                <w:lang w:val="ro-RO"/>
              </w:rPr>
              <w:t>Institutor-educator/</w:t>
            </w:r>
          </w:p>
          <w:p w:rsidR="002B5684" w:rsidRPr="006F7719" w:rsidRDefault="002B5684" w:rsidP="002B5684">
            <w:pPr>
              <w:jc w:val="center"/>
              <w:rPr>
                <w:b/>
                <w:bCs/>
                <w:sz w:val="18"/>
                <w:szCs w:val="18"/>
                <w:lang w:val="ro-RO"/>
              </w:rPr>
            </w:pPr>
            <w:r w:rsidRPr="006F7719">
              <w:rPr>
                <w:b/>
                <w:bCs/>
                <w:sz w:val="18"/>
                <w:szCs w:val="18"/>
                <w:lang w:val="ro-RO"/>
              </w:rPr>
              <w:t>Profesor-educator</w:t>
            </w:r>
          </w:p>
        </w:tc>
        <w:tc>
          <w:tcPr>
            <w:tcW w:w="1870" w:type="dxa"/>
            <w:tcBorders>
              <w:left w:val="nil"/>
            </w:tcBorders>
            <w:vAlign w:val="center"/>
          </w:tcPr>
          <w:p w:rsidR="002B5684" w:rsidRPr="006F7719" w:rsidRDefault="002B5684" w:rsidP="002B5684">
            <w:pPr>
              <w:jc w:val="center"/>
              <w:rPr>
                <w:sz w:val="18"/>
                <w:szCs w:val="18"/>
                <w:lang w:val="ro-RO"/>
              </w:rPr>
            </w:pPr>
            <w:r w:rsidRPr="006F7719">
              <w:rPr>
                <w:sz w:val="18"/>
                <w:szCs w:val="18"/>
                <w:lang w:val="ro-RO"/>
              </w:rPr>
              <w:t>ŞTIINŢE SOCIALE ŞI POLITICE</w:t>
            </w:r>
          </w:p>
        </w:tc>
        <w:tc>
          <w:tcPr>
            <w:tcW w:w="1870" w:type="dxa"/>
            <w:tcBorders>
              <w:left w:val="nil"/>
            </w:tcBorders>
            <w:vAlign w:val="center"/>
          </w:tcPr>
          <w:p w:rsidR="002B5684" w:rsidRPr="006F7719" w:rsidRDefault="002B5684" w:rsidP="002B5684">
            <w:pPr>
              <w:jc w:val="center"/>
              <w:rPr>
                <w:sz w:val="18"/>
                <w:szCs w:val="18"/>
                <w:lang w:val="ro-RO"/>
              </w:rPr>
            </w:pPr>
            <w:r w:rsidRPr="006F7719">
              <w:rPr>
                <w:sz w:val="18"/>
                <w:szCs w:val="18"/>
                <w:lang w:val="ro-RO"/>
              </w:rPr>
              <w:t xml:space="preserve">ŞTIINŢE </w:t>
            </w:r>
            <w:smartTag w:uri="urn:schemas-microsoft-com:office:smarttags" w:element="stockticker">
              <w:r w:rsidRPr="006F7719">
                <w:rPr>
                  <w:sz w:val="18"/>
                  <w:szCs w:val="18"/>
                  <w:lang w:val="ro-RO"/>
                </w:rPr>
                <w:t>ALE</w:t>
              </w:r>
            </w:smartTag>
            <w:r w:rsidRPr="006F7719">
              <w:rPr>
                <w:sz w:val="18"/>
                <w:szCs w:val="18"/>
                <w:lang w:val="ro-RO"/>
              </w:rPr>
              <w:t xml:space="preserve"> EDUCAŢIEI             </w:t>
            </w:r>
          </w:p>
        </w:tc>
        <w:tc>
          <w:tcPr>
            <w:tcW w:w="561" w:type="dxa"/>
            <w:vAlign w:val="center"/>
          </w:tcPr>
          <w:p w:rsidR="002B5684" w:rsidRPr="006F7719" w:rsidRDefault="002B5684" w:rsidP="002B5684">
            <w:pPr>
              <w:numPr>
                <w:ilvl w:val="0"/>
                <w:numId w:val="1"/>
              </w:numPr>
              <w:ind w:left="0" w:firstLine="0"/>
              <w:jc w:val="center"/>
              <w:rPr>
                <w:sz w:val="16"/>
                <w:szCs w:val="16"/>
                <w:lang w:val="ro-RO"/>
              </w:rPr>
            </w:pPr>
          </w:p>
        </w:tc>
        <w:tc>
          <w:tcPr>
            <w:tcW w:w="3927" w:type="dxa"/>
            <w:vAlign w:val="center"/>
          </w:tcPr>
          <w:p w:rsidR="002B5684" w:rsidRPr="006F7719" w:rsidRDefault="002B5684" w:rsidP="002B5684">
            <w:pPr>
              <w:rPr>
                <w:sz w:val="18"/>
                <w:szCs w:val="18"/>
                <w:lang w:val="ro-RO"/>
              </w:rPr>
            </w:pPr>
            <w:r w:rsidRPr="006F7719">
              <w:rPr>
                <w:sz w:val="18"/>
                <w:szCs w:val="18"/>
                <w:lang w:val="ro-RO"/>
              </w:rPr>
              <w:t xml:space="preserve">Pedagogia învăţământului primar şi preşcolar              </w:t>
            </w:r>
          </w:p>
        </w:tc>
        <w:tc>
          <w:tcPr>
            <w:tcW w:w="1122" w:type="dxa"/>
            <w:tcBorders>
              <w:right w:val="thinThickSmallGap" w:sz="24" w:space="0" w:color="auto"/>
            </w:tcBorders>
            <w:vAlign w:val="center"/>
          </w:tcPr>
          <w:p w:rsidR="002B5684" w:rsidRPr="006F7719" w:rsidRDefault="002B5684" w:rsidP="002B5684">
            <w:pPr>
              <w:jc w:val="center"/>
              <w:rPr>
                <w:sz w:val="18"/>
                <w:szCs w:val="18"/>
                <w:lang w:val="ro-RO"/>
              </w:rPr>
            </w:pPr>
            <w:r w:rsidRPr="006F7719">
              <w:rPr>
                <w:sz w:val="18"/>
                <w:szCs w:val="18"/>
                <w:lang w:val="ro-RO"/>
              </w:rPr>
              <w:t>x</w:t>
            </w:r>
          </w:p>
        </w:tc>
        <w:tc>
          <w:tcPr>
            <w:tcW w:w="1947" w:type="dxa"/>
            <w:tcBorders>
              <w:left w:val="thinThickSmallGap" w:sz="24" w:space="0" w:color="auto"/>
              <w:right w:val="thinThickSmallGap" w:sz="24" w:space="0" w:color="auto"/>
            </w:tcBorders>
            <w:vAlign w:val="center"/>
          </w:tcPr>
          <w:p w:rsidR="002B5684" w:rsidRPr="006F7719" w:rsidRDefault="002B5684" w:rsidP="002B5684">
            <w:pPr>
              <w:jc w:val="center"/>
              <w:rPr>
                <w:b/>
                <w:bCs/>
                <w:sz w:val="15"/>
                <w:szCs w:val="15"/>
                <w:lang w:val="ro-RO"/>
              </w:rPr>
            </w:pPr>
            <w:r w:rsidRPr="006F7719">
              <w:rPr>
                <w:b/>
                <w:bCs/>
                <w:sz w:val="15"/>
                <w:szCs w:val="15"/>
                <w:lang w:val="ro-RO"/>
              </w:rPr>
              <w:t>TERAPIA EDUCAŢIONALĂ COMPLEXĂ ŞI INTEGRATĂ</w:t>
            </w:r>
          </w:p>
          <w:p w:rsidR="002B5684" w:rsidRPr="006F7719" w:rsidRDefault="002B5684" w:rsidP="002B5684">
            <w:pPr>
              <w:jc w:val="center"/>
              <w:rPr>
                <w:sz w:val="16"/>
                <w:szCs w:val="16"/>
                <w:lang w:val="ro-RO"/>
              </w:rPr>
            </w:pPr>
            <w:r w:rsidRPr="006F7719">
              <w:rPr>
                <w:sz w:val="16"/>
                <w:szCs w:val="16"/>
                <w:lang w:val="ro-RO"/>
              </w:rPr>
              <w:t>(</w:t>
            </w:r>
            <w:r w:rsidRPr="006F7719">
              <w:rPr>
                <w:sz w:val="12"/>
                <w:szCs w:val="12"/>
                <w:lang w:val="ro-RO"/>
              </w:rPr>
              <w:t>programa aprobată prin ordinul ministrului educaţiei,  cercetării,  tineretului  şi sportului nr. 5620 / 2010</w:t>
            </w:r>
            <w:r w:rsidRPr="006F7719">
              <w:rPr>
                <w:sz w:val="16"/>
                <w:szCs w:val="16"/>
                <w:lang w:val="ro-RO"/>
              </w:rPr>
              <w:t>)</w:t>
            </w:r>
          </w:p>
          <w:p w:rsidR="002B5684" w:rsidRPr="006F7719" w:rsidRDefault="002B5684" w:rsidP="002B5684">
            <w:pPr>
              <w:jc w:val="center"/>
              <w:rPr>
                <w:sz w:val="16"/>
                <w:szCs w:val="16"/>
                <w:lang w:val="ro-RO"/>
              </w:rPr>
            </w:pPr>
            <w:r w:rsidRPr="006F7719">
              <w:rPr>
                <w:sz w:val="16"/>
                <w:szCs w:val="16"/>
                <w:lang w:val="ro-RO"/>
              </w:rPr>
              <w:t>/</w:t>
            </w:r>
          </w:p>
          <w:p w:rsidR="002B5684" w:rsidRPr="006F7719" w:rsidRDefault="002B5684" w:rsidP="002B5684">
            <w:pPr>
              <w:jc w:val="center"/>
              <w:rPr>
                <w:b/>
                <w:bCs/>
                <w:sz w:val="14"/>
                <w:szCs w:val="14"/>
                <w:lang w:val="ro-RO"/>
              </w:rPr>
            </w:pPr>
            <w:r w:rsidRPr="006F7719">
              <w:rPr>
                <w:b/>
                <w:bCs/>
                <w:sz w:val="14"/>
                <w:szCs w:val="14"/>
                <w:lang w:val="ro-RO"/>
              </w:rPr>
              <w:t>TERAPIA EDUCAŢIONALĂ COMPLEXĂ ŞI INTEGRATĂ (PSIHOPEDAGOGIE SPECIALĂ PENTRU ÎNVĂȚĂTORI)</w:t>
            </w:r>
            <w:r w:rsidRPr="006F7719">
              <w:rPr>
                <w:b/>
                <w:iCs/>
                <w:sz w:val="14"/>
                <w:szCs w:val="14"/>
                <w:lang w:val="ro-RO"/>
              </w:rPr>
              <w:t xml:space="preserve"> (SPECIALITATE ŞI DIDACTICA SPECIALITĂŢII), ELEMENTE DE PEDAGOGIE ŞI PSIHOLOGIE</w:t>
            </w:r>
          </w:p>
          <w:p w:rsidR="002B5684" w:rsidRPr="006F7719" w:rsidRDefault="002B5684" w:rsidP="002B5684">
            <w:pPr>
              <w:jc w:val="center"/>
              <w:rPr>
                <w:sz w:val="15"/>
                <w:szCs w:val="15"/>
                <w:lang w:val="ro-RO"/>
              </w:rPr>
            </w:pPr>
            <w:r w:rsidRPr="006F7719">
              <w:rPr>
                <w:sz w:val="12"/>
                <w:szCs w:val="12"/>
                <w:lang w:val="ro-RO"/>
              </w:rPr>
              <w:t xml:space="preserve">(programele pentru examenul naţional de definitivare în învăţământ aprobate prin ordinul ministrului educaţiei şi cercetării ştiinţifice nr. 5558 / 2015)  </w:t>
            </w:r>
          </w:p>
        </w:tc>
      </w:tr>
      <w:tr w:rsidR="006F7719" w:rsidRPr="006F7719" w:rsidTr="00D040B9">
        <w:trPr>
          <w:cantSplit/>
          <w:trHeight w:val="315"/>
          <w:jc w:val="center"/>
        </w:trPr>
        <w:tc>
          <w:tcPr>
            <w:tcW w:w="14562" w:type="dxa"/>
            <w:gridSpan w:val="8"/>
            <w:tcBorders>
              <w:left w:val="thinThickSmallGap" w:sz="24" w:space="0" w:color="auto"/>
              <w:right w:val="thinThickSmallGap" w:sz="24" w:space="0" w:color="auto"/>
            </w:tcBorders>
            <w:vAlign w:val="center"/>
          </w:tcPr>
          <w:p w:rsidR="00D040B9" w:rsidRPr="006F7719" w:rsidRDefault="00D040B9" w:rsidP="00C963F5">
            <w:pPr>
              <w:ind w:firstLine="561"/>
              <w:jc w:val="both"/>
              <w:rPr>
                <w:sz w:val="18"/>
                <w:szCs w:val="18"/>
                <w:lang w:val="ro-RO"/>
              </w:rPr>
            </w:pPr>
            <w:r w:rsidRPr="006F7719">
              <w:rPr>
                <w:sz w:val="18"/>
                <w:szCs w:val="18"/>
                <w:lang w:val="ro-RO"/>
              </w:rPr>
              <w:t>* Pentru ocuparea posturilor didactice de ÎNVĂŢĂTOR-EDUCATOR/</w:t>
            </w:r>
            <w:r w:rsidRPr="006F7719">
              <w:rPr>
                <w:bCs/>
                <w:caps/>
                <w:sz w:val="18"/>
                <w:szCs w:val="18"/>
                <w:lang w:val="ro-RO"/>
              </w:rPr>
              <w:t>Institutor-educator/Profesor-educator</w:t>
            </w:r>
            <w:r w:rsidRPr="006F7719">
              <w:rPr>
                <w:sz w:val="18"/>
                <w:szCs w:val="18"/>
                <w:lang w:val="ro-RO"/>
              </w:rPr>
              <w:t xml:space="preserve">, trebuie îndeplinite, de către candidaţi, condiţiile prevăzute la </w:t>
            </w:r>
            <w:r w:rsidRPr="006F7719">
              <w:rPr>
                <w:iCs/>
                <w:sz w:val="18"/>
                <w:szCs w:val="18"/>
                <w:lang w:val="ro-RO"/>
              </w:rPr>
              <w:t>art. 248 alin. (5) din Legea educaţiei naţionale nr. 1/2011 cu modificările şi completările ulterioare</w:t>
            </w:r>
            <w:r w:rsidRPr="006F7719">
              <w:rPr>
                <w:sz w:val="18"/>
                <w:szCs w:val="18"/>
                <w:lang w:val="ro-RO"/>
              </w:rPr>
              <w:t xml:space="preserve"> ori cele prevăzute </w:t>
            </w:r>
            <w:r w:rsidR="00C963F5" w:rsidRPr="006F7719">
              <w:rPr>
                <w:sz w:val="18"/>
                <w:szCs w:val="18"/>
                <w:lang w:val="ro-RO"/>
              </w:rPr>
              <w:t>în</w:t>
            </w:r>
            <w:r w:rsidRPr="006F7719">
              <w:rPr>
                <w:iCs/>
                <w:sz w:val="18"/>
                <w:szCs w:val="18"/>
                <w:lang w:val="ro-RO"/>
              </w:rPr>
              <w:t xml:space="preserve"> Metodologia</w:t>
            </w:r>
            <w:r w:rsidR="00C963F5" w:rsidRPr="006F7719">
              <w:rPr>
                <w:iCs/>
                <w:sz w:val="18"/>
                <w:szCs w:val="18"/>
                <w:lang w:val="ro-RO"/>
              </w:rPr>
              <w:t>-</w:t>
            </w:r>
            <w:r w:rsidRPr="006F7719">
              <w:rPr>
                <w:iCs/>
                <w:sz w:val="18"/>
                <w:szCs w:val="18"/>
                <w:lang w:val="ro-RO"/>
              </w:rPr>
              <w:t xml:space="preserve">cadru privind mobilitatea personalului didactic </w:t>
            </w:r>
            <w:r w:rsidR="00C963F5" w:rsidRPr="006F7719">
              <w:rPr>
                <w:iCs/>
                <w:sz w:val="18"/>
                <w:szCs w:val="18"/>
                <w:lang w:val="ro-RO"/>
              </w:rPr>
              <w:t>din învăţământul preuniversitar</w:t>
            </w:r>
            <w:r w:rsidRPr="006F7719">
              <w:rPr>
                <w:iCs/>
                <w:sz w:val="18"/>
                <w:szCs w:val="18"/>
                <w:lang w:val="ro-RO"/>
              </w:rPr>
              <w:t>.</w:t>
            </w:r>
          </w:p>
        </w:tc>
      </w:tr>
      <w:tr w:rsidR="00D040B9" w:rsidRPr="006F7719">
        <w:trPr>
          <w:cantSplit/>
          <w:trHeight w:val="315"/>
          <w:jc w:val="center"/>
        </w:trPr>
        <w:tc>
          <w:tcPr>
            <w:tcW w:w="14562" w:type="dxa"/>
            <w:gridSpan w:val="8"/>
            <w:tcBorders>
              <w:left w:val="thinThickSmallGap" w:sz="24" w:space="0" w:color="auto"/>
              <w:bottom w:val="thickThinSmallGap" w:sz="24" w:space="0" w:color="auto"/>
              <w:right w:val="thinThickSmallGap" w:sz="24" w:space="0" w:color="auto"/>
            </w:tcBorders>
            <w:vAlign w:val="center"/>
          </w:tcPr>
          <w:p w:rsidR="00D040B9" w:rsidRPr="006F7719" w:rsidRDefault="00227652" w:rsidP="003E5531">
            <w:pPr>
              <w:ind w:firstLine="561"/>
              <w:jc w:val="both"/>
              <w:rPr>
                <w:sz w:val="18"/>
                <w:szCs w:val="18"/>
                <w:lang w:val="ro-RO"/>
              </w:rPr>
            </w:pPr>
            <w:r w:rsidRPr="006F7719">
              <w:rPr>
                <w:bCs/>
                <w:iCs/>
                <w:sz w:val="18"/>
                <w:szCs w:val="18"/>
                <w:lang w:val="ro-RO"/>
              </w:rPr>
              <w:t>Absolvenţii cu diplomă ai ciclului I de studii universitare licenţă cu specializarea „Pedagogia învăţământului primar şi preşcolar”</w:t>
            </w:r>
            <w:r w:rsidR="00C471A1" w:rsidRPr="006F7719">
              <w:rPr>
                <w:bCs/>
                <w:iCs/>
                <w:sz w:val="18"/>
                <w:szCs w:val="18"/>
                <w:lang w:val="ro-RO"/>
              </w:rPr>
              <w:t>,</w:t>
            </w:r>
            <w:r w:rsidRPr="006F7719">
              <w:rPr>
                <w:bCs/>
                <w:iCs/>
                <w:sz w:val="18"/>
                <w:szCs w:val="18"/>
                <w:lang w:val="ro-RO"/>
              </w:rPr>
              <w:t xml:space="preserve"> </w:t>
            </w:r>
            <w:r w:rsidR="00C471A1" w:rsidRPr="006F7719">
              <w:rPr>
                <w:bCs/>
                <w:iCs/>
                <w:sz w:val="18"/>
                <w:szCs w:val="18"/>
                <w:lang w:val="ro-RO"/>
              </w:rPr>
              <w:t xml:space="preserve">care îndeplinesc condiţiile prevăzute la art. </w:t>
            </w:r>
            <w:r w:rsidR="00C471A1" w:rsidRPr="006F7719">
              <w:rPr>
                <w:iCs/>
                <w:sz w:val="18"/>
                <w:szCs w:val="18"/>
                <w:lang w:val="ro-RO"/>
              </w:rPr>
              <w:t>art. 248 alin. (5) din Legea educaţiei naţionale nr. 1/2011 cu modificările şi completările ulterioare</w:t>
            </w:r>
            <w:r w:rsidR="00C471A1" w:rsidRPr="006F7719">
              <w:rPr>
                <w:sz w:val="18"/>
                <w:szCs w:val="18"/>
                <w:lang w:val="ro-RO"/>
              </w:rPr>
              <w:t xml:space="preserve"> ori cele prevăzute </w:t>
            </w:r>
            <w:r w:rsidR="003E5531" w:rsidRPr="006F7719">
              <w:rPr>
                <w:sz w:val="18"/>
                <w:szCs w:val="18"/>
                <w:lang w:val="ro-RO"/>
              </w:rPr>
              <w:t>în</w:t>
            </w:r>
            <w:r w:rsidR="003E5531" w:rsidRPr="006F7719">
              <w:rPr>
                <w:iCs/>
                <w:sz w:val="18"/>
                <w:szCs w:val="18"/>
                <w:lang w:val="ro-RO"/>
              </w:rPr>
              <w:t xml:space="preserve"> Metodologia-</w:t>
            </w:r>
            <w:r w:rsidR="00C471A1" w:rsidRPr="006F7719">
              <w:rPr>
                <w:iCs/>
                <w:sz w:val="18"/>
                <w:szCs w:val="18"/>
                <w:lang w:val="ro-RO"/>
              </w:rPr>
              <w:t>cadru privind mobilitatea personalului didactic din învăţământul preuniversitar</w:t>
            </w:r>
            <w:r w:rsidR="003E5531" w:rsidRPr="006F7719">
              <w:rPr>
                <w:iCs/>
                <w:sz w:val="18"/>
                <w:szCs w:val="18"/>
                <w:lang w:val="ro-RO"/>
              </w:rPr>
              <w:t>.</w:t>
            </w:r>
          </w:p>
        </w:tc>
      </w:tr>
    </w:tbl>
    <w:p w:rsidR="002D009B" w:rsidRPr="006F7719" w:rsidRDefault="002D009B">
      <w:pPr>
        <w:ind w:left="9360" w:firstLine="720"/>
        <w:jc w:val="right"/>
        <w:rPr>
          <w:b/>
          <w:bCs/>
          <w:sz w:val="22"/>
          <w:szCs w:val="22"/>
          <w:lang w:val="ro-RO"/>
        </w:rPr>
      </w:pPr>
    </w:p>
    <w:p w:rsidR="002D009B" w:rsidRPr="006F7719" w:rsidRDefault="002D009B">
      <w:pPr>
        <w:ind w:left="9360" w:firstLine="720"/>
        <w:jc w:val="right"/>
        <w:rPr>
          <w:b/>
          <w:bCs/>
          <w:sz w:val="22"/>
          <w:szCs w:val="22"/>
          <w:lang w:val="ro-RO"/>
        </w:rPr>
      </w:pPr>
    </w:p>
    <w:p w:rsidR="00A117BC" w:rsidRPr="006F7719" w:rsidRDefault="00A117BC">
      <w:pPr>
        <w:ind w:left="9360" w:firstLine="720"/>
        <w:jc w:val="right"/>
        <w:rPr>
          <w:b/>
          <w:bCs/>
          <w:sz w:val="22"/>
          <w:szCs w:val="22"/>
          <w:lang w:val="ro-RO"/>
        </w:rPr>
      </w:pPr>
    </w:p>
    <w:p w:rsidR="00C41162" w:rsidRPr="006F7719" w:rsidRDefault="00C41162">
      <w:pPr>
        <w:ind w:left="9360" w:firstLine="720"/>
        <w:jc w:val="right"/>
        <w:rPr>
          <w:b/>
          <w:bCs/>
          <w:sz w:val="22"/>
          <w:szCs w:val="22"/>
          <w:lang w:val="ro-RO"/>
        </w:rPr>
      </w:pPr>
    </w:p>
    <w:p w:rsidR="00C41162" w:rsidRPr="006F7719" w:rsidRDefault="00C41162">
      <w:pPr>
        <w:ind w:left="9360" w:firstLine="720"/>
        <w:jc w:val="right"/>
        <w:rPr>
          <w:b/>
          <w:bCs/>
          <w:sz w:val="22"/>
          <w:szCs w:val="22"/>
          <w:lang w:val="ro-RO"/>
        </w:rPr>
      </w:pPr>
    </w:p>
    <w:p w:rsidR="00C41162" w:rsidRPr="006F7719" w:rsidRDefault="00C41162">
      <w:pPr>
        <w:ind w:left="9360" w:firstLine="720"/>
        <w:jc w:val="right"/>
        <w:rPr>
          <w:b/>
          <w:bCs/>
          <w:sz w:val="22"/>
          <w:szCs w:val="22"/>
          <w:lang w:val="ro-RO"/>
        </w:rPr>
      </w:pPr>
    </w:p>
    <w:p w:rsidR="00C41162" w:rsidRPr="006F7719" w:rsidRDefault="00C41162">
      <w:pPr>
        <w:ind w:left="9360" w:firstLine="720"/>
        <w:jc w:val="right"/>
        <w:rPr>
          <w:b/>
          <w:bCs/>
          <w:sz w:val="22"/>
          <w:szCs w:val="22"/>
          <w:lang w:val="ro-RO"/>
        </w:rPr>
      </w:pPr>
    </w:p>
    <w:p w:rsidR="00A117BC" w:rsidRPr="006F7719" w:rsidRDefault="00A117BC">
      <w:pPr>
        <w:ind w:left="9360" w:firstLine="720"/>
        <w:jc w:val="right"/>
        <w:rPr>
          <w:b/>
          <w:bCs/>
          <w:sz w:val="22"/>
          <w:szCs w:val="22"/>
          <w:lang w:val="ro-RO"/>
        </w:rPr>
      </w:pPr>
    </w:p>
    <w:p w:rsidR="002D009B" w:rsidRPr="006F7719" w:rsidRDefault="002D009B">
      <w:pPr>
        <w:ind w:left="9360" w:firstLine="720"/>
        <w:jc w:val="right"/>
        <w:rPr>
          <w:b/>
          <w:bCs/>
          <w:sz w:val="22"/>
          <w:szCs w:val="22"/>
          <w:lang w:val="ro-RO"/>
        </w:rPr>
      </w:pPr>
      <w:r w:rsidRPr="006F7719">
        <w:rPr>
          <w:b/>
          <w:bCs/>
          <w:sz w:val="22"/>
          <w:szCs w:val="22"/>
          <w:lang w:val="ro-RO"/>
        </w:rPr>
        <w:lastRenderedPageBreak/>
        <w:t>Învăţământ special</w:t>
      </w:r>
      <w:r w:rsidR="00D9124F" w:rsidRPr="006F7719">
        <w:rPr>
          <w:b/>
          <w:bCs/>
          <w:sz w:val="22"/>
          <w:szCs w:val="22"/>
          <w:lang w:val="ro-RO"/>
        </w:rPr>
        <w:t xml:space="preserve"> primar</w:t>
      </w:r>
    </w:p>
    <w:p w:rsidR="00C471A1" w:rsidRPr="006F7719" w:rsidRDefault="002D009B" w:rsidP="004A335D">
      <w:pPr>
        <w:jc w:val="right"/>
        <w:rPr>
          <w:b/>
          <w:bCs/>
          <w:sz w:val="20"/>
          <w:szCs w:val="20"/>
          <w:lang w:val="ro-RO"/>
        </w:rPr>
      </w:pPr>
      <w:r w:rsidRPr="006F7719">
        <w:rPr>
          <w:b/>
          <w:bCs/>
          <w:sz w:val="22"/>
          <w:szCs w:val="22"/>
          <w:lang w:val="ro-RO"/>
        </w:rPr>
        <w:t>Post : Învăţător itinerant</w:t>
      </w:r>
      <w:r w:rsidR="00C471A1" w:rsidRPr="006F7719">
        <w:rPr>
          <w:b/>
          <w:bCs/>
          <w:sz w:val="22"/>
          <w:szCs w:val="22"/>
          <w:lang w:val="ro-RO"/>
        </w:rPr>
        <w:t xml:space="preserve"> şi de sprijin; </w:t>
      </w:r>
      <w:r w:rsidR="00C471A1" w:rsidRPr="006F7719">
        <w:rPr>
          <w:b/>
          <w:bCs/>
          <w:sz w:val="20"/>
          <w:szCs w:val="20"/>
          <w:lang w:val="ro-RO"/>
        </w:rPr>
        <w:t xml:space="preserve">Institutor itinerant şi de sprijin*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870"/>
        <w:gridCol w:w="2618"/>
        <w:gridCol w:w="561"/>
        <w:gridCol w:w="3850"/>
        <w:gridCol w:w="1122"/>
        <w:gridCol w:w="825"/>
        <w:gridCol w:w="748"/>
        <w:gridCol w:w="1683"/>
      </w:tblGrid>
      <w:tr w:rsidR="006F7719" w:rsidRPr="006F7719">
        <w:trPr>
          <w:cantSplit/>
          <w:jc w:val="center"/>
        </w:trPr>
        <w:tc>
          <w:tcPr>
            <w:tcW w:w="3155" w:type="dxa"/>
            <w:gridSpan w:val="2"/>
            <w:tcBorders>
              <w:top w:val="thinThickSmallGap" w:sz="24" w:space="0" w:color="auto"/>
              <w:left w:val="thinThickSmallGap" w:sz="24" w:space="0" w:color="auto"/>
              <w:right w:val="thinThickSmallGap" w:sz="24" w:space="0" w:color="auto"/>
            </w:tcBorders>
            <w:vAlign w:val="center"/>
          </w:tcPr>
          <w:p w:rsidR="001F744E" w:rsidRPr="006F7719" w:rsidRDefault="001F744E" w:rsidP="001F744E">
            <w:pPr>
              <w:jc w:val="center"/>
              <w:rPr>
                <w:b/>
                <w:bCs/>
                <w:sz w:val="16"/>
                <w:szCs w:val="16"/>
                <w:lang w:val="ro-RO"/>
              </w:rPr>
            </w:pPr>
            <w:r w:rsidRPr="006F7719">
              <w:rPr>
                <w:b/>
                <w:bCs/>
                <w:sz w:val="16"/>
                <w:szCs w:val="16"/>
                <w:lang w:val="ro-RO"/>
              </w:rPr>
              <w:t>Învăţământ preuniversitar</w:t>
            </w:r>
          </w:p>
        </w:tc>
        <w:tc>
          <w:tcPr>
            <w:tcW w:w="9724" w:type="dxa"/>
            <w:gridSpan w:val="6"/>
            <w:tcBorders>
              <w:top w:val="thinThickSmallGap" w:sz="24" w:space="0" w:color="auto"/>
              <w:left w:val="nil"/>
              <w:right w:val="thinThickSmallGap" w:sz="24" w:space="0" w:color="auto"/>
            </w:tcBorders>
            <w:vAlign w:val="center"/>
          </w:tcPr>
          <w:p w:rsidR="001F744E" w:rsidRPr="006F7719" w:rsidRDefault="001F744E" w:rsidP="001F744E">
            <w:pPr>
              <w:jc w:val="center"/>
              <w:rPr>
                <w:b/>
                <w:bCs/>
                <w:sz w:val="16"/>
                <w:szCs w:val="16"/>
                <w:lang w:val="ro-RO"/>
              </w:rPr>
            </w:pPr>
            <w:r w:rsidRPr="006F7719">
              <w:rPr>
                <w:b/>
                <w:bCs/>
                <w:sz w:val="16"/>
                <w:szCs w:val="16"/>
                <w:lang w:val="ro-RO"/>
              </w:rPr>
              <w:t>Studii absolvite, cu diplomă, la instituţii de învăţământ  acreditate/autorizate provizoriu, care dau dreptul candidaţilor  de a se înscrie şi de a participa la concursurile de titularizare în învăţământul preuniversitar şi la examenul naţional de definitivare în învăţământ</w:t>
            </w:r>
          </w:p>
        </w:tc>
        <w:tc>
          <w:tcPr>
            <w:tcW w:w="1683" w:type="dxa"/>
            <w:vMerge w:val="restart"/>
            <w:tcBorders>
              <w:top w:val="thinThickSmallGap" w:sz="24" w:space="0" w:color="auto"/>
              <w:left w:val="nil"/>
              <w:right w:val="thinThickSmallGap" w:sz="24" w:space="0" w:color="auto"/>
            </w:tcBorders>
            <w:vAlign w:val="center"/>
          </w:tcPr>
          <w:p w:rsidR="001F744E" w:rsidRPr="006F7719" w:rsidRDefault="001F744E" w:rsidP="001F744E">
            <w:pPr>
              <w:jc w:val="center"/>
              <w:rPr>
                <w:sz w:val="16"/>
                <w:szCs w:val="16"/>
                <w:lang w:val="ro-RO"/>
              </w:rPr>
            </w:pPr>
            <w:r w:rsidRPr="006F7719">
              <w:rPr>
                <w:b/>
                <w:bCs/>
                <w:sz w:val="16"/>
                <w:szCs w:val="16"/>
                <w:lang w:val="ro-RO"/>
              </w:rPr>
              <w:t>Programa -</w:t>
            </w:r>
          </w:p>
          <w:p w:rsidR="001F744E" w:rsidRPr="006F7719" w:rsidRDefault="001F744E" w:rsidP="001F744E">
            <w:pPr>
              <w:jc w:val="center"/>
              <w:rPr>
                <w:b/>
                <w:bCs/>
                <w:sz w:val="16"/>
                <w:szCs w:val="16"/>
                <w:lang w:val="ro-RO"/>
              </w:rPr>
            </w:pPr>
            <w:r w:rsidRPr="006F7719">
              <w:rPr>
                <w:b/>
                <w:bCs/>
                <w:sz w:val="16"/>
                <w:szCs w:val="16"/>
                <w:lang w:val="ro-RO"/>
              </w:rPr>
              <w:t xml:space="preserve">probă de concurs/ </w:t>
            </w:r>
          </w:p>
          <w:p w:rsidR="001F744E" w:rsidRPr="006F7719" w:rsidRDefault="001F744E" w:rsidP="001F744E">
            <w:pPr>
              <w:jc w:val="center"/>
              <w:rPr>
                <w:sz w:val="16"/>
                <w:szCs w:val="16"/>
                <w:lang w:val="ro-RO"/>
              </w:rPr>
            </w:pPr>
            <w:r w:rsidRPr="006F7719">
              <w:rPr>
                <w:b/>
                <w:bCs/>
                <w:sz w:val="16"/>
                <w:szCs w:val="16"/>
                <w:lang w:val="ro-RO"/>
              </w:rPr>
              <w:t>Disciplina pentru examenul naţional de definitivare în învăţământ</w:t>
            </w:r>
          </w:p>
        </w:tc>
      </w:tr>
      <w:tr w:rsidR="006F7719" w:rsidRPr="006F7719">
        <w:trPr>
          <w:cantSplit/>
          <w:jc w:val="center"/>
        </w:trPr>
        <w:tc>
          <w:tcPr>
            <w:tcW w:w="1285" w:type="dxa"/>
            <w:tcBorders>
              <w:left w:val="thinThickSmallGap" w:sz="24" w:space="0" w:color="auto"/>
            </w:tcBorders>
            <w:vAlign w:val="center"/>
          </w:tcPr>
          <w:p w:rsidR="002D009B" w:rsidRPr="006F7719" w:rsidRDefault="002D009B">
            <w:pPr>
              <w:jc w:val="center"/>
              <w:rPr>
                <w:b/>
                <w:bCs/>
                <w:sz w:val="16"/>
                <w:szCs w:val="16"/>
                <w:lang w:val="ro-RO"/>
              </w:rPr>
            </w:pPr>
          </w:p>
          <w:p w:rsidR="002D009B" w:rsidRPr="006F7719" w:rsidRDefault="002D009B">
            <w:pPr>
              <w:jc w:val="center"/>
              <w:rPr>
                <w:sz w:val="16"/>
                <w:szCs w:val="16"/>
                <w:lang w:val="ro-RO"/>
              </w:rPr>
            </w:pPr>
            <w:r w:rsidRPr="006F7719">
              <w:rPr>
                <w:b/>
                <w:bCs/>
                <w:sz w:val="16"/>
                <w:szCs w:val="16"/>
                <w:lang w:val="ro-RO"/>
              </w:rPr>
              <w:t xml:space="preserve">Nivel </w:t>
            </w:r>
          </w:p>
        </w:tc>
        <w:tc>
          <w:tcPr>
            <w:tcW w:w="1870" w:type="dxa"/>
            <w:tcBorders>
              <w:right w:val="thinThickSmallGap" w:sz="24" w:space="0" w:color="auto"/>
            </w:tcBorders>
            <w:vAlign w:val="center"/>
          </w:tcPr>
          <w:p w:rsidR="002D009B" w:rsidRPr="006F7719" w:rsidRDefault="002D009B">
            <w:pPr>
              <w:jc w:val="center"/>
              <w:rPr>
                <w:sz w:val="16"/>
                <w:szCs w:val="16"/>
                <w:lang w:val="ro-RO"/>
              </w:rPr>
            </w:pPr>
            <w:r w:rsidRPr="006F7719">
              <w:rPr>
                <w:b/>
                <w:bCs/>
                <w:sz w:val="15"/>
                <w:szCs w:val="15"/>
                <w:lang w:val="ro-RO"/>
              </w:rPr>
              <w:t>Postul</w:t>
            </w:r>
          </w:p>
        </w:tc>
        <w:tc>
          <w:tcPr>
            <w:tcW w:w="2618" w:type="dxa"/>
            <w:tcBorders>
              <w:left w:val="nil"/>
            </w:tcBorders>
            <w:vAlign w:val="center"/>
          </w:tcPr>
          <w:p w:rsidR="002D009B" w:rsidRPr="006F7719" w:rsidRDefault="002D009B">
            <w:pPr>
              <w:jc w:val="center"/>
              <w:rPr>
                <w:sz w:val="16"/>
                <w:szCs w:val="16"/>
                <w:lang w:val="ro-RO"/>
              </w:rPr>
            </w:pPr>
            <w:r w:rsidRPr="006F7719">
              <w:rPr>
                <w:sz w:val="16"/>
                <w:szCs w:val="16"/>
                <w:lang w:val="ro-RO"/>
              </w:rPr>
              <w:t>PROFILUL / DOMENIUL</w:t>
            </w:r>
          </w:p>
        </w:tc>
        <w:tc>
          <w:tcPr>
            <w:tcW w:w="561" w:type="dxa"/>
            <w:vAlign w:val="center"/>
          </w:tcPr>
          <w:p w:rsidR="002D009B" w:rsidRPr="006F7719" w:rsidRDefault="002D009B">
            <w:pPr>
              <w:jc w:val="center"/>
              <w:rPr>
                <w:sz w:val="16"/>
                <w:szCs w:val="16"/>
                <w:lang w:val="ro-RO"/>
              </w:rPr>
            </w:pPr>
            <w:r w:rsidRPr="006F7719">
              <w:rPr>
                <w:sz w:val="16"/>
                <w:szCs w:val="16"/>
                <w:lang w:val="ro-RO"/>
              </w:rPr>
              <w:t>Nr. crt.</w:t>
            </w:r>
          </w:p>
        </w:tc>
        <w:tc>
          <w:tcPr>
            <w:tcW w:w="3850" w:type="dxa"/>
            <w:vAlign w:val="center"/>
          </w:tcPr>
          <w:p w:rsidR="002D009B" w:rsidRPr="006F7719" w:rsidRDefault="002D009B">
            <w:pPr>
              <w:jc w:val="right"/>
              <w:rPr>
                <w:sz w:val="16"/>
                <w:szCs w:val="16"/>
                <w:lang w:val="ro-RO"/>
              </w:rPr>
            </w:pPr>
            <w:r w:rsidRPr="006F7719">
              <w:rPr>
                <w:sz w:val="16"/>
                <w:szCs w:val="16"/>
                <w:lang w:val="ro-RO"/>
              </w:rPr>
              <w:t>Nivelul de studii</w:t>
            </w:r>
          </w:p>
          <w:p w:rsidR="002D009B" w:rsidRPr="006F7719" w:rsidRDefault="002D009B">
            <w:pPr>
              <w:jc w:val="center"/>
              <w:rPr>
                <w:sz w:val="16"/>
                <w:szCs w:val="16"/>
                <w:lang w:val="ro-RO"/>
              </w:rPr>
            </w:pPr>
          </w:p>
          <w:p w:rsidR="002D009B" w:rsidRPr="006F7719" w:rsidRDefault="002D009B">
            <w:pPr>
              <w:rPr>
                <w:sz w:val="16"/>
                <w:szCs w:val="16"/>
                <w:lang w:val="ro-RO"/>
              </w:rPr>
            </w:pPr>
            <w:r w:rsidRPr="006F7719">
              <w:rPr>
                <w:sz w:val="16"/>
                <w:szCs w:val="16"/>
                <w:lang w:val="ro-RO"/>
              </w:rPr>
              <w:t>Specializarea</w:t>
            </w:r>
          </w:p>
        </w:tc>
        <w:tc>
          <w:tcPr>
            <w:tcW w:w="1122" w:type="dxa"/>
            <w:vAlign w:val="center"/>
          </w:tcPr>
          <w:p w:rsidR="002D009B" w:rsidRPr="006F7719" w:rsidRDefault="002D009B">
            <w:pPr>
              <w:jc w:val="center"/>
              <w:rPr>
                <w:sz w:val="16"/>
                <w:szCs w:val="16"/>
                <w:lang w:val="ro-RO"/>
              </w:rPr>
            </w:pPr>
            <w:r w:rsidRPr="006F7719">
              <w:rPr>
                <w:sz w:val="16"/>
                <w:szCs w:val="16"/>
                <w:lang w:val="ro-RO"/>
              </w:rPr>
              <w:t>Învăţământ universitar de scurtă  durată</w:t>
            </w:r>
          </w:p>
        </w:tc>
        <w:tc>
          <w:tcPr>
            <w:tcW w:w="825" w:type="dxa"/>
            <w:vAlign w:val="center"/>
          </w:tcPr>
          <w:p w:rsidR="002D009B" w:rsidRPr="006F7719" w:rsidRDefault="002D009B">
            <w:pPr>
              <w:jc w:val="center"/>
              <w:rPr>
                <w:sz w:val="16"/>
                <w:szCs w:val="16"/>
                <w:lang w:val="ro-RO"/>
              </w:rPr>
            </w:pPr>
            <w:r w:rsidRPr="006F7719">
              <w:rPr>
                <w:sz w:val="16"/>
                <w:szCs w:val="16"/>
                <w:lang w:val="ro-RO"/>
              </w:rPr>
              <w:t>Învăţă-mânt post-  liceal</w:t>
            </w:r>
          </w:p>
        </w:tc>
        <w:tc>
          <w:tcPr>
            <w:tcW w:w="748" w:type="dxa"/>
            <w:tcBorders>
              <w:right w:val="thinThickSmallGap" w:sz="24" w:space="0" w:color="auto"/>
            </w:tcBorders>
            <w:vAlign w:val="center"/>
          </w:tcPr>
          <w:p w:rsidR="002D009B" w:rsidRPr="006F7719" w:rsidRDefault="002D009B">
            <w:pPr>
              <w:jc w:val="center"/>
              <w:rPr>
                <w:sz w:val="16"/>
                <w:szCs w:val="16"/>
                <w:lang w:val="ro-RO"/>
              </w:rPr>
            </w:pPr>
            <w:r w:rsidRPr="006F7719">
              <w:rPr>
                <w:sz w:val="16"/>
                <w:szCs w:val="16"/>
                <w:lang w:val="ro-RO"/>
              </w:rPr>
              <w:t>Învăţă-mânt liceal</w:t>
            </w:r>
          </w:p>
        </w:tc>
        <w:tc>
          <w:tcPr>
            <w:tcW w:w="1683" w:type="dxa"/>
            <w:vMerge/>
            <w:tcBorders>
              <w:left w:val="nil"/>
              <w:right w:val="thinThickSmallGap" w:sz="24" w:space="0" w:color="auto"/>
            </w:tcBorders>
            <w:vAlign w:val="center"/>
          </w:tcPr>
          <w:p w:rsidR="002D009B" w:rsidRPr="006F7719" w:rsidRDefault="002D009B">
            <w:pPr>
              <w:jc w:val="center"/>
              <w:rPr>
                <w:b/>
                <w:bCs/>
                <w:sz w:val="16"/>
                <w:szCs w:val="16"/>
                <w:lang w:val="ro-RO"/>
              </w:rPr>
            </w:pPr>
          </w:p>
        </w:tc>
      </w:tr>
      <w:tr w:rsidR="006F7719" w:rsidRPr="006F7719">
        <w:trPr>
          <w:cantSplit/>
          <w:trHeight w:val="171"/>
          <w:jc w:val="center"/>
        </w:trPr>
        <w:tc>
          <w:tcPr>
            <w:tcW w:w="1285" w:type="dxa"/>
            <w:vMerge w:val="restart"/>
            <w:tcBorders>
              <w:left w:val="thinThickSmallGap" w:sz="24" w:space="0" w:color="auto"/>
            </w:tcBorders>
            <w:vAlign w:val="center"/>
          </w:tcPr>
          <w:p w:rsidR="002B5684" w:rsidRPr="006F7719" w:rsidRDefault="002B5684" w:rsidP="002B5684">
            <w:pPr>
              <w:jc w:val="center"/>
              <w:rPr>
                <w:b/>
                <w:bCs/>
                <w:sz w:val="16"/>
                <w:szCs w:val="16"/>
                <w:lang w:val="ro-RO"/>
              </w:rPr>
            </w:pPr>
            <w:r w:rsidRPr="006F7719">
              <w:rPr>
                <w:b/>
                <w:bCs/>
                <w:sz w:val="16"/>
                <w:szCs w:val="16"/>
                <w:lang w:val="ro-RO"/>
              </w:rPr>
              <w:t>Învăţământ  special primar</w:t>
            </w:r>
          </w:p>
        </w:tc>
        <w:tc>
          <w:tcPr>
            <w:tcW w:w="1870" w:type="dxa"/>
            <w:vMerge w:val="restart"/>
            <w:tcBorders>
              <w:right w:val="thinThickSmallGap" w:sz="24" w:space="0" w:color="auto"/>
            </w:tcBorders>
            <w:vAlign w:val="center"/>
          </w:tcPr>
          <w:p w:rsidR="002B5684" w:rsidRPr="006F7719" w:rsidRDefault="002B5684" w:rsidP="002B5684">
            <w:pPr>
              <w:jc w:val="center"/>
              <w:rPr>
                <w:b/>
                <w:bCs/>
                <w:sz w:val="16"/>
                <w:szCs w:val="16"/>
                <w:lang w:val="ro-RO"/>
              </w:rPr>
            </w:pPr>
            <w:r w:rsidRPr="006F7719">
              <w:rPr>
                <w:b/>
                <w:bCs/>
                <w:sz w:val="16"/>
                <w:szCs w:val="16"/>
                <w:lang w:val="ro-RO"/>
              </w:rPr>
              <w:t xml:space="preserve">Învăţător itinerant şi </w:t>
            </w:r>
          </w:p>
          <w:p w:rsidR="002B5684" w:rsidRPr="006F7719" w:rsidRDefault="002B5684" w:rsidP="002B5684">
            <w:pPr>
              <w:jc w:val="center"/>
              <w:rPr>
                <w:b/>
                <w:bCs/>
                <w:sz w:val="16"/>
                <w:szCs w:val="16"/>
                <w:lang w:val="ro-RO"/>
              </w:rPr>
            </w:pPr>
            <w:r w:rsidRPr="006F7719">
              <w:rPr>
                <w:b/>
                <w:bCs/>
                <w:sz w:val="16"/>
                <w:szCs w:val="16"/>
                <w:lang w:val="ro-RO"/>
              </w:rPr>
              <w:t>de sprijin/</w:t>
            </w:r>
          </w:p>
          <w:p w:rsidR="002B5684" w:rsidRPr="006F7719" w:rsidRDefault="002B5684" w:rsidP="002B5684">
            <w:pPr>
              <w:jc w:val="center"/>
              <w:rPr>
                <w:b/>
                <w:bCs/>
                <w:sz w:val="16"/>
                <w:szCs w:val="16"/>
                <w:lang w:val="ro-RO"/>
              </w:rPr>
            </w:pPr>
            <w:r w:rsidRPr="006F7719">
              <w:rPr>
                <w:b/>
                <w:bCs/>
                <w:sz w:val="16"/>
                <w:szCs w:val="16"/>
                <w:lang w:val="ro-RO"/>
              </w:rPr>
              <w:t xml:space="preserve">Institutor itinerant şi de sprijin pentru învăţământul special primar/ </w:t>
            </w:r>
          </w:p>
          <w:p w:rsidR="002B5684" w:rsidRPr="006F7719" w:rsidRDefault="002B5684" w:rsidP="002B5684">
            <w:pPr>
              <w:jc w:val="center"/>
              <w:rPr>
                <w:sz w:val="16"/>
                <w:szCs w:val="16"/>
                <w:lang w:val="ro-RO"/>
              </w:rPr>
            </w:pPr>
            <w:r w:rsidRPr="006F7719">
              <w:rPr>
                <w:b/>
                <w:bCs/>
                <w:sz w:val="16"/>
                <w:szCs w:val="16"/>
                <w:lang w:val="ro-RO"/>
              </w:rPr>
              <w:t xml:space="preserve">Profesor itinerant şi de sprijin pentru învăţământul special primar </w:t>
            </w:r>
          </w:p>
        </w:tc>
        <w:tc>
          <w:tcPr>
            <w:tcW w:w="2618" w:type="dxa"/>
            <w:vMerge w:val="restart"/>
            <w:tcBorders>
              <w:left w:val="nil"/>
            </w:tcBorders>
            <w:vAlign w:val="center"/>
          </w:tcPr>
          <w:p w:rsidR="002B5684" w:rsidRPr="006F7719" w:rsidRDefault="002B5684" w:rsidP="002B5684">
            <w:pPr>
              <w:jc w:val="center"/>
              <w:rPr>
                <w:b/>
                <w:bCs/>
                <w:sz w:val="16"/>
                <w:szCs w:val="16"/>
                <w:lang w:val="ro-RO"/>
              </w:rPr>
            </w:pPr>
            <w:r w:rsidRPr="006F7719">
              <w:rPr>
                <w:sz w:val="16"/>
                <w:szCs w:val="16"/>
                <w:lang w:val="ro-RO"/>
              </w:rPr>
              <w:t>SOCIOPSIHOPEDAGOGIE</w:t>
            </w:r>
          </w:p>
        </w:tc>
        <w:tc>
          <w:tcPr>
            <w:tcW w:w="561" w:type="dxa"/>
            <w:vAlign w:val="center"/>
          </w:tcPr>
          <w:p w:rsidR="002B5684" w:rsidRPr="006F7719" w:rsidRDefault="002B5684" w:rsidP="002B5684">
            <w:pPr>
              <w:pStyle w:val="Header"/>
              <w:numPr>
                <w:ilvl w:val="0"/>
                <w:numId w:val="6"/>
              </w:numPr>
              <w:tabs>
                <w:tab w:val="clear" w:pos="4320"/>
                <w:tab w:val="clear" w:pos="8640"/>
              </w:tabs>
              <w:ind w:left="0" w:firstLine="0"/>
              <w:rPr>
                <w:sz w:val="16"/>
                <w:szCs w:val="16"/>
                <w:lang w:val="ro-RO"/>
              </w:rPr>
            </w:pPr>
          </w:p>
        </w:tc>
        <w:tc>
          <w:tcPr>
            <w:tcW w:w="3850" w:type="dxa"/>
            <w:vAlign w:val="center"/>
          </w:tcPr>
          <w:p w:rsidR="002B5684" w:rsidRPr="006F7719" w:rsidRDefault="002B5684" w:rsidP="002B5684">
            <w:pPr>
              <w:rPr>
                <w:sz w:val="16"/>
                <w:szCs w:val="16"/>
                <w:lang w:val="ro-RO"/>
              </w:rPr>
            </w:pPr>
            <w:r w:rsidRPr="006F7719">
              <w:rPr>
                <w:sz w:val="16"/>
                <w:szCs w:val="16"/>
                <w:lang w:val="ro-RO"/>
              </w:rPr>
              <w:t xml:space="preserve">Institutori </w:t>
            </w:r>
          </w:p>
        </w:tc>
        <w:tc>
          <w:tcPr>
            <w:tcW w:w="1122" w:type="dxa"/>
            <w:vAlign w:val="center"/>
          </w:tcPr>
          <w:p w:rsidR="002B5684" w:rsidRPr="006F7719" w:rsidRDefault="002B5684" w:rsidP="002B5684">
            <w:pPr>
              <w:jc w:val="center"/>
              <w:rPr>
                <w:sz w:val="16"/>
                <w:szCs w:val="16"/>
                <w:lang w:val="ro-RO"/>
              </w:rPr>
            </w:pPr>
            <w:r w:rsidRPr="006F7719">
              <w:rPr>
                <w:sz w:val="16"/>
                <w:szCs w:val="16"/>
                <w:lang w:val="ro-RO"/>
              </w:rPr>
              <w:t>x</w:t>
            </w:r>
          </w:p>
        </w:tc>
        <w:tc>
          <w:tcPr>
            <w:tcW w:w="825" w:type="dxa"/>
            <w:vAlign w:val="center"/>
          </w:tcPr>
          <w:p w:rsidR="002B5684" w:rsidRPr="006F7719" w:rsidRDefault="002B5684" w:rsidP="002B5684">
            <w:pPr>
              <w:jc w:val="center"/>
              <w:rPr>
                <w:sz w:val="16"/>
                <w:szCs w:val="16"/>
                <w:lang w:val="ro-RO"/>
              </w:rPr>
            </w:pPr>
          </w:p>
        </w:tc>
        <w:tc>
          <w:tcPr>
            <w:tcW w:w="748" w:type="dxa"/>
            <w:tcBorders>
              <w:right w:val="thinThickSmallGap" w:sz="24" w:space="0" w:color="auto"/>
            </w:tcBorders>
            <w:vAlign w:val="center"/>
          </w:tcPr>
          <w:p w:rsidR="002B5684" w:rsidRPr="006F7719" w:rsidRDefault="002B5684" w:rsidP="002B5684">
            <w:pPr>
              <w:jc w:val="center"/>
              <w:rPr>
                <w:sz w:val="16"/>
                <w:szCs w:val="16"/>
                <w:lang w:val="ro-RO"/>
              </w:rPr>
            </w:pPr>
          </w:p>
        </w:tc>
        <w:tc>
          <w:tcPr>
            <w:tcW w:w="1683" w:type="dxa"/>
            <w:vMerge w:val="restart"/>
            <w:tcBorders>
              <w:left w:val="nil"/>
              <w:right w:val="thinThickSmallGap" w:sz="24" w:space="0" w:color="auto"/>
            </w:tcBorders>
            <w:vAlign w:val="center"/>
          </w:tcPr>
          <w:p w:rsidR="002B5684" w:rsidRPr="006F7719" w:rsidRDefault="002B5684" w:rsidP="002B5684">
            <w:pPr>
              <w:jc w:val="center"/>
              <w:rPr>
                <w:b/>
                <w:bCs/>
                <w:sz w:val="15"/>
                <w:szCs w:val="15"/>
                <w:lang w:val="ro-RO"/>
              </w:rPr>
            </w:pPr>
            <w:r w:rsidRPr="006F7719">
              <w:rPr>
                <w:b/>
                <w:bCs/>
                <w:sz w:val="15"/>
                <w:szCs w:val="15"/>
                <w:lang w:val="ro-RO"/>
              </w:rPr>
              <w:t>TERAPIA EDUCAŢIONALĂ COMPLEXĂ ŞI INTEGRATĂ</w:t>
            </w:r>
          </w:p>
          <w:p w:rsidR="002B5684" w:rsidRPr="006F7719" w:rsidRDefault="002B5684" w:rsidP="002B5684">
            <w:pPr>
              <w:jc w:val="center"/>
              <w:rPr>
                <w:sz w:val="16"/>
                <w:szCs w:val="16"/>
                <w:lang w:val="ro-RO"/>
              </w:rPr>
            </w:pPr>
            <w:r w:rsidRPr="006F7719">
              <w:rPr>
                <w:sz w:val="16"/>
                <w:szCs w:val="16"/>
                <w:lang w:val="ro-RO"/>
              </w:rPr>
              <w:t>(</w:t>
            </w:r>
            <w:r w:rsidRPr="006F7719">
              <w:rPr>
                <w:sz w:val="12"/>
                <w:szCs w:val="12"/>
                <w:lang w:val="ro-RO"/>
              </w:rPr>
              <w:t>programa aprobată prin ordinul ministrului educaţiei,  cercetării,  tineretului  şi sportului nr. 5620 / 2010</w:t>
            </w:r>
            <w:r w:rsidRPr="006F7719">
              <w:rPr>
                <w:sz w:val="16"/>
                <w:szCs w:val="16"/>
                <w:lang w:val="ro-RO"/>
              </w:rPr>
              <w:t>)</w:t>
            </w:r>
          </w:p>
          <w:p w:rsidR="002B5684" w:rsidRPr="006F7719" w:rsidRDefault="002B5684" w:rsidP="002B5684">
            <w:pPr>
              <w:jc w:val="center"/>
              <w:rPr>
                <w:sz w:val="16"/>
                <w:szCs w:val="16"/>
                <w:lang w:val="ro-RO"/>
              </w:rPr>
            </w:pPr>
            <w:r w:rsidRPr="006F7719">
              <w:rPr>
                <w:sz w:val="16"/>
                <w:szCs w:val="16"/>
                <w:lang w:val="ro-RO"/>
              </w:rPr>
              <w:t>/</w:t>
            </w:r>
          </w:p>
          <w:p w:rsidR="002B5684" w:rsidRPr="006F7719" w:rsidRDefault="002B5684" w:rsidP="002B5684">
            <w:pPr>
              <w:jc w:val="center"/>
              <w:rPr>
                <w:b/>
                <w:bCs/>
                <w:sz w:val="14"/>
                <w:szCs w:val="14"/>
                <w:lang w:val="ro-RO"/>
              </w:rPr>
            </w:pPr>
            <w:r w:rsidRPr="006F7719">
              <w:rPr>
                <w:b/>
                <w:bCs/>
                <w:sz w:val="14"/>
                <w:szCs w:val="14"/>
                <w:lang w:val="ro-RO"/>
              </w:rPr>
              <w:t>TERAPIA EDUCAŢIONALĂ COMPLEXĂ ŞI INTEGRATĂ (PSIHOPEDAGOGIE SPECIALĂ PENTRU ÎNVĂȚĂTORI)</w:t>
            </w:r>
            <w:r w:rsidRPr="006F7719">
              <w:rPr>
                <w:b/>
                <w:iCs/>
                <w:sz w:val="14"/>
                <w:szCs w:val="14"/>
                <w:lang w:val="ro-RO"/>
              </w:rPr>
              <w:t xml:space="preserve"> (SPECIALITATE ŞI DIDACTICA SPECIALITĂŢII), ELEMENTE DE PEDAGOGIE ŞI PSIHOLOGIE</w:t>
            </w:r>
          </w:p>
          <w:p w:rsidR="002B5684" w:rsidRPr="006F7719" w:rsidRDefault="002B5684" w:rsidP="002B5684">
            <w:pPr>
              <w:jc w:val="center"/>
              <w:rPr>
                <w:sz w:val="15"/>
                <w:szCs w:val="15"/>
                <w:lang w:val="ro-RO"/>
              </w:rPr>
            </w:pPr>
            <w:r w:rsidRPr="006F7719">
              <w:rPr>
                <w:sz w:val="12"/>
                <w:szCs w:val="12"/>
                <w:lang w:val="ro-RO"/>
              </w:rPr>
              <w:t xml:space="preserve">(programele pentru examenul naţional de definitivare în învăţământ aprobate prin ordinul ministrului educaţiei şi cercetării ştiinţifice nr. 5558 / 2015)  </w:t>
            </w:r>
          </w:p>
        </w:tc>
      </w:tr>
      <w:tr w:rsidR="006F7719" w:rsidRPr="006F7719">
        <w:trPr>
          <w:cantSplit/>
          <w:trHeight w:val="171"/>
          <w:jc w:val="center"/>
        </w:trPr>
        <w:tc>
          <w:tcPr>
            <w:tcW w:w="1285"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618" w:type="dxa"/>
            <w:vMerge/>
            <w:tcBorders>
              <w:left w:val="nil"/>
            </w:tcBorders>
            <w:vAlign w:val="center"/>
          </w:tcPr>
          <w:p w:rsidR="002D009B" w:rsidRPr="006F7719" w:rsidRDefault="002D009B">
            <w:pPr>
              <w:jc w:val="center"/>
              <w:rPr>
                <w:sz w:val="16"/>
                <w:szCs w:val="16"/>
                <w:lang w:val="ro-RO"/>
              </w:rPr>
            </w:pPr>
          </w:p>
        </w:tc>
        <w:tc>
          <w:tcPr>
            <w:tcW w:w="561" w:type="dxa"/>
            <w:vAlign w:val="center"/>
          </w:tcPr>
          <w:p w:rsidR="002D009B" w:rsidRPr="006F7719" w:rsidRDefault="002D009B" w:rsidP="00E05914">
            <w:pPr>
              <w:pStyle w:val="Header"/>
              <w:numPr>
                <w:ilvl w:val="0"/>
                <w:numId w:val="6"/>
              </w:numPr>
              <w:tabs>
                <w:tab w:val="clear" w:pos="4320"/>
                <w:tab w:val="clear" w:pos="8640"/>
              </w:tabs>
              <w:ind w:left="0" w:firstLine="0"/>
              <w:rPr>
                <w:sz w:val="16"/>
                <w:szCs w:val="16"/>
                <w:lang w:val="ro-RO"/>
              </w:rPr>
            </w:pPr>
          </w:p>
        </w:tc>
        <w:tc>
          <w:tcPr>
            <w:tcW w:w="3850" w:type="dxa"/>
            <w:vAlign w:val="center"/>
          </w:tcPr>
          <w:p w:rsidR="002D009B" w:rsidRPr="006F7719" w:rsidRDefault="002D009B">
            <w:pPr>
              <w:rPr>
                <w:sz w:val="16"/>
                <w:szCs w:val="16"/>
                <w:lang w:val="ro-RO"/>
              </w:rPr>
            </w:pPr>
            <w:r w:rsidRPr="006F7719">
              <w:rPr>
                <w:sz w:val="16"/>
                <w:szCs w:val="16"/>
                <w:lang w:val="ro-RO"/>
              </w:rPr>
              <w:t>Institutori - învăţământ primar</w:t>
            </w:r>
          </w:p>
        </w:tc>
        <w:tc>
          <w:tcPr>
            <w:tcW w:w="1122" w:type="dxa"/>
            <w:vAlign w:val="center"/>
          </w:tcPr>
          <w:p w:rsidR="002D009B" w:rsidRPr="006F7719" w:rsidRDefault="002D009B">
            <w:pPr>
              <w:jc w:val="center"/>
              <w:rPr>
                <w:sz w:val="16"/>
                <w:szCs w:val="16"/>
                <w:lang w:val="ro-RO"/>
              </w:rPr>
            </w:pPr>
            <w:r w:rsidRPr="006F7719">
              <w:rPr>
                <w:sz w:val="16"/>
                <w:szCs w:val="16"/>
                <w:lang w:val="ro-RO"/>
              </w:rPr>
              <w:t>x</w:t>
            </w:r>
          </w:p>
        </w:tc>
        <w:tc>
          <w:tcPr>
            <w:tcW w:w="825" w:type="dxa"/>
            <w:vAlign w:val="center"/>
          </w:tcPr>
          <w:p w:rsidR="002D009B" w:rsidRPr="006F7719" w:rsidRDefault="002D009B">
            <w:pPr>
              <w:jc w:val="center"/>
              <w:rPr>
                <w:sz w:val="16"/>
                <w:szCs w:val="16"/>
                <w:lang w:val="ro-RO"/>
              </w:rPr>
            </w:pP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6F7719" w:rsidRDefault="002D009B">
            <w:pPr>
              <w:jc w:val="center"/>
              <w:rPr>
                <w:b/>
                <w:bCs/>
                <w:sz w:val="16"/>
                <w:szCs w:val="16"/>
                <w:lang w:val="ro-RO"/>
              </w:rPr>
            </w:pPr>
          </w:p>
        </w:tc>
      </w:tr>
      <w:tr w:rsidR="006F7719" w:rsidRPr="006F7719">
        <w:trPr>
          <w:cantSplit/>
          <w:trHeight w:val="181"/>
          <w:jc w:val="center"/>
        </w:trPr>
        <w:tc>
          <w:tcPr>
            <w:tcW w:w="1285"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6F7719" w:rsidRDefault="002D009B">
            <w:pPr>
              <w:jc w:val="center"/>
              <w:rPr>
                <w:sz w:val="16"/>
                <w:szCs w:val="16"/>
                <w:lang w:val="ro-RO"/>
              </w:rPr>
            </w:pPr>
          </w:p>
        </w:tc>
        <w:tc>
          <w:tcPr>
            <w:tcW w:w="2618" w:type="dxa"/>
            <w:vMerge/>
            <w:tcBorders>
              <w:left w:val="nil"/>
            </w:tcBorders>
            <w:vAlign w:val="center"/>
          </w:tcPr>
          <w:p w:rsidR="002D009B" w:rsidRPr="006F7719" w:rsidRDefault="002D009B">
            <w:pPr>
              <w:jc w:val="center"/>
              <w:rPr>
                <w:b/>
                <w:bCs/>
                <w:sz w:val="16"/>
                <w:szCs w:val="16"/>
                <w:lang w:val="ro-RO"/>
              </w:rPr>
            </w:pPr>
          </w:p>
        </w:tc>
        <w:tc>
          <w:tcPr>
            <w:tcW w:w="561" w:type="dxa"/>
            <w:vAlign w:val="center"/>
          </w:tcPr>
          <w:p w:rsidR="002D009B" w:rsidRPr="006F7719" w:rsidRDefault="002D009B" w:rsidP="00E05914">
            <w:pPr>
              <w:numPr>
                <w:ilvl w:val="0"/>
                <w:numId w:val="6"/>
              </w:numPr>
              <w:ind w:left="0" w:firstLine="0"/>
              <w:rPr>
                <w:sz w:val="16"/>
                <w:szCs w:val="16"/>
                <w:lang w:val="ro-RO"/>
              </w:rPr>
            </w:pPr>
          </w:p>
        </w:tc>
        <w:tc>
          <w:tcPr>
            <w:tcW w:w="3850" w:type="dxa"/>
            <w:vAlign w:val="center"/>
          </w:tcPr>
          <w:p w:rsidR="002D009B" w:rsidRPr="006F7719" w:rsidRDefault="002D009B">
            <w:pPr>
              <w:rPr>
                <w:sz w:val="16"/>
                <w:szCs w:val="16"/>
                <w:lang w:val="ro-RO"/>
              </w:rPr>
            </w:pPr>
            <w:r w:rsidRPr="006F7719">
              <w:rPr>
                <w:sz w:val="16"/>
                <w:szCs w:val="16"/>
                <w:lang w:val="ro-RO"/>
              </w:rPr>
              <w:t>Institutori - O limbă străină/maternă</w:t>
            </w:r>
          </w:p>
        </w:tc>
        <w:tc>
          <w:tcPr>
            <w:tcW w:w="1122" w:type="dxa"/>
            <w:vAlign w:val="center"/>
          </w:tcPr>
          <w:p w:rsidR="002D009B" w:rsidRPr="006F7719" w:rsidRDefault="002D009B">
            <w:pPr>
              <w:jc w:val="center"/>
              <w:rPr>
                <w:sz w:val="16"/>
                <w:szCs w:val="16"/>
                <w:lang w:val="ro-RO"/>
              </w:rPr>
            </w:pPr>
            <w:r w:rsidRPr="006F7719">
              <w:rPr>
                <w:sz w:val="16"/>
                <w:szCs w:val="16"/>
                <w:lang w:val="ro-RO"/>
              </w:rPr>
              <w:t>x</w:t>
            </w:r>
          </w:p>
        </w:tc>
        <w:tc>
          <w:tcPr>
            <w:tcW w:w="825" w:type="dxa"/>
            <w:vAlign w:val="center"/>
          </w:tcPr>
          <w:p w:rsidR="002D009B" w:rsidRPr="006F7719" w:rsidRDefault="002D009B">
            <w:pPr>
              <w:jc w:val="center"/>
              <w:rPr>
                <w:sz w:val="16"/>
                <w:szCs w:val="16"/>
                <w:lang w:val="ro-RO"/>
              </w:rPr>
            </w:pP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6F7719" w:rsidRDefault="002D009B">
            <w:pPr>
              <w:jc w:val="center"/>
              <w:rPr>
                <w:sz w:val="16"/>
                <w:szCs w:val="16"/>
                <w:lang w:val="ro-RO"/>
              </w:rPr>
            </w:pPr>
          </w:p>
        </w:tc>
      </w:tr>
      <w:tr w:rsidR="006F7719" w:rsidRPr="006F7719">
        <w:trPr>
          <w:cantSplit/>
          <w:trHeight w:val="165"/>
          <w:jc w:val="center"/>
        </w:trPr>
        <w:tc>
          <w:tcPr>
            <w:tcW w:w="1285"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6F7719" w:rsidRDefault="002D009B">
            <w:pPr>
              <w:jc w:val="center"/>
              <w:rPr>
                <w:sz w:val="16"/>
                <w:szCs w:val="16"/>
                <w:lang w:val="ro-RO"/>
              </w:rPr>
            </w:pPr>
          </w:p>
        </w:tc>
        <w:tc>
          <w:tcPr>
            <w:tcW w:w="2618" w:type="dxa"/>
            <w:vMerge/>
            <w:tcBorders>
              <w:left w:val="nil"/>
            </w:tcBorders>
            <w:vAlign w:val="center"/>
          </w:tcPr>
          <w:p w:rsidR="002D009B" w:rsidRPr="006F7719" w:rsidRDefault="002D009B">
            <w:pPr>
              <w:jc w:val="center"/>
              <w:rPr>
                <w:b/>
                <w:bCs/>
                <w:sz w:val="16"/>
                <w:szCs w:val="16"/>
                <w:lang w:val="ro-RO"/>
              </w:rPr>
            </w:pPr>
          </w:p>
        </w:tc>
        <w:tc>
          <w:tcPr>
            <w:tcW w:w="561" w:type="dxa"/>
            <w:vAlign w:val="center"/>
          </w:tcPr>
          <w:p w:rsidR="002D009B" w:rsidRPr="006F7719" w:rsidRDefault="002D009B" w:rsidP="00E05914">
            <w:pPr>
              <w:numPr>
                <w:ilvl w:val="0"/>
                <w:numId w:val="6"/>
              </w:numPr>
              <w:ind w:left="0" w:firstLine="0"/>
              <w:rPr>
                <w:sz w:val="16"/>
                <w:szCs w:val="16"/>
                <w:lang w:val="ro-RO"/>
              </w:rPr>
            </w:pPr>
          </w:p>
        </w:tc>
        <w:tc>
          <w:tcPr>
            <w:tcW w:w="3850" w:type="dxa"/>
            <w:vAlign w:val="center"/>
          </w:tcPr>
          <w:p w:rsidR="002D009B" w:rsidRPr="006F7719" w:rsidRDefault="002D009B">
            <w:pPr>
              <w:rPr>
                <w:sz w:val="16"/>
                <w:szCs w:val="16"/>
                <w:lang w:val="ro-RO"/>
              </w:rPr>
            </w:pPr>
            <w:r w:rsidRPr="006F7719">
              <w:rPr>
                <w:sz w:val="16"/>
                <w:szCs w:val="16"/>
                <w:lang w:val="ro-RO"/>
              </w:rPr>
              <w:t>Institutori (învăţământ primar) - O limbă străină</w:t>
            </w:r>
          </w:p>
        </w:tc>
        <w:tc>
          <w:tcPr>
            <w:tcW w:w="1122" w:type="dxa"/>
            <w:vAlign w:val="center"/>
          </w:tcPr>
          <w:p w:rsidR="002D009B" w:rsidRPr="006F7719" w:rsidRDefault="002D009B">
            <w:pPr>
              <w:jc w:val="center"/>
              <w:rPr>
                <w:sz w:val="16"/>
                <w:szCs w:val="16"/>
                <w:lang w:val="ro-RO"/>
              </w:rPr>
            </w:pPr>
            <w:r w:rsidRPr="006F7719">
              <w:rPr>
                <w:sz w:val="16"/>
                <w:szCs w:val="16"/>
                <w:lang w:val="ro-RO"/>
              </w:rPr>
              <w:t>x</w:t>
            </w:r>
          </w:p>
        </w:tc>
        <w:tc>
          <w:tcPr>
            <w:tcW w:w="825" w:type="dxa"/>
            <w:vAlign w:val="center"/>
          </w:tcPr>
          <w:p w:rsidR="002D009B" w:rsidRPr="006F7719" w:rsidRDefault="002D009B">
            <w:pPr>
              <w:jc w:val="center"/>
              <w:rPr>
                <w:sz w:val="16"/>
                <w:szCs w:val="16"/>
                <w:lang w:val="ro-RO"/>
              </w:rPr>
            </w:pP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6F7719" w:rsidRDefault="002D009B">
            <w:pPr>
              <w:jc w:val="center"/>
              <w:rPr>
                <w:sz w:val="16"/>
                <w:szCs w:val="16"/>
                <w:lang w:val="ro-RO"/>
              </w:rPr>
            </w:pPr>
          </w:p>
        </w:tc>
      </w:tr>
      <w:tr w:rsidR="006F7719" w:rsidRPr="006F7719">
        <w:trPr>
          <w:cantSplit/>
          <w:trHeight w:val="179"/>
          <w:jc w:val="center"/>
        </w:trPr>
        <w:tc>
          <w:tcPr>
            <w:tcW w:w="1285"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6F7719" w:rsidRDefault="002D009B">
            <w:pPr>
              <w:jc w:val="center"/>
              <w:rPr>
                <w:sz w:val="16"/>
                <w:szCs w:val="16"/>
                <w:lang w:val="ro-RO"/>
              </w:rPr>
            </w:pPr>
          </w:p>
        </w:tc>
        <w:tc>
          <w:tcPr>
            <w:tcW w:w="2618" w:type="dxa"/>
            <w:vMerge/>
            <w:tcBorders>
              <w:left w:val="nil"/>
            </w:tcBorders>
            <w:vAlign w:val="center"/>
          </w:tcPr>
          <w:p w:rsidR="002D009B" w:rsidRPr="006F7719" w:rsidRDefault="002D009B">
            <w:pPr>
              <w:jc w:val="center"/>
              <w:rPr>
                <w:b/>
                <w:bCs/>
                <w:sz w:val="16"/>
                <w:szCs w:val="16"/>
                <w:lang w:val="ro-RO"/>
              </w:rPr>
            </w:pPr>
          </w:p>
        </w:tc>
        <w:tc>
          <w:tcPr>
            <w:tcW w:w="561" w:type="dxa"/>
            <w:vAlign w:val="center"/>
          </w:tcPr>
          <w:p w:rsidR="002D009B" w:rsidRPr="006F7719" w:rsidRDefault="002D009B" w:rsidP="00E05914">
            <w:pPr>
              <w:numPr>
                <w:ilvl w:val="0"/>
                <w:numId w:val="6"/>
              </w:numPr>
              <w:ind w:left="0" w:firstLine="0"/>
              <w:rPr>
                <w:sz w:val="16"/>
                <w:szCs w:val="16"/>
                <w:lang w:val="ro-RO"/>
              </w:rPr>
            </w:pPr>
          </w:p>
        </w:tc>
        <w:tc>
          <w:tcPr>
            <w:tcW w:w="3850" w:type="dxa"/>
            <w:vAlign w:val="center"/>
          </w:tcPr>
          <w:p w:rsidR="002D009B" w:rsidRPr="006F7719" w:rsidRDefault="002D009B">
            <w:pPr>
              <w:rPr>
                <w:sz w:val="16"/>
                <w:szCs w:val="16"/>
                <w:lang w:val="ro-RO"/>
              </w:rPr>
            </w:pPr>
            <w:r w:rsidRPr="006F7719">
              <w:rPr>
                <w:sz w:val="16"/>
                <w:szCs w:val="16"/>
                <w:lang w:val="ro-RO"/>
              </w:rPr>
              <w:t>Institutori - Muzică</w:t>
            </w:r>
          </w:p>
        </w:tc>
        <w:tc>
          <w:tcPr>
            <w:tcW w:w="1122" w:type="dxa"/>
            <w:vAlign w:val="center"/>
          </w:tcPr>
          <w:p w:rsidR="002D009B" w:rsidRPr="006F7719" w:rsidRDefault="002D009B">
            <w:pPr>
              <w:jc w:val="center"/>
              <w:rPr>
                <w:sz w:val="16"/>
                <w:szCs w:val="16"/>
                <w:lang w:val="ro-RO"/>
              </w:rPr>
            </w:pPr>
            <w:r w:rsidRPr="006F7719">
              <w:rPr>
                <w:sz w:val="16"/>
                <w:szCs w:val="16"/>
                <w:lang w:val="ro-RO"/>
              </w:rPr>
              <w:t>x</w:t>
            </w:r>
          </w:p>
        </w:tc>
        <w:tc>
          <w:tcPr>
            <w:tcW w:w="825" w:type="dxa"/>
            <w:vAlign w:val="center"/>
          </w:tcPr>
          <w:p w:rsidR="002D009B" w:rsidRPr="006F7719" w:rsidRDefault="002D009B">
            <w:pPr>
              <w:jc w:val="center"/>
              <w:rPr>
                <w:sz w:val="16"/>
                <w:szCs w:val="16"/>
                <w:lang w:val="ro-RO"/>
              </w:rPr>
            </w:pP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6F7719" w:rsidRDefault="002D009B">
            <w:pPr>
              <w:jc w:val="center"/>
              <w:rPr>
                <w:sz w:val="16"/>
                <w:szCs w:val="16"/>
                <w:lang w:val="ro-RO"/>
              </w:rPr>
            </w:pPr>
          </w:p>
        </w:tc>
      </w:tr>
      <w:tr w:rsidR="006F7719" w:rsidRPr="006F7719">
        <w:trPr>
          <w:cantSplit/>
          <w:trHeight w:val="121"/>
          <w:jc w:val="center"/>
        </w:trPr>
        <w:tc>
          <w:tcPr>
            <w:tcW w:w="1285"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6F7719" w:rsidRDefault="002D009B">
            <w:pPr>
              <w:jc w:val="center"/>
              <w:rPr>
                <w:sz w:val="16"/>
                <w:szCs w:val="16"/>
                <w:lang w:val="ro-RO"/>
              </w:rPr>
            </w:pPr>
          </w:p>
        </w:tc>
        <w:tc>
          <w:tcPr>
            <w:tcW w:w="2618" w:type="dxa"/>
            <w:vMerge/>
            <w:tcBorders>
              <w:left w:val="nil"/>
            </w:tcBorders>
            <w:vAlign w:val="center"/>
          </w:tcPr>
          <w:p w:rsidR="002D009B" w:rsidRPr="006F7719" w:rsidRDefault="002D009B">
            <w:pPr>
              <w:jc w:val="center"/>
              <w:rPr>
                <w:b/>
                <w:bCs/>
                <w:sz w:val="16"/>
                <w:szCs w:val="16"/>
                <w:lang w:val="ro-RO"/>
              </w:rPr>
            </w:pPr>
          </w:p>
        </w:tc>
        <w:tc>
          <w:tcPr>
            <w:tcW w:w="561" w:type="dxa"/>
            <w:vAlign w:val="center"/>
          </w:tcPr>
          <w:p w:rsidR="002D009B" w:rsidRPr="006F7719" w:rsidRDefault="002D009B" w:rsidP="00E05914">
            <w:pPr>
              <w:numPr>
                <w:ilvl w:val="0"/>
                <w:numId w:val="6"/>
              </w:numPr>
              <w:ind w:left="0" w:firstLine="0"/>
              <w:rPr>
                <w:sz w:val="16"/>
                <w:szCs w:val="16"/>
                <w:lang w:val="ro-RO"/>
              </w:rPr>
            </w:pPr>
          </w:p>
        </w:tc>
        <w:tc>
          <w:tcPr>
            <w:tcW w:w="3850" w:type="dxa"/>
            <w:vAlign w:val="center"/>
          </w:tcPr>
          <w:p w:rsidR="002D009B" w:rsidRPr="006F7719" w:rsidRDefault="002D009B">
            <w:pPr>
              <w:rPr>
                <w:sz w:val="16"/>
                <w:szCs w:val="16"/>
                <w:lang w:val="ro-RO"/>
              </w:rPr>
            </w:pPr>
            <w:r w:rsidRPr="006F7719">
              <w:rPr>
                <w:sz w:val="16"/>
                <w:szCs w:val="16"/>
                <w:lang w:val="ro-RO"/>
              </w:rPr>
              <w:t>Institutori - Educaţie fizică</w:t>
            </w:r>
          </w:p>
        </w:tc>
        <w:tc>
          <w:tcPr>
            <w:tcW w:w="1122" w:type="dxa"/>
            <w:vAlign w:val="center"/>
          </w:tcPr>
          <w:p w:rsidR="002D009B" w:rsidRPr="006F7719" w:rsidRDefault="002D009B">
            <w:pPr>
              <w:jc w:val="center"/>
              <w:rPr>
                <w:sz w:val="16"/>
                <w:szCs w:val="16"/>
                <w:lang w:val="ro-RO"/>
              </w:rPr>
            </w:pPr>
            <w:r w:rsidRPr="006F7719">
              <w:rPr>
                <w:sz w:val="16"/>
                <w:szCs w:val="16"/>
                <w:lang w:val="ro-RO"/>
              </w:rPr>
              <w:t>x</w:t>
            </w:r>
          </w:p>
        </w:tc>
        <w:tc>
          <w:tcPr>
            <w:tcW w:w="825" w:type="dxa"/>
            <w:vAlign w:val="center"/>
          </w:tcPr>
          <w:p w:rsidR="002D009B" w:rsidRPr="006F7719" w:rsidRDefault="002D009B">
            <w:pPr>
              <w:jc w:val="center"/>
              <w:rPr>
                <w:sz w:val="16"/>
                <w:szCs w:val="16"/>
                <w:lang w:val="ro-RO"/>
              </w:rPr>
            </w:pP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6F7719" w:rsidRDefault="002D009B">
            <w:pPr>
              <w:jc w:val="center"/>
              <w:rPr>
                <w:sz w:val="16"/>
                <w:szCs w:val="16"/>
                <w:lang w:val="ro-RO"/>
              </w:rPr>
            </w:pPr>
          </w:p>
        </w:tc>
      </w:tr>
      <w:tr w:rsidR="006F7719" w:rsidRPr="006F7719" w:rsidTr="003249E6">
        <w:trPr>
          <w:cantSplit/>
          <w:trHeight w:val="74"/>
          <w:jc w:val="center"/>
        </w:trPr>
        <w:tc>
          <w:tcPr>
            <w:tcW w:w="1285"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6F7719" w:rsidRDefault="002D009B">
            <w:pPr>
              <w:jc w:val="center"/>
              <w:rPr>
                <w:sz w:val="16"/>
                <w:szCs w:val="16"/>
                <w:lang w:val="ro-RO"/>
              </w:rPr>
            </w:pPr>
          </w:p>
        </w:tc>
        <w:tc>
          <w:tcPr>
            <w:tcW w:w="2618" w:type="dxa"/>
            <w:vMerge/>
            <w:tcBorders>
              <w:left w:val="nil"/>
            </w:tcBorders>
            <w:vAlign w:val="center"/>
          </w:tcPr>
          <w:p w:rsidR="002D009B" w:rsidRPr="006F7719" w:rsidRDefault="002D009B">
            <w:pPr>
              <w:jc w:val="center"/>
              <w:rPr>
                <w:b/>
                <w:bCs/>
                <w:sz w:val="16"/>
                <w:szCs w:val="16"/>
                <w:lang w:val="ro-RO"/>
              </w:rPr>
            </w:pPr>
          </w:p>
        </w:tc>
        <w:tc>
          <w:tcPr>
            <w:tcW w:w="561" w:type="dxa"/>
            <w:vAlign w:val="center"/>
          </w:tcPr>
          <w:p w:rsidR="002D009B" w:rsidRPr="006F7719" w:rsidRDefault="002D009B" w:rsidP="00E05914">
            <w:pPr>
              <w:numPr>
                <w:ilvl w:val="0"/>
                <w:numId w:val="6"/>
              </w:numPr>
              <w:ind w:left="0" w:firstLine="0"/>
              <w:rPr>
                <w:sz w:val="16"/>
                <w:szCs w:val="16"/>
                <w:lang w:val="ro-RO"/>
              </w:rPr>
            </w:pPr>
          </w:p>
        </w:tc>
        <w:tc>
          <w:tcPr>
            <w:tcW w:w="3850" w:type="dxa"/>
            <w:vAlign w:val="center"/>
          </w:tcPr>
          <w:p w:rsidR="002D009B" w:rsidRPr="006F7719" w:rsidRDefault="002D009B">
            <w:pPr>
              <w:rPr>
                <w:sz w:val="16"/>
                <w:szCs w:val="16"/>
                <w:lang w:val="ro-RO"/>
              </w:rPr>
            </w:pPr>
            <w:r w:rsidRPr="006F7719">
              <w:rPr>
                <w:sz w:val="16"/>
                <w:szCs w:val="16"/>
                <w:lang w:val="ro-RO"/>
              </w:rPr>
              <w:t>Institutori - Desen</w:t>
            </w:r>
          </w:p>
        </w:tc>
        <w:tc>
          <w:tcPr>
            <w:tcW w:w="1122" w:type="dxa"/>
            <w:vAlign w:val="center"/>
          </w:tcPr>
          <w:p w:rsidR="002D009B" w:rsidRPr="006F7719" w:rsidRDefault="002D009B">
            <w:pPr>
              <w:jc w:val="center"/>
              <w:rPr>
                <w:sz w:val="16"/>
                <w:szCs w:val="16"/>
                <w:lang w:val="ro-RO"/>
              </w:rPr>
            </w:pPr>
            <w:r w:rsidRPr="006F7719">
              <w:rPr>
                <w:sz w:val="16"/>
                <w:szCs w:val="16"/>
                <w:lang w:val="ro-RO"/>
              </w:rPr>
              <w:t>x</w:t>
            </w:r>
          </w:p>
        </w:tc>
        <w:tc>
          <w:tcPr>
            <w:tcW w:w="825" w:type="dxa"/>
            <w:vAlign w:val="center"/>
          </w:tcPr>
          <w:p w:rsidR="002D009B" w:rsidRPr="006F7719" w:rsidRDefault="002D009B">
            <w:pPr>
              <w:jc w:val="center"/>
              <w:rPr>
                <w:sz w:val="16"/>
                <w:szCs w:val="16"/>
                <w:lang w:val="ro-RO"/>
              </w:rPr>
            </w:pP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6F7719" w:rsidRDefault="002D009B">
            <w:pPr>
              <w:jc w:val="center"/>
              <w:rPr>
                <w:sz w:val="16"/>
                <w:szCs w:val="16"/>
                <w:lang w:val="ro-RO"/>
              </w:rPr>
            </w:pPr>
          </w:p>
        </w:tc>
      </w:tr>
      <w:tr w:rsidR="006F7719" w:rsidRPr="006F7719">
        <w:trPr>
          <w:cantSplit/>
          <w:trHeight w:val="171"/>
          <w:jc w:val="center"/>
        </w:trPr>
        <w:tc>
          <w:tcPr>
            <w:tcW w:w="1285"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6F7719" w:rsidRDefault="002D009B">
            <w:pPr>
              <w:jc w:val="center"/>
              <w:rPr>
                <w:sz w:val="16"/>
                <w:szCs w:val="16"/>
                <w:lang w:val="ro-RO"/>
              </w:rPr>
            </w:pPr>
          </w:p>
        </w:tc>
        <w:tc>
          <w:tcPr>
            <w:tcW w:w="2618" w:type="dxa"/>
            <w:vMerge/>
            <w:tcBorders>
              <w:left w:val="nil"/>
            </w:tcBorders>
            <w:vAlign w:val="center"/>
          </w:tcPr>
          <w:p w:rsidR="002D009B" w:rsidRPr="006F7719" w:rsidRDefault="002D009B">
            <w:pPr>
              <w:jc w:val="center"/>
              <w:rPr>
                <w:b/>
                <w:bCs/>
                <w:sz w:val="16"/>
                <w:szCs w:val="16"/>
                <w:lang w:val="ro-RO"/>
              </w:rPr>
            </w:pPr>
          </w:p>
        </w:tc>
        <w:tc>
          <w:tcPr>
            <w:tcW w:w="561" w:type="dxa"/>
            <w:vAlign w:val="center"/>
          </w:tcPr>
          <w:p w:rsidR="002D009B" w:rsidRPr="006F7719" w:rsidRDefault="002D009B" w:rsidP="00E05914">
            <w:pPr>
              <w:numPr>
                <w:ilvl w:val="0"/>
                <w:numId w:val="6"/>
              </w:numPr>
              <w:ind w:left="0" w:firstLine="0"/>
              <w:rPr>
                <w:sz w:val="16"/>
                <w:szCs w:val="16"/>
                <w:lang w:val="ro-RO"/>
              </w:rPr>
            </w:pPr>
          </w:p>
        </w:tc>
        <w:tc>
          <w:tcPr>
            <w:tcW w:w="3850" w:type="dxa"/>
            <w:vAlign w:val="center"/>
          </w:tcPr>
          <w:p w:rsidR="002D009B" w:rsidRPr="006F7719" w:rsidRDefault="002D009B">
            <w:pPr>
              <w:rPr>
                <w:sz w:val="16"/>
                <w:szCs w:val="16"/>
                <w:lang w:val="ro-RO"/>
              </w:rPr>
            </w:pPr>
            <w:r w:rsidRPr="006F7719">
              <w:rPr>
                <w:sz w:val="16"/>
                <w:szCs w:val="16"/>
                <w:lang w:val="ro-RO"/>
              </w:rPr>
              <w:t>Institutori - Ecologie</w:t>
            </w:r>
          </w:p>
        </w:tc>
        <w:tc>
          <w:tcPr>
            <w:tcW w:w="1122" w:type="dxa"/>
            <w:vAlign w:val="center"/>
          </w:tcPr>
          <w:p w:rsidR="002D009B" w:rsidRPr="006F7719" w:rsidRDefault="002D009B">
            <w:pPr>
              <w:jc w:val="center"/>
              <w:rPr>
                <w:sz w:val="16"/>
                <w:szCs w:val="16"/>
                <w:lang w:val="ro-RO"/>
              </w:rPr>
            </w:pPr>
            <w:r w:rsidRPr="006F7719">
              <w:rPr>
                <w:sz w:val="16"/>
                <w:szCs w:val="16"/>
                <w:lang w:val="ro-RO"/>
              </w:rPr>
              <w:t>x</w:t>
            </w:r>
          </w:p>
        </w:tc>
        <w:tc>
          <w:tcPr>
            <w:tcW w:w="825" w:type="dxa"/>
            <w:vAlign w:val="center"/>
          </w:tcPr>
          <w:p w:rsidR="002D009B" w:rsidRPr="006F7719" w:rsidRDefault="002D009B">
            <w:pPr>
              <w:jc w:val="center"/>
              <w:rPr>
                <w:sz w:val="16"/>
                <w:szCs w:val="16"/>
                <w:lang w:val="ro-RO"/>
              </w:rPr>
            </w:pP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6F7719" w:rsidRDefault="002D009B">
            <w:pPr>
              <w:jc w:val="center"/>
              <w:rPr>
                <w:sz w:val="16"/>
                <w:szCs w:val="16"/>
                <w:lang w:val="ro-RO"/>
              </w:rPr>
            </w:pPr>
          </w:p>
        </w:tc>
      </w:tr>
      <w:tr w:rsidR="006F7719" w:rsidRPr="006F7719">
        <w:trPr>
          <w:cantSplit/>
          <w:trHeight w:val="113"/>
          <w:jc w:val="center"/>
        </w:trPr>
        <w:tc>
          <w:tcPr>
            <w:tcW w:w="1285"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6F7719" w:rsidRDefault="002D009B">
            <w:pPr>
              <w:jc w:val="center"/>
              <w:rPr>
                <w:sz w:val="16"/>
                <w:szCs w:val="16"/>
                <w:lang w:val="ro-RO"/>
              </w:rPr>
            </w:pPr>
          </w:p>
        </w:tc>
        <w:tc>
          <w:tcPr>
            <w:tcW w:w="2618" w:type="dxa"/>
            <w:vMerge/>
            <w:tcBorders>
              <w:left w:val="nil"/>
            </w:tcBorders>
            <w:vAlign w:val="center"/>
          </w:tcPr>
          <w:p w:rsidR="002D009B" w:rsidRPr="006F7719" w:rsidRDefault="002D009B">
            <w:pPr>
              <w:jc w:val="center"/>
              <w:rPr>
                <w:b/>
                <w:bCs/>
                <w:sz w:val="16"/>
                <w:szCs w:val="16"/>
                <w:lang w:val="ro-RO"/>
              </w:rPr>
            </w:pPr>
          </w:p>
        </w:tc>
        <w:tc>
          <w:tcPr>
            <w:tcW w:w="561" w:type="dxa"/>
            <w:vAlign w:val="center"/>
          </w:tcPr>
          <w:p w:rsidR="002D009B" w:rsidRPr="006F7719" w:rsidRDefault="002D009B" w:rsidP="00E05914">
            <w:pPr>
              <w:numPr>
                <w:ilvl w:val="0"/>
                <w:numId w:val="6"/>
              </w:numPr>
              <w:ind w:left="0" w:firstLine="0"/>
              <w:rPr>
                <w:sz w:val="16"/>
                <w:szCs w:val="16"/>
                <w:lang w:val="ro-RO"/>
              </w:rPr>
            </w:pPr>
          </w:p>
        </w:tc>
        <w:tc>
          <w:tcPr>
            <w:tcW w:w="3850" w:type="dxa"/>
            <w:vAlign w:val="center"/>
          </w:tcPr>
          <w:p w:rsidR="002D009B" w:rsidRPr="006F7719" w:rsidRDefault="002D009B">
            <w:pPr>
              <w:pStyle w:val="Header"/>
              <w:tabs>
                <w:tab w:val="clear" w:pos="4320"/>
                <w:tab w:val="clear" w:pos="8640"/>
              </w:tabs>
              <w:rPr>
                <w:sz w:val="16"/>
                <w:szCs w:val="16"/>
                <w:lang w:val="ro-RO"/>
              </w:rPr>
            </w:pPr>
            <w:r w:rsidRPr="006F7719">
              <w:rPr>
                <w:sz w:val="16"/>
                <w:szCs w:val="16"/>
                <w:lang w:val="ro-RO"/>
              </w:rPr>
              <w:t>Institutori - Arte plastice</w:t>
            </w:r>
          </w:p>
        </w:tc>
        <w:tc>
          <w:tcPr>
            <w:tcW w:w="1122" w:type="dxa"/>
            <w:vAlign w:val="center"/>
          </w:tcPr>
          <w:p w:rsidR="002D009B" w:rsidRPr="006F7719" w:rsidRDefault="002D009B">
            <w:pPr>
              <w:jc w:val="center"/>
              <w:rPr>
                <w:sz w:val="16"/>
                <w:szCs w:val="16"/>
                <w:lang w:val="ro-RO"/>
              </w:rPr>
            </w:pPr>
            <w:r w:rsidRPr="006F7719">
              <w:rPr>
                <w:sz w:val="16"/>
                <w:szCs w:val="16"/>
                <w:lang w:val="ro-RO"/>
              </w:rPr>
              <w:t>x</w:t>
            </w:r>
          </w:p>
        </w:tc>
        <w:tc>
          <w:tcPr>
            <w:tcW w:w="825" w:type="dxa"/>
            <w:vAlign w:val="center"/>
          </w:tcPr>
          <w:p w:rsidR="002D009B" w:rsidRPr="006F7719" w:rsidRDefault="002D009B">
            <w:pPr>
              <w:jc w:val="center"/>
              <w:rPr>
                <w:sz w:val="16"/>
                <w:szCs w:val="16"/>
                <w:lang w:val="ro-RO"/>
              </w:rPr>
            </w:pP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6F7719" w:rsidRDefault="002D009B">
            <w:pPr>
              <w:jc w:val="center"/>
              <w:rPr>
                <w:sz w:val="16"/>
                <w:szCs w:val="16"/>
                <w:lang w:val="ro-RO"/>
              </w:rPr>
            </w:pPr>
          </w:p>
        </w:tc>
      </w:tr>
      <w:tr w:rsidR="006F7719" w:rsidRPr="006F7719">
        <w:trPr>
          <w:cantSplit/>
          <w:trHeight w:val="222"/>
          <w:jc w:val="center"/>
        </w:trPr>
        <w:tc>
          <w:tcPr>
            <w:tcW w:w="1285"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6F7719" w:rsidRDefault="002D009B">
            <w:pPr>
              <w:jc w:val="center"/>
              <w:rPr>
                <w:sz w:val="16"/>
                <w:szCs w:val="16"/>
                <w:lang w:val="ro-RO"/>
              </w:rPr>
            </w:pPr>
          </w:p>
        </w:tc>
        <w:tc>
          <w:tcPr>
            <w:tcW w:w="2618" w:type="dxa"/>
            <w:vMerge/>
            <w:tcBorders>
              <w:left w:val="nil"/>
            </w:tcBorders>
            <w:vAlign w:val="center"/>
          </w:tcPr>
          <w:p w:rsidR="002D009B" w:rsidRPr="006F7719" w:rsidRDefault="002D009B">
            <w:pPr>
              <w:jc w:val="center"/>
              <w:rPr>
                <w:b/>
                <w:bCs/>
                <w:sz w:val="16"/>
                <w:szCs w:val="16"/>
                <w:lang w:val="ro-RO"/>
              </w:rPr>
            </w:pPr>
          </w:p>
        </w:tc>
        <w:tc>
          <w:tcPr>
            <w:tcW w:w="561" w:type="dxa"/>
            <w:vAlign w:val="center"/>
          </w:tcPr>
          <w:p w:rsidR="002D009B" w:rsidRPr="006F7719" w:rsidRDefault="002D009B" w:rsidP="00E05914">
            <w:pPr>
              <w:numPr>
                <w:ilvl w:val="0"/>
                <w:numId w:val="6"/>
              </w:numPr>
              <w:ind w:left="0" w:firstLine="0"/>
              <w:rPr>
                <w:sz w:val="16"/>
                <w:szCs w:val="16"/>
                <w:lang w:val="ro-RO"/>
              </w:rPr>
            </w:pPr>
          </w:p>
        </w:tc>
        <w:tc>
          <w:tcPr>
            <w:tcW w:w="3850" w:type="dxa"/>
            <w:vAlign w:val="center"/>
          </w:tcPr>
          <w:p w:rsidR="002D009B" w:rsidRPr="006F7719" w:rsidRDefault="002D009B">
            <w:pPr>
              <w:rPr>
                <w:sz w:val="16"/>
                <w:szCs w:val="16"/>
                <w:lang w:val="ro-RO"/>
              </w:rPr>
            </w:pPr>
            <w:r w:rsidRPr="006F7719">
              <w:rPr>
                <w:sz w:val="16"/>
                <w:szCs w:val="16"/>
                <w:lang w:val="ro-RO"/>
              </w:rPr>
              <w:t xml:space="preserve">Institutori - Religie ortodoxă </w:t>
            </w:r>
          </w:p>
        </w:tc>
        <w:tc>
          <w:tcPr>
            <w:tcW w:w="1122" w:type="dxa"/>
            <w:vAlign w:val="center"/>
          </w:tcPr>
          <w:p w:rsidR="002D009B" w:rsidRPr="006F7719" w:rsidRDefault="002D009B">
            <w:pPr>
              <w:jc w:val="center"/>
              <w:rPr>
                <w:sz w:val="16"/>
                <w:szCs w:val="16"/>
                <w:lang w:val="ro-RO"/>
              </w:rPr>
            </w:pPr>
            <w:r w:rsidRPr="006F7719">
              <w:rPr>
                <w:sz w:val="16"/>
                <w:szCs w:val="16"/>
                <w:lang w:val="ro-RO"/>
              </w:rPr>
              <w:t>x</w:t>
            </w:r>
          </w:p>
        </w:tc>
        <w:tc>
          <w:tcPr>
            <w:tcW w:w="825" w:type="dxa"/>
            <w:vAlign w:val="center"/>
          </w:tcPr>
          <w:p w:rsidR="002D009B" w:rsidRPr="006F7719" w:rsidRDefault="002D009B">
            <w:pPr>
              <w:jc w:val="center"/>
              <w:rPr>
                <w:sz w:val="16"/>
                <w:szCs w:val="16"/>
                <w:lang w:val="ro-RO"/>
              </w:rPr>
            </w:pP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6F7719" w:rsidRDefault="002D009B">
            <w:pPr>
              <w:jc w:val="center"/>
              <w:rPr>
                <w:sz w:val="16"/>
                <w:szCs w:val="16"/>
                <w:lang w:val="ro-RO"/>
              </w:rPr>
            </w:pPr>
          </w:p>
        </w:tc>
      </w:tr>
      <w:tr w:rsidR="006F7719" w:rsidRPr="006F7719">
        <w:trPr>
          <w:cantSplit/>
          <w:trHeight w:val="243"/>
          <w:jc w:val="center"/>
        </w:trPr>
        <w:tc>
          <w:tcPr>
            <w:tcW w:w="1285"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618" w:type="dxa"/>
            <w:vMerge/>
            <w:tcBorders>
              <w:left w:val="nil"/>
            </w:tcBorders>
            <w:vAlign w:val="center"/>
          </w:tcPr>
          <w:p w:rsidR="002D009B" w:rsidRPr="006F7719" w:rsidRDefault="002D009B">
            <w:pPr>
              <w:jc w:val="center"/>
              <w:rPr>
                <w:sz w:val="16"/>
                <w:szCs w:val="16"/>
                <w:lang w:val="ro-RO"/>
              </w:rPr>
            </w:pPr>
          </w:p>
        </w:tc>
        <w:tc>
          <w:tcPr>
            <w:tcW w:w="561" w:type="dxa"/>
            <w:vAlign w:val="center"/>
          </w:tcPr>
          <w:p w:rsidR="002D009B" w:rsidRPr="006F7719" w:rsidRDefault="002D009B" w:rsidP="00E05914">
            <w:pPr>
              <w:numPr>
                <w:ilvl w:val="0"/>
                <w:numId w:val="6"/>
              </w:numPr>
              <w:ind w:left="0" w:firstLine="0"/>
              <w:rPr>
                <w:sz w:val="16"/>
                <w:szCs w:val="16"/>
                <w:lang w:val="ro-RO"/>
              </w:rPr>
            </w:pPr>
          </w:p>
        </w:tc>
        <w:tc>
          <w:tcPr>
            <w:tcW w:w="3850" w:type="dxa"/>
            <w:vAlign w:val="center"/>
          </w:tcPr>
          <w:p w:rsidR="002D009B" w:rsidRPr="006F7719" w:rsidRDefault="002D009B">
            <w:pPr>
              <w:rPr>
                <w:sz w:val="16"/>
                <w:szCs w:val="16"/>
                <w:lang w:val="ro-RO"/>
              </w:rPr>
            </w:pPr>
            <w:r w:rsidRPr="006F7719">
              <w:rPr>
                <w:sz w:val="16"/>
                <w:szCs w:val="16"/>
                <w:lang w:val="ro-RO"/>
              </w:rPr>
              <w:t>Institutori - Religie romano-catolică</w:t>
            </w:r>
          </w:p>
        </w:tc>
        <w:tc>
          <w:tcPr>
            <w:tcW w:w="1122" w:type="dxa"/>
            <w:vAlign w:val="center"/>
          </w:tcPr>
          <w:p w:rsidR="002D009B" w:rsidRPr="006F7719" w:rsidRDefault="002D009B">
            <w:pPr>
              <w:jc w:val="center"/>
              <w:rPr>
                <w:sz w:val="16"/>
                <w:szCs w:val="16"/>
                <w:lang w:val="ro-RO"/>
              </w:rPr>
            </w:pPr>
            <w:r w:rsidRPr="006F7719">
              <w:rPr>
                <w:sz w:val="16"/>
                <w:szCs w:val="16"/>
                <w:lang w:val="ro-RO"/>
              </w:rPr>
              <w:t>x</w:t>
            </w:r>
          </w:p>
        </w:tc>
        <w:tc>
          <w:tcPr>
            <w:tcW w:w="825" w:type="dxa"/>
            <w:vAlign w:val="center"/>
          </w:tcPr>
          <w:p w:rsidR="002D009B" w:rsidRPr="006F7719" w:rsidRDefault="002D009B">
            <w:pPr>
              <w:jc w:val="center"/>
              <w:rPr>
                <w:sz w:val="16"/>
                <w:szCs w:val="16"/>
                <w:lang w:val="ro-RO"/>
              </w:rPr>
            </w:pP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6F7719" w:rsidRDefault="002D009B">
            <w:pPr>
              <w:jc w:val="center"/>
              <w:rPr>
                <w:sz w:val="16"/>
                <w:szCs w:val="16"/>
                <w:lang w:val="ro-RO"/>
              </w:rPr>
            </w:pPr>
          </w:p>
        </w:tc>
      </w:tr>
      <w:tr w:rsidR="006F7719" w:rsidRPr="006F7719">
        <w:trPr>
          <w:cantSplit/>
          <w:trHeight w:val="207"/>
          <w:jc w:val="center"/>
        </w:trPr>
        <w:tc>
          <w:tcPr>
            <w:tcW w:w="1285"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618" w:type="dxa"/>
            <w:vMerge/>
            <w:tcBorders>
              <w:left w:val="nil"/>
            </w:tcBorders>
            <w:vAlign w:val="center"/>
          </w:tcPr>
          <w:p w:rsidR="002D009B" w:rsidRPr="006F7719" w:rsidRDefault="002D009B">
            <w:pPr>
              <w:jc w:val="center"/>
              <w:rPr>
                <w:sz w:val="16"/>
                <w:szCs w:val="16"/>
                <w:lang w:val="ro-RO"/>
              </w:rPr>
            </w:pPr>
          </w:p>
        </w:tc>
        <w:tc>
          <w:tcPr>
            <w:tcW w:w="561" w:type="dxa"/>
            <w:vAlign w:val="center"/>
          </w:tcPr>
          <w:p w:rsidR="002D009B" w:rsidRPr="006F7719" w:rsidRDefault="002D009B" w:rsidP="00E05914">
            <w:pPr>
              <w:numPr>
                <w:ilvl w:val="0"/>
                <w:numId w:val="6"/>
              </w:numPr>
              <w:ind w:left="0" w:firstLine="0"/>
              <w:rPr>
                <w:sz w:val="16"/>
                <w:szCs w:val="16"/>
                <w:lang w:val="ro-RO"/>
              </w:rPr>
            </w:pPr>
          </w:p>
        </w:tc>
        <w:tc>
          <w:tcPr>
            <w:tcW w:w="3850" w:type="dxa"/>
            <w:vAlign w:val="center"/>
          </w:tcPr>
          <w:p w:rsidR="002D009B" w:rsidRPr="006F7719" w:rsidRDefault="002D009B">
            <w:pPr>
              <w:rPr>
                <w:sz w:val="16"/>
                <w:szCs w:val="16"/>
                <w:lang w:val="ro-RO"/>
              </w:rPr>
            </w:pPr>
            <w:r w:rsidRPr="006F7719">
              <w:rPr>
                <w:sz w:val="16"/>
                <w:szCs w:val="16"/>
                <w:lang w:val="ro-RO"/>
              </w:rPr>
              <w:t>Institutori - Cultură fizică - euritmie</w:t>
            </w:r>
          </w:p>
        </w:tc>
        <w:tc>
          <w:tcPr>
            <w:tcW w:w="1122" w:type="dxa"/>
            <w:vAlign w:val="center"/>
          </w:tcPr>
          <w:p w:rsidR="002D009B" w:rsidRPr="006F7719" w:rsidRDefault="002D009B">
            <w:pPr>
              <w:jc w:val="center"/>
              <w:rPr>
                <w:sz w:val="16"/>
                <w:szCs w:val="16"/>
                <w:lang w:val="ro-RO"/>
              </w:rPr>
            </w:pPr>
            <w:r w:rsidRPr="006F7719">
              <w:rPr>
                <w:sz w:val="16"/>
                <w:szCs w:val="16"/>
                <w:lang w:val="ro-RO"/>
              </w:rPr>
              <w:t>x</w:t>
            </w:r>
          </w:p>
        </w:tc>
        <w:tc>
          <w:tcPr>
            <w:tcW w:w="825" w:type="dxa"/>
            <w:vAlign w:val="center"/>
          </w:tcPr>
          <w:p w:rsidR="002D009B" w:rsidRPr="006F7719" w:rsidRDefault="002D009B">
            <w:pPr>
              <w:jc w:val="center"/>
              <w:rPr>
                <w:sz w:val="16"/>
                <w:szCs w:val="16"/>
                <w:lang w:val="ro-RO"/>
              </w:rPr>
            </w:pP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6F7719" w:rsidRDefault="002D009B">
            <w:pPr>
              <w:jc w:val="center"/>
              <w:rPr>
                <w:sz w:val="16"/>
                <w:szCs w:val="16"/>
                <w:lang w:val="ro-RO"/>
              </w:rPr>
            </w:pPr>
          </w:p>
        </w:tc>
      </w:tr>
      <w:tr w:rsidR="006F7719" w:rsidRPr="006F7719">
        <w:trPr>
          <w:cantSplit/>
          <w:trHeight w:val="149"/>
          <w:jc w:val="center"/>
        </w:trPr>
        <w:tc>
          <w:tcPr>
            <w:tcW w:w="1285"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618" w:type="dxa"/>
            <w:vMerge/>
            <w:tcBorders>
              <w:left w:val="nil"/>
            </w:tcBorders>
            <w:vAlign w:val="center"/>
          </w:tcPr>
          <w:p w:rsidR="002D009B" w:rsidRPr="006F7719" w:rsidRDefault="002D009B">
            <w:pPr>
              <w:jc w:val="center"/>
              <w:rPr>
                <w:sz w:val="16"/>
                <w:szCs w:val="16"/>
                <w:lang w:val="ro-RO"/>
              </w:rPr>
            </w:pPr>
          </w:p>
        </w:tc>
        <w:tc>
          <w:tcPr>
            <w:tcW w:w="561" w:type="dxa"/>
            <w:vAlign w:val="center"/>
          </w:tcPr>
          <w:p w:rsidR="002D009B" w:rsidRPr="006F7719" w:rsidRDefault="002D009B" w:rsidP="00E05914">
            <w:pPr>
              <w:numPr>
                <w:ilvl w:val="0"/>
                <w:numId w:val="6"/>
              </w:numPr>
              <w:ind w:left="0" w:firstLine="0"/>
              <w:rPr>
                <w:sz w:val="16"/>
                <w:szCs w:val="16"/>
                <w:lang w:val="ro-RO"/>
              </w:rPr>
            </w:pPr>
          </w:p>
        </w:tc>
        <w:tc>
          <w:tcPr>
            <w:tcW w:w="3850" w:type="dxa"/>
            <w:vAlign w:val="center"/>
          </w:tcPr>
          <w:p w:rsidR="002D009B" w:rsidRPr="006F7719" w:rsidRDefault="002D009B" w:rsidP="00811AAC">
            <w:pPr>
              <w:rPr>
                <w:sz w:val="16"/>
                <w:szCs w:val="16"/>
                <w:lang w:val="ro-RO"/>
              </w:rPr>
            </w:pPr>
            <w:r w:rsidRPr="006F7719">
              <w:rPr>
                <w:sz w:val="16"/>
                <w:szCs w:val="16"/>
                <w:lang w:val="ro-RO"/>
              </w:rPr>
              <w:t xml:space="preserve">Institutori - Învăţământ preşcolar şi primar </w:t>
            </w:r>
          </w:p>
        </w:tc>
        <w:tc>
          <w:tcPr>
            <w:tcW w:w="1122" w:type="dxa"/>
            <w:vAlign w:val="center"/>
          </w:tcPr>
          <w:p w:rsidR="002D009B" w:rsidRPr="006F7719" w:rsidRDefault="002D009B">
            <w:pPr>
              <w:jc w:val="center"/>
              <w:rPr>
                <w:sz w:val="16"/>
                <w:szCs w:val="16"/>
                <w:lang w:val="ro-RO"/>
              </w:rPr>
            </w:pPr>
            <w:r w:rsidRPr="006F7719">
              <w:rPr>
                <w:sz w:val="16"/>
                <w:szCs w:val="16"/>
                <w:lang w:val="ro-RO"/>
              </w:rPr>
              <w:t>x</w:t>
            </w:r>
          </w:p>
        </w:tc>
        <w:tc>
          <w:tcPr>
            <w:tcW w:w="825" w:type="dxa"/>
            <w:vAlign w:val="center"/>
          </w:tcPr>
          <w:p w:rsidR="002D009B" w:rsidRPr="006F7719" w:rsidRDefault="002D009B">
            <w:pPr>
              <w:jc w:val="center"/>
              <w:rPr>
                <w:sz w:val="16"/>
                <w:szCs w:val="16"/>
                <w:lang w:val="ro-RO"/>
              </w:rPr>
            </w:pP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6F7719" w:rsidRDefault="002D009B">
            <w:pPr>
              <w:jc w:val="center"/>
              <w:rPr>
                <w:sz w:val="16"/>
                <w:szCs w:val="16"/>
                <w:lang w:val="ro-RO"/>
              </w:rPr>
            </w:pPr>
          </w:p>
        </w:tc>
      </w:tr>
      <w:tr w:rsidR="006F7719" w:rsidRPr="006F7719">
        <w:trPr>
          <w:cantSplit/>
          <w:trHeight w:val="149"/>
          <w:jc w:val="center"/>
        </w:trPr>
        <w:tc>
          <w:tcPr>
            <w:tcW w:w="1285"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618" w:type="dxa"/>
            <w:vMerge/>
            <w:tcBorders>
              <w:left w:val="nil"/>
            </w:tcBorders>
            <w:vAlign w:val="center"/>
          </w:tcPr>
          <w:p w:rsidR="002D009B" w:rsidRPr="006F7719" w:rsidRDefault="002D009B">
            <w:pPr>
              <w:jc w:val="center"/>
              <w:rPr>
                <w:sz w:val="16"/>
                <w:szCs w:val="16"/>
                <w:lang w:val="ro-RO"/>
              </w:rPr>
            </w:pPr>
          </w:p>
        </w:tc>
        <w:tc>
          <w:tcPr>
            <w:tcW w:w="561" w:type="dxa"/>
            <w:vAlign w:val="center"/>
          </w:tcPr>
          <w:p w:rsidR="002D009B" w:rsidRPr="006F7719" w:rsidRDefault="002D009B" w:rsidP="00E05914">
            <w:pPr>
              <w:numPr>
                <w:ilvl w:val="0"/>
                <w:numId w:val="6"/>
              </w:numPr>
              <w:ind w:left="0" w:firstLine="0"/>
              <w:rPr>
                <w:sz w:val="16"/>
                <w:szCs w:val="16"/>
                <w:lang w:val="ro-RO"/>
              </w:rPr>
            </w:pPr>
          </w:p>
        </w:tc>
        <w:tc>
          <w:tcPr>
            <w:tcW w:w="3850" w:type="dxa"/>
            <w:vAlign w:val="center"/>
          </w:tcPr>
          <w:p w:rsidR="002D009B" w:rsidRPr="006F7719" w:rsidRDefault="002D009B" w:rsidP="00E010B9">
            <w:pPr>
              <w:rPr>
                <w:sz w:val="16"/>
                <w:szCs w:val="16"/>
                <w:lang w:val="ro-RO"/>
              </w:rPr>
            </w:pPr>
            <w:r w:rsidRPr="006F7719">
              <w:rPr>
                <w:sz w:val="16"/>
                <w:szCs w:val="16"/>
                <w:lang w:val="ro-RO"/>
              </w:rPr>
              <w:t>Institutori – învăţământ preprimar şi primar</w:t>
            </w:r>
          </w:p>
        </w:tc>
        <w:tc>
          <w:tcPr>
            <w:tcW w:w="1122" w:type="dxa"/>
            <w:vAlign w:val="center"/>
          </w:tcPr>
          <w:p w:rsidR="002D009B" w:rsidRPr="006F7719" w:rsidRDefault="002D009B" w:rsidP="00E010B9">
            <w:pPr>
              <w:jc w:val="center"/>
              <w:rPr>
                <w:sz w:val="16"/>
                <w:szCs w:val="16"/>
                <w:lang w:val="ro-RO"/>
              </w:rPr>
            </w:pPr>
            <w:r w:rsidRPr="006F7719">
              <w:rPr>
                <w:sz w:val="16"/>
                <w:szCs w:val="16"/>
                <w:lang w:val="ro-RO"/>
              </w:rPr>
              <w:t>x</w:t>
            </w:r>
          </w:p>
        </w:tc>
        <w:tc>
          <w:tcPr>
            <w:tcW w:w="825" w:type="dxa"/>
            <w:vAlign w:val="center"/>
          </w:tcPr>
          <w:p w:rsidR="002D009B" w:rsidRPr="006F7719" w:rsidRDefault="002D009B">
            <w:pPr>
              <w:jc w:val="center"/>
              <w:rPr>
                <w:sz w:val="16"/>
                <w:szCs w:val="16"/>
                <w:lang w:val="ro-RO"/>
              </w:rPr>
            </w:pP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6F7719" w:rsidRDefault="002D009B">
            <w:pPr>
              <w:jc w:val="center"/>
              <w:rPr>
                <w:sz w:val="16"/>
                <w:szCs w:val="16"/>
                <w:lang w:val="ro-RO"/>
              </w:rPr>
            </w:pPr>
          </w:p>
        </w:tc>
      </w:tr>
      <w:tr w:rsidR="006F7719" w:rsidRPr="006F7719">
        <w:trPr>
          <w:cantSplit/>
          <w:trHeight w:val="80"/>
          <w:jc w:val="center"/>
        </w:trPr>
        <w:tc>
          <w:tcPr>
            <w:tcW w:w="1285"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618" w:type="dxa"/>
            <w:vMerge/>
            <w:tcBorders>
              <w:left w:val="nil"/>
            </w:tcBorders>
            <w:vAlign w:val="center"/>
          </w:tcPr>
          <w:p w:rsidR="002D009B" w:rsidRPr="006F7719" w:rsidRDefault="002D009B">
            <w:pPr>
              <w:jc w:val="center"/>
              <w:rPr>
                <w:sz w:val="16"/>
                <w:szCs w:val="16"/>
                <w:lang w:val="ro-RO"/>
              </w:rPr>
            </w:pPr>
          </w:p>
        </w:tc>
        <w:tc>
          <w:tcPr>
            <w:tcW w:w="561" w:type="dxa"/>
            <w:vAlign w:val="center"/>
          </w:tcPr>
          <w:p w:rsidR="002D009B" w:rsidRPr="006F7719" w:rsidRDefault="002D009B" w:rsidP="00E05914">
            <w:pPr>
              <w:numPr>
                <w:ilvl w:val="0"/>
                <w:numId w:val="6"/>
              </w:numPr>
              <w:ind w:left="0" w:firstLine="0"/>
              <w:rPr>
                <w:sz w:val="16"/>
                <w:szCs w:val="16"/>
                <w:lang w:val="ro-RO"/>
              </w:rPr>
            </w:pPr>
          </w:p>
        </w:tc>
        <w:tc>
          <w:tcPr>
            <w:tcW w:w="3850" w:type="dxa"/>
            <w:vAlign w:val="center"/>
          </w:tcPr>
          <w:p w:rsidR="002D009B" w:rsidRPr="006F7719" w:rsidRDefault="002D009B">
            <w:pPr>
              <w:rPr>
                <w:sz w:val="16"/>
                <w:szCs w:val="16"/>
                <w:lang w:val="ro-RO"/>
              </w:rPr>
            </w:pPr>
            <w:r w:rsidRPr="006F7719">
              <w:rPr>
                <w:sz w:val="16"/>
                <w:szCs w:val="16"/>
                <w:lang w:val="ro-RO"/>
              </w:rPr>
              <w:t>Institutori - Limba rromani</w:t>
            </w:r>
          </w:p>
        </w:tc>
        <w:tc>
          <w:tcPr>
            <w:tcW w:w="1122" w:type="dxa"/>
            <w:vAlign w:val="center"/>
          </w:tcPr>
          <w:p w:rsidR="002D009B" w:rsidRPr="006F7719" w:rsidRDefault="002D009B">
            <w:pPr>
              <w:jc w:val="center"/>
              <w:rPr>
                <w:sz w:val="16"/>
                <w:szCs w:val="16"/>
                <w:lang w:val="ro-RO"/>
              </w:rPr>
            </w:pPr>
            <w:r w:rsidRPr="006F7719">
              <w:rPr>
                <w:sz w:val="16"/>
                <w:szCs w:val="16"/>
                <w:lang w:val="ro-RO"/>
              </w:rPr>
              <w:t>x</w:t>
            </w:r>
          </w:p>
        </w:tc>
        <w:tc>
          <w:tcPr>
            <w:tcW w:w="825" w:type="dxa"/>
            <w:vAlign w:val="center"/>
          </w:tcPr>
          <w:p w:rsidR="002D009B" w:rsidRPr="006F7719" w:rsidRDefault="002D009B">
            <w:pPr>
              <w:jc w:val="center"/>
              <w:rPr>
                <w:sz w:val="16"/>
                <w:szCs w:val="16"/>
                <w:lang w:val="ro-RO"/>
              </w:rPr>
            </w:pP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6F7719" w:rsidRDefault="002D009B">
            <w:pPr>
              <w:jc w:val="center"/>
              <w:rPr>
                <w:sz w:val="16"/>
                <w:szCs w:val="16"/>
                <w:lang w:val="ro-RO"/>
              </w:rPr>
            </w:pPr>
          </w:p>
        </w:tc>
      </w:tr>
      <w:tr w:rsidR="006F7719" w:rsidRPr="006F7719">
        <w:trPr>
          <w:cantSplit/>
          <w:trHeight w:val="199"/>
          <w:jc w:val="center"/>
        </w:trPr>
        <w:tc>
          <w:tcPr>
            <w:tcW w:w="1285"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618" w:type="dxa"/>
            <w:vMerge/>
            <w:tcBorders>
              <w:left w:val="nil"/>
            </w:tcBorders>
            <w:vAlign w:val="center"/>
          </w:tcPr>
          <w:p w:rsidR="002D009B" w:rsidRPr="006F7719" w:rsidRDefault="002D009B">
            <w:pPr>
              <w:jc w:val="center"/>
              <w:rPr>
                <w:sz w:val="16"/>
                <w:szCs w:val="16"/>
                <w:lang w:val="ro-RO"/>
              </w:rPr>
            </w:pPr>
          </w:p>
        </w:tc>
        <w:tc>
          <w:tcPr>
            <w:tcW w:w="561" w:type="dxa"/>
            <w:vAlign w:val="center"/>
          </w:tcPr>
          <w:p w:rsidR="002D009B" w:rsidRPr="006F7719" w:rsidRDefault="002D009B" w:rsidP="00E05914">
            <w:pPr>
              <w:numPr>
                <w:ilvl w:val="0"/>
                <w:numId w:val="6"/>
              </w:numPr>
              <w:ind w:left="0" w:firstLine="0"/>
              <w:rPr>
                <w:sz w:val="16"/>
                <w:szCs w:val="16"/>
                <w:lang w:val="ro-RO"/>
              </w:rPr>
            </w:pPr>
          </w:p>
        </w:tc>
        <w:tc>
          <w:tcPr>
            <w:tcW w:w="3850" w:type="dxa"/>
            <w:vAlign w:val="center"/>
          </w:tcPr>
          <w:p w:rsidR="002D009B" w:rsidRPr="006F7719" w:rsidRDefault="002D009B">
            <w:pPr>
              <w:rPr>
                <w:sz w:val="16"/>
                <w:szCs w:val="16"/>
                <w:lang w:val="ro-RO"/>
              </w:rPr>
            </w:pPr>
            <w:r w:rsidRPr="006F7719">
              <w:rPr>
                <w:sz w:val="16"/>
                <w:szCs w:val="16"/>
                <w:lang w:val="ro-RO"/>
              </w:rPr>
              <w:t>Institutori - Educator de psihopedagogie specială</w:t>
            </w:r>
          </w:p>
        </w:tc>
        <w:tc>
          <w:tcPr>
            <w:tcW w:w="1122" w:type="dxa"/>
            <w:vAlign w:val="center"/>
          </w:tcPr>
          <w:p w:rsidR="002D009B" w:rsidRPr="006F7719" w:rsidRDefault="002D009B">
            <w:pPr>
              <w:jc w:val="center"/>
              <w:rPr>
                <w:sz w:val="16"/>
                <w:szCs w:val="16"/>
                <w:lang w:val="ro-RO"/>
              </w:rPr>
            </w:pPr>
            <w:r w:rsidRPr="006F7719">
              <w:rPr>
                <w:sz w:val="16"/>
                <w:szCs w:val="16"/>
                <w:lang w:val="ro-RO"/>
              </w:rPr>
              <w:t>x</w:t>
            </w:r>
          </w:p>
        </w:tc>
        <w:tc>
          <w:tcPr>
            <w:tcW w:w="825" w:type="dxa"/>
            <w:vAlign w:val="center"/>
          </w:tcPr>
          <w:p w:rsidR="002D009B" w:rsidRPr="006F7719" w:rsidRDefault="002D009B">
            <w:pPr>
              <w:jc w:val="center"/>
              <w:rPr>
                <w:sz w:val="16"/>
                <w:szCs w:val="16"/>
                <w:lang w:val="ro-RO"/>
              </w:rPr>
            </w:pP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6F7719" w:rsidRDefault="002D009B">
            <w:pPr>
              <w:jc w:val="center"/>
              <w:rPr>
                <w:sz w:val="16"/>
                <w:szCs w:val="16"/>
                <w:lang w:val="ro-RO"/>
              </w:rPr>
            </w:pPr>
          </w:p>
        </w:tc>
      </w:tr>
      <w:tr w:rsidR="006F7719" w:rsidRPr="006F7719">
        <w:trPr>
          <w:cantSplit/>
          <w:trHeight w:val="142"/>
          <w:jc w:val="center"/>
        </w:trPr>
        <w:tc>
          <w:tcPr>
            <w:tcW w:w="1285"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618" w:type="dxa"/>
            <w:vMerge/>
            <w:tcBorders>
              <w:left w:val="nil"/>
            </w:tcBorders>
            <w:vAlign w:val="center"/>
          </w:tcPr>
          <w:p w:rsidR="002D009B" w:rsidRPr="006F7719" w:rsidRDefault="002D009B">
            <w:pPr>
              <w:jc w:val="center"/>
              <w:rPr>
                <w:sz w:val="16"/>
                <w:szCs w:val="16"/>
                <w:lang w:val="ro-RO"/>
              </w:rPr>
            </w:pPr>
          </w:p>
        </w:tc>
        <w:tc>
          <w:tcPr>
            <w:tcW w:w="561" w:type="dxa"/>
            <w:vAlign w:val="center"/>
          </w:tcPr>
          <w:p w:rsidR="002D009B" w:rsidRPr="006F7719" w:rsidRDefault="002D009B" w:rsidP="00E05914">
            <w:pPr>
              <w:numPr>
                <w:ilvl w:val="0"/>
                <w:numId w:val="6"/>
              </w:numPr>
              <w:ind w:left="0" w:firstLine="0"/>
              <w:rPr>
                <w:sz w:val="16"/>
                <w:szCs w:val="16"/>
                <w:lang w:val="ro-RO"/>
              </w:rPr>
            </w:pPr>
          </w:p>
        </w:tc>
        <w:tc>
          <w:tcPr>
            <w:tcW w:w="3850" w:type="dxa"/>
            <w:vAlign w:val="center"/>
          </w:tcPr>
          <w:p w:rsidR="002D009B" w:rsidRPr="006F7719" w:rsidRDefault="002D009B">
            <w:pPr>
              <w:rPr>
                <w:sz w:val="16"/>
                <w:szCs w:val="16"/>
                <w:lang w:val="ro-RO"/>
              </w:rPr>
            </w:pPr>
            <w:r w:rsidRPr="006F7719">
              <w:rPr>
                <w:sz w:val="16"/>
                <w:szCs w:val="16"/>
                <w:lang w:val="ro-RO"/>
              </w:rPr>
              <w:t>Educator şi psihopedagogie specială</w:t>
            </w:r>
          </w:p>
        </w:tc>
        <w:tc>
          <w:tcPr>
            <w:tcW w:w="1122" w:type="dxa"/>
            <w:vAlign w:val="center"/>
          </w:tcPr>
          <w:p w:rsidR="002D009B" w:rsidRPr="006F7719" w:rsidRDefault="002D009B">
            <w:pPr>
              <w:jc w:val="center"/>
              <w:rPr>
                <w:sz w:val="16"/>
                <w:szCs w:val="16"/>
                <w:lang w:val="ro-RO"/>
              </w:rPr>
            </w:pPr>
            <w:r w:rsidRPr="006F7719">
              <w:rPr>
                <w:sz w:val="16"/>
                <w:szCs w:val="16"/>
                <w:lang w:val="ro-RO"/>
              </w:rPr>
              <w:t>x</w:t>
            </w:r>
          </w:p>
        </w:tc>
        <w:tc>
          <w:tcPr>
            <w:tcW w:w="825" w:type="dxa"/>
            <w:vAlign w:val="center"/>
          </w:tcPr>
          <w:p w:rsidR="002D009B" w:rsidRPr="006F7719" w:rsidRDefault="002D009B">
            <w:pPr>
              <w:jc w:val="center"/>
              <w:rPr>
                <w:sz w:val="16"/>
                <w:szCs w:val="16"/>
                <w:lang w:val="ro-RO"/>
              </w:rPr>
            </w:pP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6F7719" w:rsidRDefault="002D009B">
            <w:pPr>
              <w:jc w:val="center"/>
              <w:rPr>
                <w:sz w:val="16"/>
                <w:szCs w:val="16"/>
                <w:lang w:val="ro-RO"/>
              </w:rPr>
            </w:pPr>
          </w:p>
        </w:tc>
      </w:tr>
      <w:tr w:rsidR="006F7719" w:rsidRPr="006F7719">
        <w:trPr>
          <w:cantSplit/>
          <w:trHeight w:val="142"/>
          <w:jc w:val="center"/>
        </w:trPr>
        <w:tc>
          <w:tcPr>
            <w:tcW w:w="1285"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618" w:type="dxa"/>
            <w:tcBorders>
              <w:left w:val="nil"/>
            </w:tcBorders>
            <w:vAlign w:val="center"/>
          </w:tcPr>
          <w:p w:rsidR="002D009B" w:rsidRPr="006F7719" w:rsidRDefault="002D009B" w:rsidP="00744224">
            <w:pPr>
              <w:jc w:val="center"/>
              <w:rPr>
                <w:sz w:val="16"/>
                <w:szCs w:val="16"/>
                <w:lang w:val="ro-RO"/>
              </w:rPr>
            </w:pPr>
            <w:r w:rsidRPr="006F7719">
              <w:rPr>
                <w:sz w:val="16"/>
                <w:szCs w:val="16"/>
                <w:lang w:val="ro-RO"/>
              </w:rPr>
              <w:t>PEDAGOGIE</w:t>
            </w:r>
          </w:p>
        </w:tc>
        <w:tc>
          <w:tcPr>
            <w:tcW w:w="561" w:type="dxa"/>
            <w:vAlign w:val="center"/>
          </w:tcPr>
          <w:p w:rsidR="002D009B" w:rsidRPr="006F7719" w:rsidRDefault="002D009B" w:rsidP="00E05914">
            <w:pPr>
              <w:numPr>
                <w:ilvl w:val="0"/>
                <w:numId w:val="6"/>
              </w:numPr>
              <w:ind w:left="0" w:firstLine="0"/>
              <w:rPr>
                <w:sz w:val="16"/>
                <w:szCs w:val="16"/>
                <w:lang w:val="ro-RO"/>
              </w:rPr>
            </w:pPr>
          </w:p>
        </w:tc>
        <w:tc>
          <w:tcPr>
            <w:tcW w:w="3850" w:type="dxa"/>
            <w:vAlign w:val="center"/>
          </w:tcPr>
          <w:p w:rsidR="002D009B" w:rsidRPr="006F7719" w:rsidRDefault="002D009B" w:rsidP="00744224">
            <w:pPr>
              <w:rPr>
                <w:sz w:val="16"/>
                <w:szCs w:val="16"/>
                <w:lang w:val="ro-RO"/>
              </w:rPr>
            </w:pPr>
            <w:r w:rsidRPr="006F7719">
              <w:rPr>
                <w:sz w:val="16"/>
                <w:szCs w:val="16"/>
                <w:lang w:val="ro-RO"/>
              </w:rPr>
              <w:t>Institutori - învăţământ primar</w:t>
            </w:r>
          </w:p>
        </w:tc>
        <w:tc>
          <w:tcPr>
            <w:tcW w:w="1122" w:type="dxa"/>
            <w:vAlign w:val="center"/>
          </w:tcPr>
          <w:p w:rsidR="002D009B" w:rsidRPr="006F7719" w:rsidRDefault="002D009B" w:rsidP="00744224">
            <w:pPr>
              <w:jc w:val="center"/>
              <w:rPr>
                <w:sz w:val="16"/>
                <w:szCs w:val="16"/>
                <w:lang w:val="ro-RO"/>
              </w:rPr>
            </w:pPr>
            <w:r w:rsidRPr="006F7719">
              <w:rPr>
                <w:sz w:val="16"/>
                <w:szCs w:val="16"/>
                <w:lang w:val="ro-RO"/>
              </w:rPr>
              <w:t>x</w:t>
            </w:r>
          </w:p>
        </w:tc>
        <w:tc>
          <w:tcPr>
            <w:tcW w:w="825" w:type="dxa"/>
            <w:vAlign w:val="center"/>
          </w:tcPr>
          <w:p w:rsidR="002D009B" w:rsidRPr="006F7719" w:rsidRDefault="002D009B">
            <w:pPr>
              <w:jc w:val="center"/>
              <w:rPr>
                <w:sz w:val="16"/>
                <w:szCs w:val="16"/>
                <w:lang w:val="ro-RO"/>
              </w:rPr>
            </w:pP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6F7719" w:rsidRDefault="002D009B">
            <w:pPr>
              <w:jc w:val="center"/>
              <w:rPr>
                <w:sz w:val="16"/>
                <w:szCs w:val="16"/>
                <w:lang w:val="ro-RO"/>
              </w:rPr>
            </w:pPr>
          </w:p>
        </w:tc>
      </w:tr>
      <w:tr w:rsidR="006F7719" w:rsidRPr="006F7719">
        <w:trPr>
          <w:cantSplit/>
          <w:trHeight w:val="176"/>
          <w:jc w:val="center"/>
        </w:trPr>
        <w:tc>
          <w:tcPr>
            <w:tcW w:w="1285"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618" w:type="dxa"/>
            <w:vMerge w:val="restart"/>
            <w:tcBorders>
              <w:left w:val="nil"/>
            </w:tcBorders>
            <w:vAlign w:val="center"/>
          </w:tcPr>
          <w:p w:rsidR="002D009B" w:rsidRPr="006F7719" w:rsidRDefault="002D009B">
            <w:pPr>
              <w:jc w:val="center"/>
              <w:rPr>
                <w:sz w:val="16"/>
                <w:szCs w:val="16"/>
                <w:lang w:val="ro-RO"/>
              </w:rPr>
            </w:pPr>
            <w:r w:rsidRPr="006F7719">
              <w:rPr>
                <w:sz w:val="16"/>
                <w:szCs w:val="16"/>
                <w:lang w:val="ro-RO"/>
              </w:rPr>
              <w:t>PEDAGOGIC</w:t>
            </w:r>
          </w:p>
        </w:tc>
        <w:tc>
          <w:tcPr>
            <w:tcW w:w="561" w:type="dxa"/>
            <w:vAlign w:val="center"/>
          </w:tcPr>
          <w:p w:rsidR="002D009B" w:rsidRPr="006F7719" w:rsidRDefault="002D009B" w:rsidP="00E05914">
            <w:pPr>
              <w:numPr>
                <w:ilvl w:val="0"/>
                <w:numId w:val="6"/>
              </w:numPr>
              <w:ind w:left="0" w:firstLine="0"/>
              <w:rPr>
                <w:sz w:val="16"/>
                <w:szCs w:val="16"/>
                <w:lang w:val="ro-RO"/>
              </w:rPr>
            </w:pPr>
          </w:p>
        </w:tc>
        <w:tc>
          <w:tcPr>
            <w:tcW w:w="3850" w:type="dxa"/>
            <w:vAlign w:val="center"/>
          </w:tcPr>
          <w:p w:rsidR="002D009B" w:rsidRPr="006F7719" w:rsidRDefault="002D009B">
            <w:pPr>
              <w:rPr>
                <w:sz w:val="16"/>
                <w:szCs w:val="16"/>
                <w:lang w:val="ro-RO"/>
              </w:rPr>
            </w:pPr>
            <w:r w:rsidRPr="006F7719">
              <w:rPr>
                <w:sz w:val="16"/>
                <w:szCs w:val="16"/>
                <w:lang w:val="ro-RO"/>
              </w:rPr>
              <w:t>Învăţător - educator</w:t>
            </w:r>
          </w:p>
        </w:tc>
        <w:tc>
          <w:tcPr>
            <w:tcW w:w="1122" w:type="dxa"/>
            <w:vAlign w:val="center"/>
          </w:tcPr>
          <w:p w:rsidR="002D009B" w:rsidRPr="006F7719" w:rsidRDefault="002D009B">
            <w:pPr>
              <w:pStyle w:val="Heading4"/>
              <w:jc w:val="center"/>
              <w:rPr>
                <w:rFonts w:ascii="Times New Roman" w:hAnsi="Times New Roman"/>
                <w:b w:val="0"/>
                <w:bCs w:val="0"/>
                <w:sz w:val="16"/>
                <w:szCs w:val="16"/>
                <w:lang w:val="ro-RO"/>
              </w:rPr>
            </w:pPr>
          </w:p>
        </w:tc>
        <w:tc>
          <w:tcPr>
            <w:tcW w:w="825" w:type="dxa"/>
            <w:vAlign w:val="center"/>
          </w:tcPr>
          <w:p w:rsidR="002D009B" w:rsidRPr="006F7719" w:rsidRDefault="002D009B">
            <w:pPr>
              <w:jc w:val="center"/>
              <w:rPr>
                <w:sz w:val="16"/>
                <w:szCs w:val="16"/>
                <w:lang w:val="ro-RO"/>
              </w:rPr>
            </w:pPr>
            <w:r w:rsidRPr="006F7719">
              <w:rPr>
                <w:sz w:val="16"/>
                <w:szCs w:val="16"/>
                <w:lang w:val="ro-RO"/>
              </w:rPr>
              <w:t>x</w:t>
            </w: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6F7719" w:rsidRDefault="002D009B">
            <w:pPr>
              <w:jc w:val="center"/>
              <w:rPr>
                <w:sz w:val="16"/>
                <w:szCs w:val="16"/>
                <w:lang w:val="ro-RO"/>
              </w:rPr>
            </w:pPr>
          </w:p>
        </w:tc>
      </w:tr>
      <w:tr w:rsidR="006F7719" w:rsidRPr="006F7719">
        <w:trPr>
          <w:cantSplit/>
          <w:trHeight w:val="176"/>
          <w:jc w:val="center"/>
        </w:trPr>
        <w:tc>
          <w:tcPr>
            <w:tcW w:w="1285"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618" w:type="dxa"/>
            <w:vMerge/>
            <w:tcBorders>
              <w:left w:val="nil"/>
            </w:tcBorders>
            <w:vAlign w:val="center"/>
          </w:tcPr>
          <w:p w:rsidR="002D009B" w:rsidRPr="006F7719" w:rsidRDefault="002D009B">
            <w:pPr>
              <w:jc w:val="center"/>
              <w:rPr>
                <w:sz w:val="16"/>
                <w:szCs w:val="16"/>
                <w:lang w:val="ro-RO"/>
              </w:rPr>
            </w:pPr>
          </w:p>
        </w:tc>
        <w:tc>
          <w:tcPr>
            <w:tcW w:w="561" w:type="dxa"/>
            <w:vAlign w:val="center"/>
          </w:tcPr>
          <w:p w:rsidR="002D009B" w:rsidRPr="006F7719" w:rsidRDefault="002D009B" w:rsidP="00E05914">
            <w:pPr>
              <w:numPr>
                <w:ilvl w:val="0"/>
                <w:numId w:val="6"/>
              </w:numPr>
              <w:ind w:left="0" w:firstLine="0"/>
              <w:rPr>
                <w:sz w:val="16"/>
                <w:szCs w:val="16"/>
                <w:lang w:val="ro-RO"/>
              </w:rPr>
            </w:pPr>
          </w:p>
        </w:tc>
        <w:tc>
          <w:tcPr>
            <w:tcW w:w="3850" w:type="dxa"/>
            <w:vAlign w:val="center"/>
          </w:tcPr>
          <w:p w:rsidR="002D009B" w:rsidRPr="006F7719" w:rsidRDefault="002D009B">
            <w:pPr>
              <w:rPr>
                <w:sz w:val="16"/>
                <w:szCs w:val="16"/>
                <w:lang w:val="ro-RO"/>
              </w:rPr>
            </w:pPr>
            <w:r w:rsidRPr="006F7719">
              <w:rPr>
                <w:sz w:val="16"/>
                <w:szCs w:val="16"/>
                <w:lang w:val="ro-RO"/>
              </w:rPr>
              <w:t>Învăţător - educator pentru învăţământ special</w:t>
            </w:r>
          </w:p>
        </w:tc>
        <w:tc>
          <w:tcPr>
            <w:tcW w:w="1122" w:type="dxa"/>
            <w:vAlign w:val="center"/>
          </w:tcPr>
          <w:p w:rsidR="002D009B" w:rsidRPr="006F7719" w:rsidRDefault="002D009B">
            <w:pPr>
              <w:pStyle w:val="Heading4"/>
              <w:jc w:val="center"/>
              <w:rPr>
                <w:rFonts w:ascii="Times New Roman" w:hAnsi="Times New Roman"/>
                <w:b w:val="0"/>
                <w:bCs w:val="0"/>
                <w:sz w:val="16"/>
                <w:szCs w:val="16"/>
                <w:lang w:val="ro-RO"/>
              </w:rPr>
            </w:pPr>
          </w:p>
        </w:tc>
        <w:tc>
          <w:tcPr>
            <w:tcW w:w="825" w:type="dxa"/>
            <w:vAlign w:val="center"/>
          </w:tcPr>
          <w:p w:rsidR="002D009B" w:rsidRPr="006F7719" w:rsidRDefault="002D009B">
            <w:pPr>
              <w:jc w:val="center"/>
              <w:rPr>
                <w:sz w:val="16"/>
                <w:szCs w:val="16"/>
                <w:lang w:val="ro-RO"/>
              </w:rPr>
            </w:pPr>
            <w:r w:rsidRPr="006F7719">
              <w:rPr>
                <w:sz w:val="16"/>
                <w:szCs w:val="16"/>
                <w:lang w:val="ro-RO"/>
              </w:rPr>
              <w:t>x</w:t>
            </w: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6F7719" w:rsidRDefault="002D009B">
            <w:pPr>
              <w:jc w:val="center"/>
              <w:rPr>
                <w:sz w:val="16"/>
                <w:szCs w:val="16"/>
                <w:lang w:val="ro-RO"/>
              </w:rPr>
            </w:pPr>
          </w:p>
        </w:tc>
      </w:tr>
      <w:tr w:rsidR="006F7719" w:rsidRPr="006F7719">
        <w:trPr>
          <w:cantSplit/>
          <w:trHeight w:val="176"/>
          <w:jc w:val="center"/>
        </w:trPr>
        <w:tc>
          <w:tcPr>
            <w:tcW w:w="1285"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618" w:type="dxa"/>
            <w:vMerge/>
            <w:tcBorders>
              <w:left w:val="nil"/>
            </w:tcBorders>
            <w:vAlign w:val="center"/>
          </w:tcPr>
          <w:p w:rsidR="002D009B" w:rsidRPr="006F7719" w:rsidRDefault="002D009B">
            <w:pPr>
              <w:jc w:val="center"/>
              <w:rPr>
                <w:sz w:val="16"/>
                <w:szCs w:val="16"/>
                <w:lang w:val="ro-RO"/>
              </w:rPr>
            </w:pPr>
          </w:p>
        </w:tc>
        <w:tc>
          <w:tcPr>
            <w:tcW w:w="561" w:type="dxa"/>
            <w:vAlign w:val="center"/>
          </w:tcPr>
          <w:p w:rsidR="002D009B" w:rsidRPr="006F7719" w:rsidRDefault="002D009B" w:rsidP="00E05914">
            <w:pPr>
              <w:numPr>
                <w:ilvl w:val="0"/>
                <w:numId w:val="6"/>
              </w:numPr>
              <w:ind w:left="0" w:firstLine="0"/>
              <w:rPr>
                <w:sz w:val="16"/>
                <w:szCs w:val="16"/>
                <w:lang w:val="ro-RO"/>
              </w:rPr>
            </w:pPr>
          </w:p>
        </w:tc>
        <w:tc>
          <w:tcPr>
            <w:tcW w:w="3850" w:type="dxa"/>
            <w:vAlign w:val="center"/>
          </w:tcPr>
          <w:p w:rsidR="002D009B" w:rsidRPr="006F7719" w:rsidRDefault="002D009B">
            <w:pPr>
              <w:rPr>
                <w:sz w:val="16"/>
                <w:szCs w:val="16"/>
                <w:lang w:val="ro-RO"/>
              </w:rPr>
            </w:pPr>
            <w:r w:rsidRPr="006F7719">
              <w:rPr>
                <w:sz w:val="16"/>
                <w:szCs w:val="16"/>
                <w:lang w:val="ro-RO"/>
              </w:rPr>
              <w:t>Învăţător - educator pentru învăţământ special şi case de copii</w:t>
            </w:r>
          </w:p>
        </w:tc>
        <w:tc>
          <w:tcPr>
            <w:tcW w:w="1122" w:type="dxa"/>
            <w:vAlign w:val="center"/>
          </w:tcPr>
          <w:p w:rsidR="002D009B" w:rsidRPr="006F7719" w:rsidRDefault="002D009B">
            <w:pPr>
              <w:pStyle w:val="Heading4"/>
              <w:jc w:val="center"/>
              <w:rPr>
                <w:rFonts w:ascii="Times New Roman" w:hAnsi="Times New Roman"/>
                <w:b w:val="0"/>
                <w:bCs w:val="0"/>
                <w:sz w:val="16"/>
                <w:szCs w:val="16"/>
                <w:lang w:val="ro-RO"/>
              </w:rPr>
            </w:pPr>
          </w:p>
        </w:tc>
        <w:tc>
          <w:tcPr>
            <w:tcW w:w="825" w:type="dxa"/>
            <w:vAlign w:val="center"/>
          </w:tcPr>
          <w:p w:rsidR="002D009B" w:rsidRPr="006F7719" w:rsidRDefault="002D009B">
            <w:pPr>
              <w:jc w:val="center"/>
              <w:rPr>
                <w:sz w:val="16"/>
                <w:szCs w:val="16"/>
                <w:lang w:val="ro-RO"/>
              </w:rPr>
            </w:pPr>
            <w:r w:rsidRPr="006F7719">
              <w:rPr>
                <w:sz w:val="16"/>
                <w:szCs w:val="16"/>
                <w:lang w:val="ro-RO"/>
              </w:rPr>
              <w:t>x</w:t>
            </w: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6F7719" w:rsidRDefault="002D009B">
            <w:pPr>
              <w:jc w:val="center"/>
              <w:rPr>
                <w:sz w:val="16"/>
                <w:szCs w:val="16"/>
                <w:lang w:val="ro-RO"/>
              </w:rPr>
            </w:pPr>
          </w:p>
        </w:tc>
      </w:tr>
      <w:tr w:rsidR="006F7719" w:rsidRPr="006F7719">
        <w:trPr>
          <w:cantSplit/>
          <w:trHeight w:val="176"/>
          <w:jc w:val="center"/>
        </w:trPr>
        <w:tc>
          <w:tcPr>
            <w:tcW w:w="1285"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618" w:type="dxa"/>
            <w:vMerge/>
            <w:tcBorders>
              <w:left w:val="nil"/>
            </w:tcBorders>
            <w:vAlign w:val="center"/>
          </w:tcPr>
          <w:p w:rsidR="002D009B" w:rsidRPr="006F7719" w:rsidRDefault="002D009B">
            <w:pPr>
              <w:jc w:val="center"/>
              <w:rPr>
                <w:sz w:val="16"/>
                <w:szCs w:val="16"/>
                <w:lang w:val="ro-RO"/>
              </w:rPr>
            </w:pPr>
          </w:p>
        </w:tc>
        <w:tc>
          <w:tcPr>
            <w:tcW w:w="561" w:type="dxa"/>
            <w:vAlign w:val="center"/>
          </w:tcPr>
          <w:p w:rsidR="002D009B" w:rsidRPr="006F7719" w:rsidRDefault="002D009B" w:rsidP="00E05914">
            <w:pPr>
              <w:numPr>
                <w:ilvl w:val="0"/>
                <w:numId w:val="6"/>
              </w:numPr>
              <w:ind w:left="0" w:firstLine="0"/>
              <w:rPr>
                <w:sz w:val="16"/>
                <w:szCs w:val="16"/>
                <w:lang w:val="ro-RO"/>
              </w:rPr>
            </w:pPr>
          </w:p>
        </w:tc>
        <w:tc>
          <w:tcPr>
            <w:tcW w:w="3850" w:type="dxa"/>
            <w:vAlign w:val="center"/>
          </w:tcPr>
          <w:p w:rsidR="002D009B" w:rsidRPr="006F7719" w:rsidRDefault="002D009B">
            <w:pPr>
              <w:rPr>
                <w:sz w:val="16"/>
                <w:szCs w:val="16"/>
                <w:lang w:val="ro-RO"/>
              </w:rPr>
            </w:pPr>
            <w:r w:rsidRPr="006F7719">
              <w:rPr>
                <w:sz w:val="16"/>
                <w:szCs w:val="16"/>
                <w:lang w:val="ro-RO"/>
              </w:rPr>
              <w:t>Educator învăţământ special şi case de copii</w:t>
            </w:r>
          </w:p>
        </w:tc>
        <w:tc>
          <w:tcPr>
            <w:tcW w:w="1122" w:type="dxa"/>
            <w:vAlign w:val="center"/>
          </w:tcPr>
          <w:p w:rsidR="002D009B" w:rsidRPr="006F7719" w:rsidRDefault="002D009B">
            <w:pPr>
              <w:pStyle w:val="Heading4"/>
              <w:jc w:val="center"/>
              <w:rPr>
                <w:rFonts w:ascii="Times New Roman" w:hAnsi="Times New Roman"/>
                <w:b w:val="0"/>
                <w:bCs w:val="0"/>
                <w:sz w:val="16"/>
                <w:szCs w:val="16"/>
                <w:lang w:val="ro-RO"/>
              </w:rPr>
            </w:pPr>
          </w:p>
        </w:tc>
        <w:tc>
          <w:tcPr>
            <w:tcW w:w="825" w:type="dxa"/>
            <w:vAlign w:val="center"/>
          </w:tcPr>
          <w:p w:rsidR="002D009B" w:rsidRPr="006F7719" w:rsidRDefault="002D009B">
            <w:pPr>
              <w:jc w:val="center"/>
              <w:rPr>
                <w:sz w:val="16"/>
                <w:szCs w:val="16"/>
                <w:lang w:val="ro-RO"/>
              </w:rPr>
            </w:pPr>
            <w:r w:rsidRPr="006F7719">
              <w:rPr>
                <w:sz w:val="16"/>
                <w:szCs w:val="16"/>
                <w:lang w:val="ro-RO"/>
              </w:rPr>
              <w:t>x</w:t>
            </w: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6F7719" w:rsidRDefault="002D009B">
            <w:pPr>
              <w:jc w:val="center"/>
              <w:rPr>
                <w:sz w:val="16"/>
                <w:szCs w:val="16"/>
                <w:lang w:val="ro-RO"/>
              </w:rPr>
            </w:pPr>
          </w:p>
        </w:tc>
      </w:tr>
      <w:tr w:rsidR="006F7719" w:rsidRPr="006F7719">
        <w:trPr>
          <w:cantSplit/>
          <w:trHeight w:val="176"/>
          <w:jc w:val="center"/>
        </w:trPr>
        <w:tc>
          <w:tcPr>
            <w:tcW w:w="1285"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618" w:type="dxa"/>
            <w:vMerge/>
            <w:tcBorders>
              <w:left w:val="nil"/>
            </w:tcBorders>
            <w:vAlign w:val="center"/>
          </w:tcPr>
          <w:p w:rsidR="002D009B" w:rsidRPr="006F7719" w:rsidRDefault="002D009B">
            <w:pPr>
              <w:jc w:val="center"/>
              <w:rPr>
                <w:sz w:val="16"/>
                <w:szCs w:val="16"/>
                <w:lang w:val="ro-RO"/>
              </w:rPr>
            </w:pPr>
          </w:p>
        </w:tc>
        <w:tc>
          <w:tcPr>
            <w:tcW w:w="561" w:type="dxa"/>
            <w:vAlign w:val="center"/>
          </w:tcPr>
          <w:p w:rsidR="002D009B" w:rsidRPr="006F7719" w:rsidRDefault="002D009B" w:rsidP="00E05914">
            <w:pPr>
              <w:numPr>
                <w:ilvl w:val="0"/>
                <w:numId w:val="6"/>
              </w:numPr>
              <w:ind w:left="0" w:firstLine="0"/>
              <w:rPr>
                <w:sz w:val="16"/>
                <w:szCs w:val="16"/>
                <w:lang w:val="ro-RO"/>
              </w:rPr>
            </w:pPr>
          </w:p>
        </w:tc>
        <w:tc>
          <w:tcPr>
            <w:tcW w:w="3850" w:type="dxa"/>
            <w:vAlign w:val="center"/>
          </w:tcPr>
          <w:p w:rsidR="002D009B" w:rsidRPr="006F7719" w:rsidRDefault="002D009B">
            <w:pPr>
              <w:rPr>
                <w:sz w:val="16"/>
                <w:szCs w:val="16"/>
                <w:lang w:val="ro-RO"/>
              </w:rPr>
            </w:pPr>
            <w:r w:rsidRPr="006F7719">
              <w:rPr>
                <w:sz w:val="16"/>
                <w:szCs w:val="16"/>
                <w:lang w:val="ro-RO"/>
              </w:rPr>
              <w:t>Educator învăţământ special şi case de copii şcolari</w:t>
            </w:r>
          </w:p>
        </w:tc>
        <w:tc>
          <w:tcPr>
            <w:tcW w:w="1122" w:type="dxa"/>
            <w:vAlign w:val="center"/>
          </w:tcPr>
          <w:p w:rsidR="002D009B" w:rsidRPr="006F7719" w:rsidRDefault="002D009B">
            <w:pPr>
              <w:pStyle w:val="Heading4"/>
              <w:jc w:val="center"/>
              <w:rPr>
                <w:rFonts w:ascii="Times New Roman" w:hAnsi="Times New Roman"/>
                <w:b w:val="0"/>
                <w:bCs w:val="0"/>
                <w:sz w:val="16"/>
                <w:szCs w:val="16"/>
                <w:lang w:val="ro-RO"/>
              </w:rPr>
            </w:pPr>
          </w:p>
        </w:tc>
        <w:tc>
          <w:tcPr>
            <w:tcW w:w="825" w:type="dxa"/>
            <w:vAlign w:val="center"/>
          </w:tcPr>
          <w:p w:rsidR="002D009B" w:rsidRPr="006F7719" w:rsidRDefault="002D009B">
            <w:pPr>
              <w:jc w:val="center"/>
              <w:rPr>
                <w:sz w:val="16"/>
                <w:szCs w:val="16"/>
                <w:lang w:val="ro-RO"/>
              </w:rPr>
            </w:pPr>
            <w:r w:rsidRPr="006F7719">
              <w:rPr>
                <w:sz w:val="16"/>
                <w:szCs w:val="16"/>
                <w:lang w:val="ro-RO"/>
              </w:rPr>
              <w:t>x</w:t>
            </w: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6F7719" w:rsidRDefault="002D009B">
            <w:pPr>
              <w:jc w:val="center"/>
              <w:rPr>
                <w:sz w:val="16"/>
                <w:szCs w:val="16"/>
                <w:lang w:val="ro-RO"/>
              </w:rPr>
            </w:pPr>
          </w:p>
        </w:tc>
      </w:tr>
      <w:tr w:rsidR="006F7719" w:rsidRPr="006F7719">
        <w:trPr>
          <w:cantSplit/>
          <w:trHeight w:val="176"/>
          <w:jc w:val="center"/>
        </w:trPr>
        <w:tc>
          <w:tcPr>
            <w:tcW w:w="1285"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618" w:type="dxa"/>
            <w:vMerge/>
            <w:tcBorders>
              <w:left w:val="nil"/>
            </w:tcBorders>
            <w:vAlign w:val="center"/>
          </w:tcPr>
          <w:p w:rsidR="002D009B" w:rsidRPr="006F7719" w:rsidRDefault="002D009B">
            <w:pPr>
              <w:jc w:val="center"/>
              <w:rPr>
                <w:sz w:val="16"/>
                <w:szCs w:val="16"/>
                <w:lang w:val="ro-RO"/>
              </w:rPr>
            </w:pPr>
          </w:p>
        </w:tc>
        <w:tc>
          <w:tcPr>
            <w:tcW w:w="561" w:type="dxa"/>
            <w:vAlign w:val="center"/>
          </w:tcPr>
          <w:p w:rsidR="002D009B" w:rsidRPr="006F7719" w:rsidRDefault="002D009B" w:rsidP="00E05914">
            <w:pPr>
              <w:numPr>
                <w:ilvl w:val="0"/>
                <w:numId w:val="6"/>
              </w:numPr>
              <w:ind w:left="0" w:firstLine="0"/>
              <w:rPr>
                <w:sz w:val="16"/>
                <w:szCs w:val="16"/>
                <w:lang w:val="ro-RO"/>
              </w:rPr>
            </w:pPr>
          </w:p>
        </w:tc>
        <w:tc>
          <w:tcPr>
            <w:tcW w:w="3850" w:type="dxa"/>
            <w:vAlign w:val="center"/>
          </w:tcPr>
          <w:p w:rsidR="002D009B" w:rsidRPr="006F7719" w:rsidRDefault="002D009B">
            <w:pPr>
              <w:rPr>
                <w:sz w:val="16"/>
                <w:szCs w:val="16"/>
                <w:lang w:val="ro-RO"/>
              </w:rPr>
            </w:pPr>
            <w:r w:rsidRPr="006F7719">
              <w:rPr>
                <w:sz w:val="16"/>
                <w:szCs w:val="16"/>
                <w:lang w:val="ro-RO"/>
              </w:rPr>
              <w:t>Educator pentru învăţământ special</w:t>
            </w:r>
          </w:p>
        </w:tc>
        <w:tc>
          <w:tcPr>
            <w:tcW w:w="1122" w:type="dxa"/>
            <w:vAlign w:val="center"/>
          </w:tcPr>
          <w:p w:rsidR="002D009B" w:rsidRPr="006F7719" w:rsidRDefault="002D009B">
            <w:pPr>
              <w:pStyle w:val="Heading4"/>
              <w:jc w:val="center"/>
              <w:rPr>
                <w:rFonts w:ascii="Times New Roman" w:hAnsi="Times New Roman"/>
                <w:b w:val="0"/>
                <w:bCs w:val="0"/>
                <w:sz w:val="16"/>
                <w:szCs w:val="16"/>
                <w:lang w:val="ro-RO"/>
              </w:rPr>
            </w:pPr>
          </w:p>
        </w:tc>
        <w:tc>
          <w:tcPr>
            <w:tcW w:w="825" w:type="dxa"/>
            <w:vAlign w:val="center"/>
          </w:tcPr>
          <w:p w:rsidR="002D009B" w:rsidRPr="006F7719" w:rsidRDefault="002D009B">
            <w:pPr>
              <w:jc w:val="center"/>
              <w:rPr>
                <w:sz w:val="16"/>
                <w:szCs w:val="16"/>
                <w:lang w:val="ro-RO"/>
              </w:rPr>
            </w:pPr>
            <w:r w:rsidRPr="006F7719">
              <w:rPr>
                <w:sz w:val="16"/>
                <w:szCs w:val="16"/>
                <w:lang w:val="ro-RO"/>
              </w:rPr>
              <w:t>x</w:t>
            </w: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6F7719" w:rsidRDefault="002D009B">
            <w:pPr>
              <w:jc w:val="center"/>
              <w:rPr>
                <w:sz w:val="16"/>
                <w:szCs w:val="16"/>
                <w:lang w:val="ro-RO"/>
              </w:rPr>
            </w:pPr>
          </w:p>
        </w:tc>
      </w:tr>
      <w:tr w:rsidR="006F7719" w:rsidRPr="006F7719">
        <w:trPr>
          <w:cantSplit/>
          <w:trHeight w:val="176"/>
          <w:jc w:val="center"/>
        </w:trPr>
        <w:tc>
          <w:tcPr>
            <w:tcW w:w="1285"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618" w:type="dxa"/>
            <w:vMerge/>
            <w:tcBorders>
              <w:left w:val="nil"/>
            </w:tcBorders>
            <w:vAlign w:val="center"/>
          </w:tcPr>
          <w:p w:rsidR="002D009B" w:rsidRPr="006F7719" w:rsidRDefault="002D009B">
            <w:pPr>
              <w:jc w:val="center"/>
              <w:rPr>
                <w:sz w:val="16"/>
                <w:szCs w:val="16"/>
                <w:lang w:val="ro-RO"/>
              </w:rPr>
            </w:pPr>
          </w:p>
        </w:tc>
        <w:tc>
          <w:tcPr>
            <w:tcW w:w="561" w:type="dxa"/>
            <w:vAlign w:val="center"/>
          </w:tcPr>
          <w:p w:rsidR="002D009B" w:rsidRPr="006F7719" w:rsidRDefault="002D009B" w:rsidP="00E05914">
            <w:pPr>
              <w:numPr>
                <w:ilvl w:val="0"/>
                <w:numId w:val="6"/>
              </w:numPr>
              <w:ind w:left="0" w:firstLine="0"/>
              <w:rPr>
                <w:sz w:val="16"/>
                <w:szCs w:val="16"/>
                <w:lang w:val="ro-RO"/>
              </w:rPr>
            </w:pPr>
          </w:p>
        </w:tc>
        <w:tc>
          <w:tcPr>
            <w:tcW w:w="3850" w:type="dxa"/>
            <w:vAlign w:val="center"/>
          </w:tcPr>
          <w:p w:rsidR="002D009B" w:rsidRPr="006F7719" w:rsidRDefault="002D009B" w:rsidP="00066C9C">
            <w:pPr>
              <w:rPr>
                <w:sz w:val="16"/>
                <w:szCs w:val="16"/>
                <w:lang w:val="ro-RO"/>
              </w:rPr>
            </w:pPr>
            <w:r w:rsidRPr="006F7719">
              <w:rPr>
                <w:sz w:val="16"/>
                <w:szCs w:val="16"/>
                <w:lang w:val="ro-RO"/>
              </w:rPr>
              <w:t>Educator şcolar învăţământ special</w:t>
            </w:r>
          </w:p>
        </w:tc>
        <w:tc>
          <w:tcPr>
            <w:tcW w:w="1122" w:type="dxa"/>
            <w:vAlign w:val="center"/>
          </w:tcPr>
          <w:p w:rsidR="002D009B" w:rsidRPr="006F7719" w:rsidRDefault="002D009B" w:rsidP="00066C9C">
            <w:pPr>
              <w:pStyle w:val="Heading4"/>
              <w:jc w:val="center"/>
              <w:rPr>
                <w:rFonts w:ascii="Times New Roman" w:hAnsi="Times New Roman"/>
                <w:b w:val="0"/>
                <w:bCs w:val="0"/>
                <w:sz w:val="16"/>
                <w:szCs w:val="16"/>
                <w:lang w:val="ro-RO"/>
              </w:rPr>
            </w:pPr>
          </w:p>
        </w:tc>
        <w:tc>
          <w:tcPr>
            <w:tcW w:w="825" w:type="dxa"/>
            <w:vAlign w:val="center"/>
          </w:tcPr>
          <w:p w:rsidR="002D009B" w:rsidRPr="006F7719" w:rsidRDefault="002D009B" w:rsidP="00066C9C">
            <w:pPr>
              <w:jc w:val="center"/>
              <w:rPr>
                <w:sz w:val="16"/>
                <w:szCs w:val="16"/>
                <w:lang w:val="ro-RO"/>
              </w:rPr>
            </w:pPr>
            <w:r w:rsidRPr="006F7719">
              <w:rPr>
                <w:sz w:val="16"/>
                <w:szCs w:val="16"/>
                <w:lang w:val="ro-RO"/>
              </w:rPr>
              <w:t>x</w:t>
            </w: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6F7719" w:rsidRDefault="002D009B">
            <w:pPr>
              <w:jc w:val="center"/>
              <w:rPr>
                <w:sz w:val="16"/>
                <w:szCs w:val="16"/>
                <w:lang w:val="ro-RO"/>
              </w:rPr>
            </w:pPr>
          </w:p>
        </w:tc>
      </w:tr>
      <w:tr w:rsidR="006F7719" w:rsidRPr="006F7719">
        <w:trPr>
          <w:cantSplit/>
          <w:trHeight w:val="176"/>
          <w:jc w:val="center"/>
        </w:trPr>
        <w:tc>
          <w:tcPr>
            <w:tcW w:w="1285"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618" w:type="dxa"/>
            <w:vMerge/>
            <w:tcBorders>
              <w:left w:val="nil"/>
            </w:tcBorders>
            <w:vAlign w:val="center"/>
          </w:tcPr>
          <w:p w:rsidR="002D009B" w:rsidRPr="006F7719" w:rsidRDefault="002D009B">
            <w:pPr>
              <w:jc w:val="center"/>
              <w:rPr>
                <w:sz w:val="16"/>
                <w:szCs w:val="16"/>
                <w:lang w:val="ro-RO"/>
              </w:rPr>
            </w:pPr>
          </w:p>
        </w:tc>
        <w:tc>
          <w:tcPr>
            <w:tcW w:w="561" w:type="dxa"/>
            <w:vAlign w:val="center"/>
          </w:tcPr>
          <w:p w:rsidR="002D009B" w:rsidRPr="006F7719" w:rsidRDefault="002D009B" w:rsidP="00E05914">
            <w:pPr>
              <w:numPr>
                <w:ilvl w:val="0"/>
                <w:numId w:val="6"/>
              </w:numPr>
              <w:ind w:left="0" w:firstLine="0"/>
              <w:rPr>
                <w:sz w:val="16"/>
                <w:szCs w:val="16"/>
                <w:lang w:val="ro-RO"/>
              </w:rPr>
            </w:pPr>
          </w:p>
        </w:tc>
        <w:tc>
          <w:tcPr>
            <w:tcW w:w="3850" w:type="dxa"/>
            <w:vAlign w:val="center"/>
          </w:tcPr>
          <w:p w:rsidR="002D009B" w:rsidRPr="006F7719" w:rsidRDefault="002D009B" w:rsidP="00066C9C">
            <w:pPr>
              <w:rPr>
                <w:sz w:val="16"/>
                <w:szCs w:val="16"/>
                <w:lang w:val="ro-RO"/>
              </w:rPr>
            </w:pPr>
            <w:r w:rsidRPr="006F7719">
              <w:rPr>
                <w:sz w:val="16"/>
                <w:szCs w:val="16"/>
                <w:lang w:val="ro-RO"/>
              </w:rPr>
              <w:t>Psihopedagogie specială</w:t>
            </w:r>
          </w:p>
        </w:tc>
        <w:tc>
          <w:tcPr>
            <w:tcW w:w="1122" w:type="dxa"/>
            <w:vAlign w:val="center"/>
          </w:tcPr>
          <w:p w:rsidR="002D009B" w:rsidRPr="006F7719" w:rsidRDefault="002D009B" w:rsidP="00066C9C">
            <w:pPr>
              <w:pStyle w:val="Heading4"/>
              <w:jc w:val="center"/>
              <w:rPr>
                <w:rFonts w:ascii="Times New Roman" w:hAnsi="Times New Roman"/>
                <w:b w:val="0"/>
                <w:bCs w:val="0"/>
                <w:sz w:val="16"/>
                <w:szCs w:val="16"/>
                <w:lang w:val="ro-RO"/>
              </w:rPr>
            </w:pPr>
          </w:p>
        </w:tc>
        <w:tc>
          <w:tcPr>
            <w:tcW w:w="825" w:type="dxa"/>
            <w:vAlign w:val="center"/>
          </w:tcPr>
          <w:p w:rsidR="002D009B" w:rsidRPr="006F7719" w:rsidRDefault="002D009B" w:rsidP="00066C9C">
            <w:pPr>
              <w:jc w:val="center"/>
              <w:rPr>
                <w:sz w:val="16"/>
                <w:szCs w:val="16"/>
                <w:lang w:val="ro-RO"/>
              </w:rPr>
            </w:pPr>
            <w:r w:rsidRPr="006F7719">
              <w:rPr>
                <w:sz w:val="16"/>
                <w:szCs w:val="16"/>
                <w:lang w:val="ro-RO"/>
              </w:rPr>
              <w:t>x</w:t>
            </w:r>
          </w:p>
        </w:tc>
        <w:tc>
          <w:tcPr>
            <w:tcW w:w="748" w:type="dxa"/>
            <w:tcBorders>
              <w:right w:val="thinThickSmallGap" w:sz="24" w:space="0" w:color="auto"/>
            </w:tcBorders>
            <w:vAlign w:val="center"/>
          </w:tcPr>
          <w:p w:rsidR="002D009B" w:rsidRPr="006F7719" w:rsidRDefault="002D009B">
            <w:pPr>
              <w:jc w:val="center"/>
              <w:rPr>
                <w:sz w:val="16"/>
                <w:szCs w:val="16"/>
                <w:lang w:val="ro-RO"/>
              </w:rPr>
            </w:pPr>
          </w:p>
        </w:tc>
        <w:tc>
          <w:tcPr>
            <w:tcW w:w="1683" w:type="dxa"/>
            <w:vMerge/>
            <w:tcBorders>
              <w:left w:val="nil"/>
              <w:right w:val="thinThickSmallGap" w:sz="24" w:space="0" w:color="auto"/>
            </w:tcBorders>
            <w:vAlign w:val="center"/>
          </w:tcPr>
          <w:p w:rsidR="002D009B" w:rsidRPr="006F7719" w:rsidRDefault="002D009B">
            <w:pPr>
              <w:jc w:val="center"/>
              <w:rPr>
                <w:sz w:val="16"/>
                <w:szCs w:val="16"/>
                <w:lang w:val="ro-RO"/>
              </w:rPr>
            </w:pPr>
          </w:p>
        </w:tc>
      </w:tr>
      <w:tr w:rsidR="006F7719" w:rsidRPr="006F7719">
        <w:trPr>
          <w:cantSplit/>
          <w:trHeight w:val="176"/>
          <w:jc w:val="center"/>
        </w:trPr>
        <w:tc>
          <w:tcPr>
            <w:tcW w:w="1285"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618" w:type="dxa"/>
            <w:vMerge/>
            <w:tcBorders>
              <w:left w:val="nil"/>
            </w:tcBorders>
            <w:vAlign w:val="center"/>
          </w:tcPr>
          <w:p w:rsidR="002D009B" w:rsidRPr="006F7719" w:rsidRDefault="002D009B">
            <w:pPr>
              <w:jc w:val="center"/>
              <w:rPr>
                <w:sz w:val="16"/>
                <w:szCs w:val="16"/>
                <w:lang w:val="ro-RO"/>
              </w:rPr>
            </w:pPr>
          </w:p>
        </w:tc>
        <w:tc>
          <w:tcPr>
            <w:tcW w:w="561" w:type="dxa"/>
            <w:vAlign w:val="center"/>
          </w:tcPr>
          <w:p w:rsidR="002D009B" w:rsidRPr="006F7719" w:rsidRDefault="002D009B" w:rsidP="00E05914">
            <w:pPr>
              <w:numPr>
                <w:ilvl w:val="0"/>
                <w:numId w:val="6"/>
              </w:numPr>
              <w:ind w:left="0" w:firstLine="0"/>
              <w:rPr>
                <w:sz w:val="16"/>
                <w:szCs w:val="16"/>
                <w:lang w:val="ro-RO"/>
              </w:rPr>
            </w:pPr>
          </w:p>
        </w:tc>
        <w:tc>
          <w:tcPr>
            <w:tcW w:w="3850" w:type="dxa"/>
            <w:vAlign w:val="center"/>
          </w:tcPr>
          <w:p w:rsidR="002D009B" w:rsidRPr="006F7719" w:rsidRDefault="002D009B">
            <w:pPr>
              <w:rPr>
                <w:sz w:val="16"/>
                <w:szCs w:val="16"/>
                <w:lang w:val="ro-RO"/>
              </w:rPr>
            </w:pPr>
            <w:r w:rsidRPr="006F7719">
              <w:rPr>
                <w:sz w:val="16"/>
                <w:szCs w:val="16"/>
                <w:lang w:val="ro-RO"/>
              </w:rPr>
              <w:t>Învăţător</w:t>
            </w:r>
          </w:p>
        </w:tc>
        <w:tc>
          <w:tcPr>
            <w:tcW w:w="1122" w:type="dxa"/>
            <w:vAlign w:val="center"/>
          </w:tcPr>
          <w:p w:rsidR="002D009B" w:rsidRPr="006F7719" w:rsidRDefault="002D009B">
            <w:pPr>
              <w:pStyle w:val="Heading4"/>
              <w:jc w:val="center"/>
              <w:rPr>
                <w:rFonts w:ascii="Times New Roman" w:hAnsi="Times New Roman"/>
                <w:b w:val="0"/>
                <w:bCs w:val="0"/>
                <w:sz w:val="16"/>
                <w:szCs w:val="16"/>
                <w:lang w:val="ro-RO"/>
              </w:rPr>
            </w:pPr>
          </w:p>
        </w:tc>
        <w:tc>
          <w:tcPr>
            <w:tcW w:w="825" w:type="dxa"/>
            <w:vAlign w:val="center"/>
          </w:tcPr>
          <w:p w:rsidR="002D009B" w:rsidRPr="006F7719" w:rsidRDefault="002D009B">
            <w:pPr>
              <w:jc w:val="center"/>
              <w:rPr>
                <w:sz w:val="16"/>
                <w:szCs w:val="16"/>
                <w:lang w:val="ro-RO"/>
              </w:rPr>
            </w:pPr>
            <w:r w:rsidRPr="006F7719">
              <w:rPr>
                <w:sz w:val="16"/>
                <w:szCs w:val="16"/>
                <w:lang w:val="ro-RO"/>
              </w:rPr>
              <w:t>x</w:t>
            </w:r>
          </w:p>
        </w:tc>
        <w:tc>
          <w:tcPr>
            <w:tcW w:w="748" w:type="dxa"/>
            <w:tcBorders>
              <w:right w:val="thinThickSmallGap" w:sz="24" w:space="0" w:color="auto"/>
            </w:tcBorders>
            <w:vAlign w:val="center"/>
          </w:tcPr>
          <w:p w:rsidR="002D009B" w:rsidRPr="006F7719" w:rsidRDefault="002D009B">
            <w:pPr>
              <w:jc w:val="center"/>
              <w:rPr>
                <w:sz w:val="16"/>
                <w:szCs w:val="16"/>
                <w:lang w:val="ro-RO"/>
              </w:rPr>
            </w:pPr>
            <w:r w:rsidRPr="006F7719">
              <w:rPr>
                <w:sz w:val="16"/>
                <w:szCs w:val="16"/>
                <w:lang w:val="ro-RO"/>
              </w:rPr>
              <w:t>x</w:t>
            </w:r>
          </w:p>
        </w:tc>
        <w:tc>
          <w:tcPr>
            <w:tcW w:w="1683" w:type="dxa"/>
            <w:vMerge/>
            <w:tcBorders>
              <w:left w:val="nil"/>
              <w:right w:val="thinThickSmallGap" w:sz="24" w:space="0" w:color="auto"/>
            </w:tcBorders>
            <w:vAlign w:val="center"/>
          </w:tcPr>
          <w:p w:rsidR="002D009B" w:rsidRPr="006F7719" w:rsidRDefault="002D009B">
            <w:pPr>
              <w:jc w:val="center"/>
              <w:rPr>
                <w:sz w:val="16"/>
                <w:szCs w:val="16"/>
                <w:lang w:val="ro-RO"/>
              </w:rPr>
            </w:pPr>
          </w:p>
        </w:tc>
      </w:tr>
      <w:tr w:rsidR="006F7719" w:rsidRPr="006F7719">
        <w:trPr>
          <w:cantSplit/>
          <w:trHeight w:val="185"/>
          <w:jc w:val="center"/>
        </w:trPr>
        <w:tc>
          <w:tcPr>
            <w:tcW w:w="1285"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618" w:type="dxa"/>
            <w:vMerge/>
            <w:tcBorders>
              <w:left w:val="nil"/>
            </w:tcBorders>
            <w:vAlign w:val="center"/>
          </w:tcPr>
          <w:p w:rsidR="002D009B" w:rsidRPr="006F7719" w:rsidRDefault="002D009B">
            <w:pPr>
              <w:jc w:val="center"/>
              <w:rPr>
                <w:sz w:val="16"/>
                <w:szCs w:val="16"/>
                <w:lang w:val="ro-RO"/>
              </w:rPr>
            </w:pPr>
          </w:p>
        </w:tc>
        <w:tc>
          <w:tcPr>
            <w:tcW w:w="561" w:type="dxa"/>
            <w:vAlign w:val="center"/>
          </w:tcPr>
          <w:p w:rsidR="002D009B" w:rsidRPr="006F7719" w:rsidRDefault="002D009B" w:rsidP="00E05914">
            <w:pPr>
              <w:numPr>
                <w:ilvl w:val="0"/>
                <w:numId w:val="6"/>
              </w:numPr>
              <w:ind w:left="0" w:firstLine="0"/>
              <w:rPr>
                <w:sz w:val="16"/>
                <w:szCs w:val="16"/>
                <w:lang w:val="ro-RO"/>
              </w:rPr>
            </w:pPr>
          </w:p>
        </w:tc>
        <w:tc>
          <w:tcPr>
            <w:tcW w:w="3850" w:type="dxa"/>
            <w:vAlign w:val="center"/>
          </w:tcPr>
          <w:p w:rsidR="002D009B" w:rsidRPr="006F7719" w:rsidRDefault="002D009B">
            <w:pPr>
              <w:rPr>
                <w:sz w:val="16"/>
                <w:szCs w:val="16"/>
                <w:lang w:val="ro-RO"/>
              </w:rPr>
            </w:pPr>
            <w:r w:rsidRPr="006F7719">
              <w:rPr>
                <w:sz w:val="16"/>
                <w:szCs w:val="16"/>
                <w:lang w:val="ro-RO"/>
              </w:rPr>
              <w:t>Educatoare - Învăţător</w:t>
            </w:r>
          </w:p>
        </w:tc>
        <w:tc>
          <w:tcPr>
            <w:tcW w:w="1122" w:type="dxa"/>
            <w:vAlign w:val="center"/>
          </w:tcPr>
          <w:p w:rsidR="002D009B" w:rsidRPr="006F7719" w:rsidRDefault="002D009B">
            <w:pPr>
              <w:pStyle w:val="Heading4"/>
              <w:jc w:val="center"/>
              <w:rPr>
                <w:rFonts w:ascii="Times New Roman" w:hAnsi="Times New Roman"/>
                <w:b w:val="0"/>
                <w:bCs w:val="0"/>
                <w:sz w:val="16"/>
                <w:szCs w:val="16"/>
                <w:lang w:val="ro-RO"/>
              </w:rPr>
            </w:pPr>
          </w:p>
        </w:tc>
        <w:tc>
          <w:tcPr>
            <w:tcW w:w="825" w:type="dxa"/>
            <w:vAlign w:val="center"/>
          </w:tcPr>
          <w:p w:rsidR="002D009B" w:rsidRPr="006F7719" w:rsidRDefault="002D009B">
            <w:pPr>
              <w:jc w:val="center"/>
              <w:rPr>
                <w:sz w:val="16"/>
                <w:szCs w:val="16"/>
                <w:lang w:val="ro-RO"/>
              </w:rPr>
            </w:pPr>
            <w:r w:rsidRPr="006F7719">
              <w:rPr>
                <w:sz w:val="16"/>
                <w:szCs w:val="16"/>
                <w:lang w:val="ro-RO"/>
              </w:rPr>
              <w:t>x</w:t>
            </w:r>
          </w:p>
        </w:tc>
        <w:tc>
          <w:tcPr>
            <w:tcW w:w="748" w:type="dxa"/>
            <w:tcBorders>
              <w:right w:val="thinThickSmallGap" w:sz="24" w:space="0" w:color="auto"/>
            </w:tcBorders>
            <w:vAlign w:val="center"/>
          </w:tcPr>
          <w:p w:rsidR="002D009B" w:rsidRPr="006F7719" w:rsidRDefault="002D009B">
            <w:pPr>
              <w:jc w:val="center"/>
              <w:rPr>
                <w:sz w:val="16"/>
                <w:szCs w:val="16"/>
                <w:lang w:val="ro-RO"/>
              </w:rPr>
            </w:pPr>
            <w:r w:rsidRPr="006F7719">
              <w:rPr>
                <w:sz w:val="16"/>
                <w:szCs w:val="16"/>
                <w:lang w:val="ro-RO"/>
              </w:rPr>
              <w:t>x</w:t>
            </w:r>
          </w:p>
        </w:tc>
        <w:tc>
          <w:tcPr>
            <w:tcW w:w="1683" w:type="dxa"/>
            <w:vMerge/>
            <w:tcBorders>
              <w:left w:val="nil"/>
              <w:right w:val="thinThickSmallGap" w:sz="24" w:space="0" w:color="auto"/>
            </w:tcBorders>
            <w:vAlign w:val="center"/>
          </w:tcPr>
          <w:p w:rsidR="002D009B" w:rsidRPr="006F7719" w:rsidRDefault="002D009B">
            <w:pPr>
              <w:jc w:val="center"/>
              <w:rPr>
                <w:sz w:val="16"/>
                <w:szCs w:val="16"/>
                <w:lang w:val="ro-RO"/>
              </w:rPr>
            </w:pPr>
          </w:p>
        </w:tc>
      </w:tr>
      <w:tr w:rsidR="006F7719" w:rsidRPr="006F7719">
        <w:trPr>
          <w:cantSplit/>
          <w:trHeight w:val="181"/>
          <w:jc w:val="center"/>
        </w:trPr>
        <w:tc>
          <w:tcPr>
            <w:tcW w:w="1285"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618" w:type="dxa"/>
            <w:vMerge/>
            <w:tcBorders>
              <w:left w:val="nil"/>
            </w:tcBorders>
            <w:vAlign w:val="center"/>
          </w:tcPr>
          <w:p w:rsidR="002D009B" w:rsidRPr="006F7719" w:rsidRDefault="002D009B">
            <w:pPr>
              <w:jc w:val="center"/>
              <w:rPr>
                <w:sz w:val="16"/>
                <w:szCs w:val="16"/>
                <w:lang w:val="ro-RO"/>
              </w:rPr>
            </w:pPr>
          </w:p>
        </w:tc>
        <w:tc>
          <w:tcPr>
            <w:tcW w:w="561" w:type="dxa"/>
            <w:vAlign w:val="center"/>
          </w:tcPr>
          <w:p w:rsidR="002D009B" w:rsidRPr="006F7719" w:rsidRDefault="002D009B" w:rsidP="00E05914">
            <w:pPr>
              <w:numPr>
                <w:ilvl w:val="0"/>
                <w:numId w:val="6"/>
              </w:numPr>
              <w:ind w:left="0" w:firstLine="0"/>
              <w:rPr>
                <w:sz w:val="16"/>
                <w:szCs w:val="16"/>
                <w:lang w:val="ro-RO"/>
              </w:rPr>
            </w:pPr>
          </w:p>
        </w:tc>
        <w:tc>
          <w:tcPr>
            <w:tcW w:w="3850" w:type="dxa"/>
            <w:vAlign w:val="center"/>
          </w:tcPr>
          <w:p w:rsidR="002D009B" w:rsidRPr="006F7719" w:rsidRDefault="002D009B">
            <w:pPr>
              <w:pStyle w:val="Header"/>
              <w:tabs>
                <w:tab w:val="clear" w:pos="4320"/>
                <w:tab w:val="clear" w:pos="8640"/>
              </w:tabs>
              <w:rPr>
                <w:sz w:val="16"/>
                <w:szCs w:val="16"/>
                <w:lang w:val="ro-RO"/>
              </w:rPr>
            </w:pPr>
            <w:r w:rsidRPr="006F7719">
              <w:rPr>
                <w:sz w:val="16"/>
                <w:szCs w:val="16"/>
                <w:lang w:val="ro-RO"/>
              </w:rPr>
              <w:t>Învăţător - Educatoare</w:t>
            </w:r>
          </w:p>
        </w:tc>
        <w:tc>
          <w:tcPr>
            <w:tcW w:w="1122" w:type="dxa"/>
            <w:vAlign w:val="center"/>
          </w:tcPr>
          <w:p w:rsidR="002D009B" w:rsidRPr="006F7719" w:rsidRDefault="002D009B">
            <w:pPr>
              <w:pStyle w:val="Heading4"/>
              <w:jc w:val="center"/>
              <w:rPr>
                <w:rFonts w:ascii="Times New Roman" w:hAnsi="Times New Roman"/>
                <w:b w:val="0"/>
                <w:bCs w:val="0"/>
                <w:sz w:val="16"/>
                <w:szCs w:val="16"/>
                <w:lang w:val="ro-RO"/>
              </w:rPr>
            </w:pPr>
          </w:p>
        </w:tc>
        <w:tc>
          <w:tcPr>
            <w:tcW w:w="825" w:type="dxa"/>
            <w:vAlign w:val="center"/>
          </w:tcPr>
          <w:p w:rsidR="002D009B" w:rsidRPr="006F7719" w:rsidRDefault="002D009B">
            <w:pPr>
              <w:jc w:val="center"/>
              <w:rPr>
                <w:sz w:val="16"/>
                <w:szCs w:val="16"/>
                <w:lang w:val="ro-RO"/>
              </w:rPr>
            </w:pPr>
            <w:r w:rsidRPr="006F7719">
              <w:rPr>
                <w:sz w:val="16"/>
                <w:szCs w:val="16"/>
                <w:lang w:val="ro-RO"/>
              </w:rPr>
              <w:t>x</w:t>
            </w:r>
          </w:p>
        </w:tc>
        <w:tc>
          <w:tcPr>
            <w:tcW w:w="748" w:type="dxa"/>
            <w:tcBorders>
              <w:right w:val="thinThickSmallGap" w:sz="24" w:space="0" w:color="auto"/>
            </w:tcBorders>
            <w:vAlign w:val="center"/>
          </w:tcPr>
          <w:p w:rsidR="002D009B" w:rsidRPr="006F7719" w:rsidRDefault="002D009B">
            <w:pPr>
              <w:jc w:val="center"/>
              <w:rPr>
                <w:sz w:val="16"/>
                <w:szCs w:val="16"/>
                <w:lang w:val="ro-RO"/>
              </w:rPr>
            </w:pPr>
            <w:r w:rsidRPr="006F7719">
              <w:rPr>
                <w:sz w:val="16"/>
                <w:szCs w:val="16"/>
                <w:lang w:val="ro-RO"/>
              </w:rPr>
              <w:t>x</w:t>
            </w:r>
          </w:p>
        </w:tc>
        <w:tc>
          <w:tcPr>
            <w:tcW w:w="1683" w:type="dxa"/>
            <w:vMerge/>
            <w:tcBorders>
              <w:left w:val="nil"/>
              <w:right w:val="thinThickSmallGap" w:sz="24" w:space="0" w:color="auto"/>
            </w:tcBorders>
            <w:vAlign w:val="center"/>
          </w:tcPr>
          <w:p w:rsidR="002D009B" w:rsidRPr="006F7719" w:rsidRDefault="002D009B">
            <w:pPr>
              <w:jc w:val="center"/>
              <w:rPr>
                <w:sz w:val="16"/>
                <w:szCs w:val="16"/>
                <w:lang w:val="ro-RO"/>
              </w:rPr>
            </w:pPr>
          </w:p>
        </w:tc>
      </w:tr>
      <w:tr w:rsidR="006F7719" w:rsidRPr="006F7719">
        <w:trPr>
          <w:cantSplit/>
          <w:trHeight w:val="178"/>
          <w:jc w:val="center"/>
        </w:trPr>
        <w:tc>
          <w:tcPr>
            <w:tcW w:w="1285"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618" w:type="dxa"/>
            <w:vMerge/>
            <w:tcBorders>
              <w:left w:val="nil"/>
            </w:tcBorders>
            <w:vAlign w:val="center"/>
          </w:tcPr>
          <w:p w:rsidR="002D009B" w:rsidRPr="006F7719" w:rsidRDefault="002D009B">
            <w:pPr>
              <w:jc w:val="center"/>
              <w:rPr>
                <w:sz w:val="16"/>
                <w:szCs w:val="16"/>
                <w:lang w:val="ro-RO"/>
              </w:rPr>
            </w:pPr>
          </w:p>
        </w:tc>
        <w:tc>
          <w:tcPr>
            <w:tcW w:w="561" w:type="dxa"/>
            <w:vAlign w:val="center"/>
          </w:tcPr>
          <w:p w:rsidR="002D009B" w:rsidRPr="006F7719" w:rsidRDefault="002D009B" w:rsidP="00E05914">
            <w:pPr>
              <w:numPr>
                <w:ilvl w:val="0"/>
                <w:numId w:val="6"/>
              </w:numPr>
              <w:ind w:left="0" w:firstLine="0"/>
              <w:rPr>
                <w:sz w:val="16"/>
                <w:szCs w:val="16"/>
                <w:lang w:val="ro-RO"/>
              </w:rPr>
            </w:pPr>
          </w:p>
        </w:tc>
        <w:tc>
          <w:tcPr>
            <w:tcW w:w="3850" w:type="dxa"/>
            <w:vAlign w:val="center"/>
          </w:tcPr>
          <w:p w:rsidR="002D009B" w:rsidRPr="006F7719" w:rsidRDefault="002D009B">
            <w:pPr>
              <w:rPr>
                <w:sz w:val="16"/>
                <w:szCs w:val="16"/>
                <w:lang w:val="ro-RO"/>
              </w:rPr>
            </w:pPr>
            <w:r w:rsidRPr="006F7719">
              <w:rPr>
                <w:sz w:val="16"/>
                <w:szCs w:val="16"/>
                <w:lang w:val="ro-RO"/>
              </w:rPr>
              <w:t>Cântăreţi bisericeşti - Învăţători</w:t>
            </w:r>
          </w:p>
        </w:tc>
        <w:tc>
          <w:tcPr>
            <w:tcW w:w="1122" w:type="dxa"/>
            <w:vAlign w:val="center"/>
          </w:tcPr>
          <w:p w:rsidR="002D009B" w:rsidRPr="006F7719" w:rsidRDefault="002D009B">
            <w:pPr>
              <w:pStyle w:val="Heading4"/>
              <w:jc w:val="center"/>
              <w:rPr>
                <w:rFonts w:ascii="Times New Roman" w:hAnsi="Times New Roman"/>
                <w:b w:val="0"/>
                <w:bCs w:val="0"/>
                <w:sz w:val="16"/>
                <w:szCs w:val="16"/>
                <w:lang w:val="ro-RO"/>
              </w:rPr>
            </w:pPr>
          </w:p>
        </w:tc>
        <w:tc>
          <w:tcPr>
            <w:tcW w:w="825" w:type="dxa"/>
            <w:vAlign w:val="center"/>
          </w:tcPr>
          <w:p w:rsidR="002D009B" w:rsidRPr="006F7719" w:rsidRDefault="002D009B">
            <w:pPr>
              <w:jc w:val="center"/>
              <w:rPr>
                <w:sz w:val="16"/>
                <w:szCs w:val="16"/>
                <w:lang w:val="ro-RO"/>
              </w:rPr>
            </w:pPr>
            <w:r w:rsidRPr="006F7719">
              <w:rPr>
                <w:sz w:val="16"/>
                <w:szCs w:val="16"/>
                <w:lang w:val="ro-RO"/>
              </w:rPr>
              <w:t>x</w:t>
            </w:r>
          </w:p>
        </w:tc>
        <w:tc>
          <w:tcPr>
            <w:tcW w:w="748" w:type="dxa"/>
            <w:tcBorders>
              <w:right w:val="thinThickSmallGap" w:sz="24" w:space="0" w:color="auto"/>
            </w:tcBorders>
            <w:vAlign w:val="center"/>
          </w:tcPr>
          <w:p w:rsidR="002D009B" w:rsidRPr="006F7719" w:rsidRDefault="002D009B">
            <w:pPr>
              <w:jc w:val="center"/>
              <w:rPr>
                <w:sz w:val="16"/>
                <w:szCs w:val="16"/>
                <w:lang w:val="ro-RO"/>
              </w:rPr>
            </w:pPr>
            <w:r w:rsidRPr="006F7719">
              <w:rPr>
                <w:sz w:val="16"/>
                <w:szCs w:val="16"/>
                <w:lang w:val="ro-RO"/>
              </w:rPr>
              <w:t>x</w:t>
            </w:r>
          </w:p>
        </w:tc>
        <w:tc>
          <w:tcPr>
            <w:tcW w:w="1683" w:type="dxa"/>
            <w:vMerge/>
            <w:tcBorders>
              <w:left w:val="nil"/>
              <w:right w:val="thinThickSmallGap" w:sz="24" w:space="0" w:color="auto"/>
            </w:tcBorders>
            <w:vAlign w:val="center"/>
          </w:tcPr>
          <w:p w:rsidR="002D009B" w:rsidRPr="006F7719" w:rsidRDefault="002D009B">
            <w:pPr>
              <w:jc w:val="center"/>
              <w:rPr>
                <w:sz w:val="16"/>
                <w:szCs w:val="16"/>
                <w:lang w:val="ro-RO"/>
              </w:rPr>
            </w:pPr>
          </w:p>
        </w:tc>
      </w:tr>
      <w:tr w:rsidR="006F7719" w:rsidRPr="006F7719">
        <w:trPr>
          <w:cantSplit/>
          <w:trHeight w:val="178"/>
          <w:jc w:val="center"/>
        </w:trPr>
        <w:tc>
          <w:tcPr>
            <w:tcW w:w="1285"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618" w:type="dxa"/>
            <w:vMerge/>
            <w:tcBorders>
              <w:left w:val="nil"/>
            </w:tcBorders>
            <w:vAlign w:val="center"/>
          </w:tcPr>
          <w:p w:rsidR="002D009B" w:rsidRPr="006F7719" w:rsidRDefault="002D009B">
            <w:pPr>
              <w:jc w:val="center"/>
              <w:rPr>
                <w:sz w:val="16"/>
                <w:szCs w:val="16"/>
                <w:lang w:val="ro-RO"/>
              </w:rPr>
            </w:pPr>
          </w:p>
        </w:tc>
        <w:tc>
          <w:tcPr>
            <w:tcW w:w="561" w:type="dxa"/>
            <w:vAlign w:val="center"/>
          </w:tcPr>
          <w:p w:rsidR="002D009B" w:rsidRPr="006F7719" w:rsidRDefault="002D009B" w:rsidP="00E05914">
            <w:pPr>
              <w:numPr>
                <w:ilvl w:val="0"/>
                <w:numId w:val="6"/>
              </w:numPr>
              <w:ind w:left="0" w:firstLine="0"/>
              <w:rPr>
                <w:sz w:val="16"/>
                <w:szCs w:val="16"/>
                <w:lang w:val="ro-RO"/>
              </w:rPr>
            </w:pPr>
          </w:p>
        </w:tc>
        <w:tc>
          <w:tcPr>
            <w:tcW w:w="3850" w:type="dxa"/>
            <w:vAlign w:val="center"/>
          </w:tcPr>
          <w:p w:rsidR="002D009B" w:rsidRPr="006F7719" w:rsidRDefault="002D009B" w:rsidP="003857B0">
            <w:pPr>
              <w:rPr>
                <w:sz w:val="16"/>
                <w:szCs w:val="16"/>
                <w:lang w:val="ro-RO"/>
              </w:rPr>
            </w:pPr>
            <w:r w:rsidRPr="006F7719">
              <w:rPr>
                <w:sz w:val="16"/>
                <w:szCs w:val="16"/>
                <w:lang w:val="ro-RO"/>
              </w:rPr>
              <w:t>Învăţători - Cântăreţi bisericeşti</w:t>
            </w:r>
          </w:p>
        </w:tc>
        <w:tc>
          <w:tcPr>
            <w:tcW w:w="1122" w:type="dxa"/>
            <w:vAlign w:val="center"/>
          </w:tcPr>
          <w:p w:rsidR="002D009B" w:rsidRPr="006F7719" w:rsidRDefault="002D009B" w:rsidP="003857B0">
            <w:pPr>
              <w:pStyle w:val="Heading4"/>
              <w:jc w:val="center"/>
              <w:rPr>
                <w:rFonts w:ascii="Times New Roman" w:hAnsi="Times New Roman"/>
                <w:b w:val="0"/>
                <w:bCs w:val="0"/>
                <w:sz w:val="16"/>
                <w:szCs w:val="16"/>
                <w:lang w:val="ro-RO"/>
              </w:rPr>
            </w:pPr>
          </w:p>
        </w:tc>
        <w:tc>
          <w:tcPr>
            <w:tcW w:w="825" w:type="dxa"/>
            <w:vAlign w:val="center"/>
          </w:tcPr>
          <w:p w:rsidR="002D009B" w:rsidRPr="006F7719" w:rsidRDefault="002D009B" w:rsidP="003857B0">
            <w:pPr>
              <w:jc w:val="center"/>
              <w:rPr>
                <w:sz w:val="16"/>
                <w:szCs w:val="16"/>
                <w:lang w:val="ro-RO"/>
              </w:rPr>
            </w:pPr>
            <w:r w:rsidRPr="006F7719">
              <w:rPr>
                <w:sz w:val="16"/>
                <w:szCs w:val="16"/>
                <w:lang w:val="ro-RO"/>
              </w:rPr>
              <w:t>x</w:t>
            </w:r>
          </w:p>
        </w:tc>
        <w:tc>
          <w:tcPr>
            <w:tcW w:w="748" w:type="dxa"/>
            <w:tcBorders>
              <w:right w:val="thinThickSmallGap" w:sz="24" w:space="0" w:color="auto"/>
            </w:tcBorders>
            <w:vAlign w:val="center"/>
          </w:tcPr>
          <w:p w:rsidR="002D009B" w:rsidRPr="006F7719" w:rsidRDefault="002D009B" w:rsidP="003857B0">
            <w:pPr>
              <w:jc w:val="center"/>
              <w:rPr>
                <w:sz w:val="16"/>
                <w:szCs w:val="16"/>
                <w:lang w:val="ro-RO"/>
              </w:rPr>
            </w:pPr>
            <w:r w:rsidRPr="006F7719">
              <w:rPr>
                <w:sz w:val="16"/>
                <w:szCs w:val="16"/>
                <w:lang w:val="ro-RO"/>
              </w:rPr>
              <w:t>x</w:t>
            </w:r>
          </w:p>
        </w:tc>
        <w:tc>
          <w:tcPr>
            <w:tcW w:w="1683" w:type="dxa"/>
            <w:vMerge/>
            <w:tcBorders>
              <w:left w:val="nil"/>
              <w:right w:val="thinThickSmallGap" w:sz="24" w:space="0" w:color="auto"/>
            </w:tcBorders>
            <w:vAlign w:val="center"/>
          </w:tcPr>
          <w:p w:rsidR="002D009B" w:rsidRPr="006F7719" w:rsidRDefault="002D009B">
            <w:pPr>
              <w:jc w:val="center"/>
              <w:rPr>
                <w:sz w:val="16"/>
                <w:szCs w:val="16"/>
                <w:lang w:val="ro-RO"/>
              </w:rPr>
            </w:pPr>
          </w:p>
        </w:tc>
      </w:tr>
      <w:tr w:rsidR="006F7719" w:rsidRPr="006F7719">
        <w:trPr>
          <w:cantSplit/>
          <w:trHeight w:val="173"/>
          <w:jc w:val="center"/>
        </w:trPr>
        <w:tc>
          <w:tcPr>
            <w:tcW w:w="1285"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618" w:type="dxa"/>
            <w:vMerge/>
            <w:tcBorders>
              <w:left w:val="nil"/>
            </w:tcBorders>
            <w:vAlign w:val="center"/>
          </w:tcPr>
          <w:p w:rsidR="002D009B" w:rsidRPr="006F7719" w:rsidRDefault="002D009B">
            <w:pPr>
              <w:jc w:val="center"/>
              <w:rPr>
                <w:sz w:val="16"/>
                <w:szCs w:val="16"/>
                <w:lang w:val="ro-RO"/>
              </w:rPr>
            </w:pPr>
          </w:p>
        </w:tc>
        <w:tc>
          <w:tcPr>
            <w:tcW w:w="561" w:type="dxa"/>
            <w:vAlign w:val="center"/>
          </w:tcPr>
          <w:p w:rsidR="002D009B" w:rsidRPr="006F7719" w:rsidRDefault="002D009B" w:rsidP="00E05914">
            <w:pPr>
              <w:numPr>
                <w:ilvl w:val="0"/>
                <w:numId w:val="6"/>
              </w:numPr>
              <w:ind w:left="0" w:firstLine="0"/>
              <w:rPr>
                <w:sz w:val="16"/>
                <w:szCs w:val="16"/>
                <w:lang w:val="ro-RO"/>
              </w:rPr>
            </w:pPr>
          </w:p>
        </w:tc>
        <w:tc>
          <w:tcPr>
            <w:tcW w:w="3850" w:type="dxa"/>
            <w:vAlign w:val="center"/>
          </w:tcPr>
          <w:p w:rsidR="002D009B" w:rsidRPr="006F7719" w:rsidRDefault="002D009B">
            <w:pPr>
              <w:rPr>
                <w:sz w:val="16"/>
                <w:szCs w:val="16"/>
                <w:lang w:val="ro-RO"/>
              </w:rPr>
            </w:pPr>
            <w:r w:rsidRPr="006F7719">
              <w:rPr>
                <w:sz w:val="16"/>
                <w:szCs w:val="16"/>
                <w:lang w:val="ro-RO"/>
              </w:rPr>
              <w:t>Cantori - Învăţător</w:t>
            </w:r>
          </w:p>
        </w:tc>
        <w:tc>
          <w:tcPr>
            <w:tcW w:w="1122" w:type="dxa"/>
            <w:vAlign w:val="center"/>
          </w:tcPr>
          <w:p w:rsidR="002D009B" w:rsidRPr="006F7719" w:rsidRDefault="002D009B">
            <w:pPr>
              <w:pStyle w:val="Heading4"/>
              <w:jc w:val="center"/>
              <w:rPr>
                <w:rFonts w:ascii="Times New Roman" w:hAnsi="Times New Roman"/>
                <w:b w:val="0"/>
                <w:bCs w:val="0"/>
                <w:sz w:val="16"/>
                <w:szCs w:val="16"/>
                <w:lang w:val="ro-RO"/>
              </w:rPr>
            </w:pPr>
          </w:p>
        </w:tc>
        <w:tc>
          <w:tcPr>
            <w:tcW w:w="825" w:type="dxa"/>
            <w:vAlign w:val="center"/>
          </w:tcPr>
          <w:p w:rsidR="002D009B" w:rsidRPr="006F7719" w:rsidRDefault="002D009B">
            <w:pPr>
              <w:jc w:val="center"/>
              <w:rPr>
                <w:sz w:val="16"/>
                <w:szCs w:val="16"/>
                <w:lang w:val="ro-RO"/>
              </w:rPr>
            </w:pPr>
            <w:r w:rsidRPr="006F7719">
              <w:rPr>
                <w:sz w:val="16"/>
                <w:szCs w:val="16"/>
                <w:lang w:val="ro-RO"/>
              </w:rPr>
              <w:t>x</w:t>
            </w:r>
          </w:p>
        </w:tc>
        <w:tc>
          <w:tcPr>
            <w:tcW w:w="748" w:type="dxa"/>
            <w:tcBorders>
              <w:right w:val="thinThickSmallGap" w:sz="24" w:space="0" w:color="auto"/>
            </w:tcBorders>
            <w:vAlign w:val="center"/>
          </w:tcPr>
          <w:p w:rsidR="002D009B" w:rsidRPr="006F7719" w:rsidRDefault="002D009B">
            <w:pPr>
              <w:jc w:val="center"/>
              <w:rPr>
                <w:sz w:val="16"/>
                <w:szCs w:val="16"/>
                <w:lang w:val="ro-RO"/>
              </w:rPr>
            </w:pPr>
            <w:r w:rsidRPr="006F7719">
              <w:rPr>
                <w:sz w:val="16"/>
                <w:szCs w:val="16"/>
                <w:lang w:val="ro-RO"/>
              </w:rPr>
              <w:t>x</w:t>
            </w:r>
          </w:p>
        </w:tc>
        <w:tc>
          <w:tcPr>
            <w:tcW w:w="1683" w:type="dxa"/>
            <w:vMerge/>
            <w:tcBorders>
              <w:left w:val="nil"/>
              <w:right w:val="thinThickSmallGap" w:sz="24" w:space="0" w:color="auto"/>
            </w:tcBorders>
            <w:vAlign w:val="center"/>
          </w:tcPr>
          <w:p w:rsidR="002D009B" w:rsidRPr="006F7719" w:rsidRDefault="002D009B">
            <w:pPr>
              <w:jc w:val="center"/>
              <w:rPr>
                <w:sz w:val="16"/>
                <w:szCs w:val="16"/>
                <w:lang w:val="ro-RO"/>
              </w:rPr>
            </w:pPr>
          </w:p>
        </w:tc>
      </w:tr>
      <w:tr w:rsidR="006F7719" w:rsidRPr="006F7719">
        <w:trPr>
          <w:cantSplit/>
          <w:trHeight w:val="173"/>
          <w:jc w:val="center"/>
        </w:trPr>
        <w:tc>
          <w:tcPr>
            <w:tcW w:w="1285"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618" w:type="dxa"/>
            <w:vMerge/>
            <w:tcBorders>
              <w:left w:val="nil"/>
            </w:tcBorders>
            <w:vAlign w:val="center"/>
          </w:tcPr>
          <w:p w:rsidR="002D009B" w:rsidRPr="006F7719" w:rsidRDefault="002D009B">
            <w:pPr>
              <w:jc w:val="center"/>
              <w:rPr>
                <w:sz w:val="16"/>
                <w:szCs w:val="16"/>
                <w:lang w:val="ro-RO"/>
              </w:rPr>
            </w:pPr>
          </w:p>
        </w:tc>
        <w:tc>
          <w:tcPr>
            <w:tcW w:w="561" w:type="dxa"/>
            <w:vAlign w:val="center"/>
          </w:tcPr>
          <w:p w:rsidR="002D009B" w:rsidRPr="006F7719" w:rsidRDefault="002D009B" w:rsidP="00E05914">
            <w:pPr>
              <w:numPr>
                <w:ilvl w:val="0"/>
                <w:numId w:val="6"/>
              </w:numPr>
              <w:ind w:left="0" w:firstLine="0"/>
              <w:rPr>
                <w:sz w:val="16"/>
                <w:szCs w:val="16"/>
                <w:lang w:val="ro-RO"/>
              </w:rPr>
            </w:pPr>
          </w:p>
        </w:tc>
        <w:tc>
          <w:tcPr>
            <w:tcW w:w="3850" w:type="dxa"/>
            <w:vAlign w:val="center"/>
          </w:tcPr>
          <w:p w:rsidR="002D009B" w:rsidRPr="006F7719" w:rsidRDefault="002D009B" w:rsidP="007E384E">
            <w:pPr>
              <w:rPr>
                <w:sz w:val="16"/>
                <w:szCs w:val="16"/>
                <w:lang w:val="ro-RO"/>
              </w:rPr>
            </w:pPr>
            <w:r w:rsidRPr="006F7719">
              <w:rPr>
                <w:sz w:val="16"/>
                <w:szCs w:val="16"/>
                <w:lang w:val="ro-RO"/>
              </w:rPr>
              <w:t>Învăţător - maistru</w:t>
            </w:r>
          </w:p>
        </w:tc>
        <w:tc>
          <w:tcPr>
            <w:tcW w:w="1122" w:type="dxa"/>
            <w:vAlign w:val="center"/>
          </w:tcPr>
          <w:p w:rsidR="002D009B" w:rsidRPr="006F7719" w:rsidRDefault="002D009B">
            <w:pPr>
              <w:pStyle w:val="Heading4"/>
              <w:jc w:val="center"/>
              <w:rPr>
                <w:rFonts w:ascii="Times New Roman" w:hAnsi="Times New Roman"/>
                <w:b w:val="0"/>
                <w:bCs w:val="0"/>
                <w:sz w:val="16"/>
                <w:szCs w:val="16"/>
                <w:lang w:val="ro-RO"/>
              </w:rPr>
            </w:pPr>
          </w:p>
        </w:tc>
        <w:tc>
          <w:tcPr>
            <w:tcW w:w="825" w:type="dxa"/>
            <w:vAlign w:val="center"/>
          </w:tcPr>
          <w:p w:rsidR="002D009B" w:rsidRPr="006F7719" w:rsidRDefault="002D009B">
            <w:pPr>
              <w:jc w:val="center"/>
              <w:rPr>
                <w:sz w:val="16"/>
                <w:szCs w:val="16"/>
                <w:lang w:val="ro-RO"/>
              </w:rPr>
            </w:pPr>
            <w:r w:rsidRPr="006F7719">
              <w:rPr>
                <w:sz w:val="16"/>
                <w:szCs w:val="16"/>
                <w:lang w:val="ro-RO"/>
              </w:rPr>
              <w:t>x</w:t>
            </w:r>
          </w:p>
        </w:tc>
        <w:tc>
          <w:tcPr>
            <w:tcW w:w="748" w:type="dxa"/>
            <w:tcBorders>
              <w:right w:val="thinThickSmallGap" w:sz="24" w:space="0" w:color="auto"/>
            </w:tcBorders>
            <w:vAlign w:val="center"/>
          </w:tcPr>
          <w:p w:rsidR="002D009B" w:rsidRPr="006F7719" w:rsidRDefault="002D009B">
            <w:pPr>
              <w:jc w:val="center"/>
              <w:rPr>
                <w:sz w:val="16"/>
                <w:szCs w:val="16"/>
                <w:lang w:val="ro-RO"/>
              </w:rPr>
            </w:pPr>
            <w:r w:rsidRPr="006F7719">
              <w:rPr>
                <w:sz w:val="16"/>
                <w:szCs w:val="16"/>
                <w:lang w:val="ro-RO"/>
              </w:rPr>
              <w:t>x</w:t>
            </w:r>
          </w:p>
        </w:tc>
        <w:tc>
          <w:tcPr>
            <w:tcW w:w="1683" w:type="dxa"/>
            <w:vMerge/>
            <w:tcBorders>
              <w:left w:val="nil"/>
              <w:right w:val="thinThickSmallGap" w:sz="24" w:space="0" w:color="auto"/>
            </w:tcBorders>
            <w:vAlign w:val="center"/>
          </w:tcPr>
          <w:p w:rsidR="002D009B" w:rsidRPr="006F7719" w:rsidRDefault="002D009B">
            <w:pPr>
              <w:jc w:val="center"/>
              <w:rPr>
                <w:sz w:val="16"/>
                <w:szCs w:val="16"/>
                <w:lang w:val="ro-RO"/>
              </w:rPr>
            </w:pPr>
          </w:p>
        </w:tc>
      </w:tr>
      <w:tr w:rsidR="006F7719" w:rsidRPr="006F7719">
        <w:trPr>
          <w:cantSplit/>
          <w:trHeight w:val="173"/>
          <w:jc w:val="center"/>
        </w:trPr>
        <w:tc>
          <w:tcPr>
            <w:tcW w:w="1285"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618" w:type="dxa"/>
            <w:vMerge/>
            <w:tcBorders>
              <w:left w:val="nil"/>
            </w:tcBorders>
            <w:vAlign w:val="center"/>
          </w:tcPr>
          <w:p w:rsidR="002D009B" w:rsidRPr="006F7719" w:rsidRDefault="002D009B">
            <w:pPr>
              <w:jc w:val="center"/>
              <w:rPr>
                <w:sz w:val="16"/>
                <w:szCs w:val="16"/>
                <w:lang w:val="ro-RO"/>
              </w:rPr>
            </w:pPr>
          </w:p>
        </w:tc>
        <w:tc>
          <w:tcPr>
            <w:tcW w:w="561" w:type="dxa"/>
            <w:vAlign w:val="center"/>
          </w:tcPr>
          <w:p w:rsidR="002D009B" w:rsidRPr="006F7719" w:rsidRDefault="002D009B" w:rsidP="00E05914">
            <w:pPr>
              <w:numPr>
                <w:ilvl w:val="0"/>
                <w:numId w:val="6"/>
              </w:numPr>
              <w:ind w:left="0" w:firstLine="0"/>
              <w:rPr>
                <w:sz w:val="16"/>
                <w:szCs w:val="16"/>
                <w:lang w:val="ro-RO"/>
              </w:rPr>
            </w:pPr>
          </w:p>
        </w:tc>
        <w:tc>
          <w:tcPr>
            <w:tcW w:w="3850" w:type="dxa"/>
            <w:vAlign w:val="center"/>
          </w:tcPr>
          <w:p w:rsidR="002D009B" w:rsidRPr="006F7719" w:rsidRDefault="002D009B" w:rsidP="007E384E">
            <w:pPr>
              <w:rPr>
                <w:sz w:val="16"/>
                <w:szCs w:val="16"/>
                <w:lang w:val="ro-RO"/>
              </w:rPr>
            </w:pPr>
            <w:r w:rsidRPr="006F7719">
              <w:rPr>
                <w:sz w:val="16"/>
                <w:szCs w:val="16"/>
                <w:lang w:val="ro-RO"/>
              </w:rPr>
              <w:t>Învăţătoare - maistră</w:t>
            </w:r>
          </w:p>
        </w:tc>
        <w:tc>
          <w:tcPr>
            <w:tcW w:w="1122" w:type="dxa"/>
            <w:vAlign w:val="center"/>
          </w:tcPr>
          <w:p w:rsidR="002D009B" w:rsidRPr="006F7719" w:rsidRDefault="002D009B">
            <w:pPr>
              <w:pStyle w:val="Heading4"/>
              <w:jc w:val="center"/>
              <w:rPr>
                <w:rFonts w:ascii="Times New Roman" w:hAnsi="Times New Roman"/>
                <w:b w:val="0"/>
                <w:bCs w:val="0"/>
                <w:sz w:val="16"/>
                <w:szCs w:val="16"/>
                <w:lang w:val="ro-RO"/>
              </w:rPr>
            </w:pPr>
          </w:p>
        </w:tc>
        <w:tc>
          <w:tcPr>
            <w:tcW w:w="825" w:type="dxa"/>
            <w:vAlign w:val="center"/>
          </w:tcPr>
          <w:p w:rsidR="002D009B" w:rsidRPr="006F7719" w:rsidRDefault="002D009B">
            <w:pPr>
              <w:jc w:val="center"/>
              <w:rPr>
                <w:sz w:val="16"/>
                <w:szCs w:val="16"/>
                <w:lang w:val="ro-RO"/>
              </w:rPr>
            </w:pPr>
            <w:r w:rsidRPr="006F7719">
              <w:rPr>
                <w:sz w:val="16"/>
                <w:szCs w:val="16"/>
                <w:lang w:val="ro-RO"/>
              </w:rPr>
              <w:t>x</w:t>
            </w:r>
          </w:p>
        </w:tc>
        <w:tc>
          <w:tcPr>
            <w:tcW w:w="748" w:type="dxa"/>
            <w:tcBorders>
              <w:right w:val="thinThickSmallGap" w:sz="24" w:space="0" w:color="auto"/>
            </w:tcBorders>
            <w:vAlign w:val="center"/>
          </w:tcPr>
          <w:p w:rsidR="002D009B" w:rsidRPr="006F7719" w:rsidRDefault="002D009B">
            <w:pPr>
              <w:jc w:val="center"/>
              <w:rPr>
                <w:sz w:val="16"/>
                <w:szCs w:val="16"/>
                <w:lang w:val="ro-RO"/>
              </w:rPr>
            </w:pPr>
            <w:r w:rsidRPr="006F7719">
              <w:rPr>
                <w:sz w:val="16"/>
                <w:szCs w:val="16"/>
                <w:lang w:val="ro-RO"/>
              </w:rPr>
              <w:t>x</w:t>
            </w:r>
          </w:p>
        </w:tc>
        <w:tc>
          <w:tcPr>
            <w:tcW w:w="1683" w:type="dxa"/>
            <w:vMerge/>
            <w:tcBorders>
              <w:left w:val="nil"/>
              <w:right w:val="thinThickSmallGap" w:sz="24" w:space="0" w:color="auto"/>
            </w:tcBorders>
            <w:vAlign w:val="center"/>
          </w:tcPr>
          <w:p w:rsidR="002D009B" w:rsidRPr="006F7719" w:rsidRDefault="002D009B">
            <w:pPr>
              <w:jc w:val="center"/>
              <w:rPr>
                <w:sz w:val="16"/>
                <w:szCs w:val="16"/>
                <w:lang w:val="ro-RO"/>
              </w:rPr>
            </w:pPr>
          </w:p>
        </w:tc>
      </w:tr>
      <w:tr w:rsidR="006F7719" w:rsidRPr="006F7719">
        <w:trPr>
          <w:cantSplit/>
          <w:trHeight w:val="173"/>
          <w:jc w:val="center"/>
        </w:trPr>
        <w:tc>
          <w:tcPr>
            <w:tcW w:w="1285"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618" w:type="dxa"/>
            <w:vMerge/>
            <w:tcBorders>
              <w:left w:val="nil"/>
            </w:tcBorders>
            <w:vAlign w:val="center"/>
          </w:tcPr>
          <w:p w:rsidR="002D009B" w:rsidRPr="006F7719" w:rsidRDefault="002D009B">
            <w:pPr>
              <w:jc w:val="center"/>
              <w:rPr>
                <w:sz w:val="16"/>
                <w:szCs w:val="16"/>
                <w:lang w:val="ro-RO"/>
              </w:rPr>
            </w:pPr>
          </w:p>
        </w:tc>
        <w:tc>
          <w:tcPr>
            <w:tcW w:w="561" w:type="dxa"/>
            <w:vAlign w:val="center"/>
          </w:tcPr>
          <w:p w:rsidR="002D009B" w:rsidRPr="006F7719" w:rsidRDefault="002D009B" w:rsidP="00E05914">
            <w:pPr>
              <w:numPr>
                <w:ilvl w:val="0"/>
                <w:numId w:val="6"/>
              </w:numPr>
              <w:ind w:left="0" w:firstLine="0"/>
              <w:rPr>
                <w:sz w:val="16"/>
                <w:szCs w:val="16"/>
                <w:lang w:val="ro-RO"/>
              </w:rPr>
            </w:pPr>
          </w:p>
        </w:tc>
        <w:tc>
          <w:tcPr>
            <w:tcW w:w="3850" w:type="dxa"/>
            <w:vAlign w:val="center"/>
          </w:tcPr>
          <w:p w:rsidR="002D009B" w:rsidRPr="006F7719" w:rsidRDefault="002D009B" w:rsidP="00F01710">
            <w:pPr>
              <w:rPr>
                <w:sz w:val="16"/>
                <w:szCs w:val="16"/>
                <w:lang w:val="ro-RO"/>
              </w:rPr>
            </w:pPr>
            <w:r w:rsidRPr="006F7719">
              <w:rPr>
                <w:sz w:val="16"/>
                <w:szCs w:val="16"/>
                <w:lang w:val="ro-RO"/>
              </w:rPr>
              <w:t>Educator - Învăţător</w:t>
            </w:r>
          </w:p>
        </w:tc>
        <w:tc>
          <w:tcPr>
            <w:tcW w:w="1122" w:type="dxa"/>
            <w:vAlign w:val="center"/>
          </w:tcPr>
          <w:p w:rsidR="002D009B" w:rsidRPr="006F7719" w:rsidRDefault="002D009B" w:rsidP="00F01710">
            <w:pPr>
              <w:pStyle w:val="Heading4"/>
              <w:jc w:val="center"/>
              <w:rPr>
                <w:rFonts w:ascii="Times New Roman" w:hAnsi="Times New Roman"/>
                <w:b w:val="0"/>
                <w:bCs w:val="0"/>
                <w:sz w:val="16"/>
                <w:szCs w:val="16"/>
                <w:lang w:val="ro-RO"/>
              </w:rPr>
            </w:pPr>
          </w:p>
        </w:tc>
        <w:tc>
          <w:tcPr>
            <w:tcW w:w="825" w:type="dxa"/>
            <w:vAlign w:val="center"/>
          </w:tcPr>
          <w:p w:rsidR="002D009B" w:rsidRPr="006F7719" w:rsidRDefault="002D009B" w:rsidP="00F01710">
            <w:pPr>
              <w:jc w:val="center"/>
              <w:rPr>
                <w:sz w:val="16"/>
                <w:szCs w:val="16"/>
                <w:lang w:val="ro-RO"/>
              </w:rPr>
            </w:pPr>
          </w:p>
        </w:tc>
        <w:tc>
          <w:tcPr>
            <w:tcW w:w="748" w:type="dxa"/>
            <w:tcBorders>
              <w:right w:val="thinThickSmallGap" w:sz="24" w:space="0" w:color="auto"/>
            </w:tcBorders>
            <w:vAlign w:val="center"/>
          </w:tcPr>
          <w:p w:rsidR="002D009B" w:rsidRPr="006F7719" w:rsidRDefault="002D009B" w:rsidP="00F01710">
            <w:pPr>
              <w:jc w:val="center"/>
              <w:rPr>
                <w:sz w:val="16"/>
                <w:szCs w:val="16"/>
                <w:lang w:val="ro-RO"/>
              </w:rPr>
            </w:pPr>
            <w:r w:rsidRPr="006F7719">
              <w:rPr>
                <w:sz w:val="16"/>
                <w:szCs w:val="16"/>
                <w:lang w:val="ro-RO"/>
              </w:rPr>
              <w:t>x</w:t>
            </w:r>
          </w:p>
        </w:tc>
        <w:tc>
          <w:tcPr>
            <w:tcW w:w="1683" w:type="dxa"/>
            <w:vMerge/>
            <w:tcBorders>
              <w:left w:val="nil"/>
              <w:right w:val="thinThickSmallGap" w:sz="24" w:space="0" w:color="auto"/>
            </w:tcBorders>
            <w:vAlign w:val="center"/>
          </w:tcPr>
          <w:p w:rsidR="002D009B" w:rsidRPr="006F7719" w:rsidRDefault="002D009B">
            <w:pPr>
              <w:jc w:val="center"/>
              <w:rPr>
                <w:sz w:val="16"/>
                <w:szCs w:val="16"/>
                <w:lang w:val="ro-RO"/>
              </w:rPr>
            </w:pPr>
          </w:p>
        </w:tc>
      </w:tr>
      <w:tr w:rsidR="006F7719" w:rsidRPr="006F7719">
        <w:trPr>
          <w:cantSplit/>
          <w:trHeight w:val="173"/>
          <w:jc w:val="center"/>
        </w:trPr>
        <w:tc>
          <w:tcPr>
            <w:tcW w:w="1285"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870"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618" w:type="dxa"/>
            <w:vMerge/>
            <w:tcBorders>
              <w:left w:val="nil"/>
            </w:tcBorders>
            <w:vAlign w:val="center"/>
          </w:tcPr>
          <w:p w:rsidR="002D009B" w:rsidRPr="006F7719" w:rsidRDefault="002D009B">
            <w:pPr>
              <w:jc w:val="center"/>
              <w:rPr>
                <w:sz w:val="16"/>
                <w:szCs w:val="16"/>
                <w:lang w:val="ro-RO"/>
              </w:rPr>
            </w:pPr>
          </w:p>
        </w:tc>
        <w:tc>
          <w:tcPr>
            <w:tcW w:w="561" w:type="dxa"/>
            <w:vAlign w:val="center"/>
          </w:tcPr>
          <w:p w:rsidR="002D009B" w:rsidRPr="006F7719" w:rsidRDefault="002D009B" w:rsidP="00E05914">
            <w:pPr>
              <w:numPr>
                <w:ilvl w:val="0"/>
                <w:numId w:val="6"/>
              </w:numPr>
              <w:ind w:left="0" w:firstLine="0"/>
              <w:rPr>
                <w:sz w:val="16"/>
                <w:szCs w:val="16"/>
                <w:lang w:val="ro-RO"/>
              </w:rPr>
            </w:pPr>
          </w:p>
        </w:tc>
        <w:tc>
          <w:tcPr>
            <w:tcW w:w="3850" w:type="dxa"/>
            <w:vAlign w:val="center"/>
          </w:tcPr>
          <w:p w:rsidR="002D009B" w:rsidRPr="006F7719" w:rsidRDefault="002D009B" w:rsidP="00F01710">
            <w:pPr>
              <w:rPr>
                <w:sz w:val="16"/>
                <w:szCs w:val="16"/>
                <w:lang w:val="ro-RO"/>
              </w:rPr>
            </w:pPr>
            <w:r w:rsidRPr="006F7719">
              <w:rPr>
                <w:sz w:val="16"/>
                <w:szCs w:val="16"/>
                <w:lang w:val="ro-RO"/>
              </w:rPr>
              <w:t>Învăţător - Educator</w:t>
            </w:r>
          </w:p>
        </w:tc>
        <w:tc>
          <w:tcPr>
            <w:tcW w:w="1122" w:type="dxa"/>
            <w:vAlign w:val="center"/>
          </w:tcPr>
          <w:p w:rsidR="002D009B" w:rsidRPr="006F7719" w:rsidRDefault="002D009B" w:rsidP="00F01710">
            <w:pPr>
              <w:pStyle w:val="Heading4"/>
              <w:jc w:val="center"/>
              <w:rPr>
                <w:rFonts w:ascii="Times New Roman" w:hAnsi="Times New Roman"/>
                <w:b w:val="0"/>
                <w:bCs w:val="0"/>
                <w:sz w:val="16"/>
                <w:szCs w:val="16"/>
                <w:lang w:val="ro-RO"/>
              </w:rPr>
            </w:pPr>
          </w:p>
        </w:tc>
        <w:tc>
          <w:tcPr>
            <w:tcW w:w="825" w:type="dxa"/>
            <w:vAlign w:val="center"/>
          </w:tcPr>
          <w:p w:rsidR="002D009B" w:rsidRPr="006F7719" w:rsidRDefault="002D009B" w:rsidP="00F01710">
            <w:pPr>
              <w:jc w:val="center"/>
              <w:rPr>
                <w:sz w:val="16"/>
                <w:szCs w:val="16"/>
                <w:lang w:val="ro-RO"/>
              </w:rPr>
            </w:pPr>
          </w:p>
        </w:tc>
        <w:tc>
          <w:tcPr>
            <w:tcW w:w="748" w:type="dxa"/>
            <w:tcBorders>
              <w:right w:val="thinThickSmallGap" w:sz="24" w:space="0" w:color="auto"/>
            </w:tcBorders>
            <w:vAlign w:val="center"/>
          </w:tcPr>
          <w:p w:rsidR="002D009B" w:rsidRPr="006F7719" w:rsidRDefault="002D009B" w:rsidP="00F01710">
            <w:pPr>
              <w:jc w:val="center"/>
              <w:rPr>
                <w:sz w:val="16"/>
                <w:szCs w:val="16"/>
                <w:lang w:val="ro-RO"/>
              </w:rPr>
            </w:pPr>
            <w:r w:rsidRPr="006F7719">
              <w:rPr>
                <w:sz w:val="16"/>
                <w:szCs w:val="16"/>
                <w:lang w:val="ro-RO"/>
              </w:rPr>
              <w:t>x</w:t>
            </w:r>
          </w:p>
        </w:tc>
        <w:tc>
          <w:tcPr>
            <w:tcW w:w="1683" w:type="dxa"/>
            <w:vMerge/>
            <w:tcBorders>
              <w:left w:val="nil"/>
              <w:right w:val="thinThickSmallGap" w:sz="24" w:space="0" w:color="auto"/>
            </w:tcBorders>
            <w:vAlign w:val="center"/>
          </w:tcPr>
          <w:p w:rsidR="002D009B" w:rsidRPr="006F7719" w:rsidRDefault="002D009B">
            <w:pPr>
              <w:jc w:val="center"/>
              <w:rPr>
                <w:sz w:val="16"/>
                <w:szCs w:val="16"/>
                <w:lang w:val="ro-RO"/>
              </w:rPr>
            </w:pPr>
          </w:p>
        </w:tc>
      </w:tr>
      <w:tr w:rsidR="006F7719" w:rsidRPr="006F7719" w:rsidTr="00A365AB">
        <w:trPr>
          <w:cantSplit/>
          <w:trHeight w:val="638"/>
          <w:jc w:val="center"/>
        </w:trPr>
        <w:tc>
          <w:tcPr>
            <w:tcW w:w="14562" w:type="dxa"/>
            <w:gridSpan w:val="9"/>
            <w:tcBorders>
              <w:left w:val="thinThickSmallGap" w:sz="24" w:space="0" w:color="auto"/>
              <w:bottom w:val="single" w:sz="4" w:space="0" w:color="auto"/>
              <w:right w:val="thinThickSmallGap" w:sz="24" w:space="0" w:color="auto"/>
            </w:tcBorders>
            <w:vAlign w:val="center"/>
          </w:tcPr>
          <w:p w:rsidR="002D009B" w:rsidRPr="006F7719" w:rsidRDefault="002D009B">
            <w:pPr>
              <w:ind w:firstLine="567"/>
              <w:jc w:val="both"/>
              <w:rPr>
                <w:sz w:val="16"/>
                <w:szCs w:val="16"/>
                <w:lang w:val="ro-RO"/>
              </w:rPr>
            </w:pPr>
            <w:r w:rsidRPr="006F7719">
              <w:rPr>
                <w:b/>
                <w:bCs/>
                <w:iCs/>
                <w:sz w:val="16"/>
                <w:szCs w:val="16"/>
                <w:lang w:val="ro-RO"/>
              </w:rPr>
              <w:t>Notă.</w:t>
            </w:r>
            <w:r w:rsidRPr="006F7719">
              <w:rPr>
                <w:b/>
                <w:bCs/>
                <w:i/>
                <w:iCs/>
                <w:sz w:val="16"/>
                <w:szCs w:val="16"/>
                <w:lang w:val="ro-RO"/>
              </w:rPr>
              <w:t xml:space="preserve"> </w:t>
            </w:r>
            <w:r w:rsidRPr="006F7719">
              <w:rPr>
                <w:sz w:val="16"/>
                <w:szCs w:val="16"/>
                <w:lang w:val="ro-RO"/>
              </w:rPr>
              <w:t xml:space="preserve">La specializările nominalizate mai sus se adaugă: </w:t>
            </w:r>
          </w:p>
          <w:p w:rsidR="002D009B" w:rsidRPr="006F7719" w:rsidRDefault="002D009B">
            <w:pPr>
              <w:ind w:firstLine="567"/>
              <w:jc w:val="both"/>
              <w:rPr>
                <w:sz w:val="16"/>
                <w:szCs w:val="16"/>
                <w:lang w:val="ro-RO"/>
              </w:rPr>
            </w:pPr>
            <w:r w:rsidRPr="006F7719">
              <w:rPr>
                <w:sz w:val="16"/>
                <w:szCs w:val="16"/>
                <w:lang w:val="ro-RO"/>
              </w:rPr>
              <w:t>(1) Toate specializările similare absolvite înainte de 1993;</w:t>
            </w:r>
          </w:p>
          <w:p w:rsidR="002D009B" w:rsidRPr="006F7719" w:rsidRDefault="003E64D1">
            <w:pPr>
              <w:ind w:firstLine="567"/>
              <w:jc w:val="both"/>
              <w:rPr>
                <w:sz w:val="16"/>
                <w:szCs w:val="16"/>
                <w:lang w:val="ro-RO"/>
              </w:rPr>
            </w:pPr>
            <w:r w:rsidRPr="006F7719">
              <w:rPr>
                <w:sz w:val="16"/>
                <w:szCs w:val="16"/>
                <w:lang w:val="ro-RO"/>
              </w:rPr>
              <w:t>(2) Programele de conversie profesională pentru dobândirea unei noi specializări şi/sau ocuparea de noi funcţii didactice, în conformitate cu prevederile art. 244 alin. (5) lit. d) din Legea educaţiei naţionale nr. 1/2011 cu modificările şi completările ulterioare.</w:t>
            </w:r>
          </w:p>
        </w:tc>
      </w:tr>
      <w:tr w:rsidR="006F7719" w:rsidRPr="006F7719" w:rsidTr="00A82093">
        <w:trPr>
          <w:cantSplit/>
          <w:trHeight w:val="930"/>
          <w:jc w:val="center"/>
        </w:trPr>
        <w:tc>
          <w:tcPr>
            <w:tcW w:w="14562" w:type="dxa"/>
            <w:gridSpan w:val="9"/>
            <w:tcBorders>
              <w:left w:val="thinThickSmallGap" w:sz="24" w:space="0" w:color="auto"/>
              <w:bottom w:val="single" w:sz="4" w:space="0" w:color="auto"/>
              <w:right w:val="thinThickSmallGap" w:sz="24" w:space="0" w:color="auto"/>
            </w:tcBorders>
            <w:vAlign w:val="center"/>
          </w:tcPr>
          <w:p w:rsidR="002D009B" w:rsidRPr="006F7719" w:rsidRDefault="002D009B" w:rsidP="00782959">
            <w:pPr>
              <w:ind w:firstLine="567"/>
              <w:jc w:val="both"/>
              <w:rPr>
                <w:b/>
                <w:bCs/>
                <w:i/>
                <w:iCs/>
                <w:sz w:val="16"/>
                <w:szCs w:val="16"/>
                <w:lang w:val="ro-RO"/>
              </w:rPr>
            </w:pPr>
            <w:r w:rsidRPr="006F7719">
              <w:rPr>
                <w:sz w:val="16"/>
                <w:szCs w:val="16"/>
                <w:lang w:val="ro-RO"/>
              </w:rPr>
              <w:t>* Pentru ocuparea posturilor didactice de ÎNVĂŢĂTOR ITINERANT</w:t>
            </w:r>
            <w:r w:rsidR="003A5E4D" w:rsidRPr="006F7719">
              <w:rPr>
                <w:sz w:val="16"/>
                <w:szCs w:val="16"/>
                <w:lang w:val="ro-RO"/>
              </w:rPr>
              <w:t xml:space="preserve"> ŞI </w:t>
            </w:r>
            <w:r w:rsidRPr="006F7719">
              <w:rPr>
                <w:sz w:val="16"/>
                <w:szCs w:val="16"/>
                <w:lang w:val="ro-RO"/>
              </w:rPr>
              <w:t>DE SPRIJIN</w:t>
            </w:r>
            <w:r w:rsidR="003A5E4D" w:rsidRPr="006F7719">
              <w:rPr>
                <w:sz w:val="16"/>
                <w:szCs w:val="16"/>
                <w:lang w:val="ro-RO"/>
              </w:rPr>
              <w:t>/INSTITUTOR ITINERANT ŞI DE SPRIJIN/PROFESOR ITINERANT ŞI DE SPRIJIN</w:t>
            </w:r>
            <w:r w:rsidRPr="006F7719">
              <w:rPr>
                <w:sz w:val="16"/>
                <w:szCs w:val="16"/>
                <w:lang w:val="ro-RO"/>
              </w:rPr>
              <w:t xml:space="preserve"> trebuie îndeplinite, de către candidaţi, condiţiile prevăzute </w:t>
            </w:r>
            <w:r w:rsidR="003E64D1" w:rsidRPr="006F7719">
              <w:rPr>
                <w:sz w:val="16"/>
                <w:szCs w:val="16"/>
                <w:lang w:val="ro-RO"/>
              </w:rPr>
              <w:t xml:space="preserve">la </w:t>
            </w:r>
            <w:r w:rsidR="003E64D1" w:rsidRPr="006F7719">
              <w:rPr>
                <w:iCs/>
                <w:sz w:val="16"/>
                <w:szCs w:val="16"/>
                <w:lang w:val="ro-RO"/>
              </w:rPr>
              <w:t>art. 248 alin. (5) din Legea educaţiei naţionale nr. 1/2011 cu modificările şi completările ulterioare</w:t>
            </w:r>
            <w:r w:rsidR="003E64D1" w:rsidRPr="006F7719">
              <w:rPr>
                <w:sz w:val="16"/>
                <w:szCs w:val="16"/>
                <w:lang w:val="ro-RO"/>
              </w:rPr>
              <w:t xml:space="preserve"> ori cele prevăzute </w:t>
            </w:r>
            <w:r w:rsidR="00D47B7B" w:rsidRPr="006F7719">
              <w:rPr>
                <w:sz w:val="16"/>
                <w:szCs w:val="16"/>
                <w:lang w:val="ro-RO"/>
              </w:rPr>
              <w:t xml:space="preserve">în </w:t>
            </w:r>
            <w:r w:rsidR="003E64D1" w:rsidRPr="006F7719">
              <w:rPr>
                <w:iCs/>
                <w:sz w:val="16"/>
                <w:szCs w:val="16"/>
                <w:lang w:val="ro-RO"/>
              </w:rPr>
              <w:t>Metodolo</w:t>
            </w:r>
            <w:r w:rsidR="00D47B7B" w:rsidRPr="006F7719">
              <w:rPr>
                <w:iCs/>
                <w:sz w:val="16"/>
                <w:szCs w:val="16"/>
                <w:lang w:val="ro-RO"/>
              </w:rPr>
              <w:t>gia-</w:t>
            </w:r>
            <w:r w:rsidR="003E64D1" w:rsidRPr="006F7719">
              <w:rPr>
                <w:iCs/>
                <w:sz w:val="16"/>
                <w:szCs w:val="16"/>
                <w:lang w:val="ro-RO"/>
              </w:rPr>
              <w:t>cadru privind mobilitatea personalului didactic din învăţământul preuniversitar</w:t>
            </w:r>
            <w:r w:rsidR="00D47B7B" w:rsidRPr="006F7719">
              <w:rPr>
                <w:iCs/>
                <w:sz w:val="16"/>
                <w:szCs w:val="16"/>
                <w:lang w:val="ro-RO"/>
              </w:rPr>
              <w:t>.</w:t>
            </w:r>
          </w:p>
        </w:tc>
      </w:tr>
      <w:tr w:rsidR="00A82093" w:rsidRPr="006F7719" w:rsidTr="00A82093">
        <w:trPr>
          <w:cantSplit/>
          <w:trHeight w:val="930"/>
          <w:jc w:val="center"/>
        </w:trPr>
        <w:tc>
          <w:tcPr>
            <w:tcW w:w="14562" w:type="dxa"/>
            <w:gridSpan w:val="9"/>
            <w:tcBorders>
              <w:left w:val="thinThickSmallGap" w:sz="24" w:space="0" w:color="auto"/>
              <w:bottom w:val="thickThinSmallGap" w:sz="24" w:space="0" w:color="auto"/>
              <w:right w:val="thinThickSmallGap" w:sz="24" w:space="0" w:color="auto"/>
            </w:tcBorders>
            <w:vAlign w:val="center"/>
          </w:tcPr>
          <w:p w:rsidR="00FF6E30" w:rsidRPr="006F7719" w:rsidRDefault="00A82093" w:rsidP="00FF6E30">
            <w:pPr>
              <w:ind w:firstLine="567"/>
              <w:jc w:val="both"/>
              <w:rPr>
                <w:sz w:val="16"/>
                <w:szCs w:val="16"/>
                <w:lang w:val="ro-RO"/>
              </w:rPr>
            </w:pPr>
            <w:r w:rsidRPr="006F7719">
              <w:rPr>
                <w:sz w:val="16"/>
                <w:szCs w:val="16"/>
                <w:lang w:val="ro-RO"/>
              </w:rPr>
              <w:lastRenderedPageBreak/>
              <w:t xml:space="preserve">Absolvenţii cu diplomă ai liceului pedagogic, ai şcolii postliceale pedagogice sau ai unei şcoli echivalente având înscrise pe diploma de absolvire una din specializările din tabelul de mai sus şi absolvenţii cu diplomă ai colegiului universitar pedagogic având înscrise pe diploma de absolvire una specializările din tabelul de mai sus care se încadrează în condiţiile prevăzute la art. 248 alin. (5) din Legea educaţiei naţionale nr. 1/2011 cu modificările şi completările ulterioare ori în cele prevăzute </w:t>
            </w:r>
            <w:r w:rsidR="00D46831" w:rsidRPr="006F7719">
              <w:rPr>
                <w:sz w:val="16"/>
                <w:szCs w:val="16"/>
                <w:lang w:val="ro-RO"/>
              </w:rPr>
              <w:t>în</w:t>
            </w:r>
            <w:r w:rsidRPr="006F7719">
              <w:rPr>
                <w:sz w:val="16"/>
                <w:szCs w:val="16"/>
                <w:lang w:val="ro-RO"/>
              </w:rPr>
              <w:t xml:space="preserve"> Metodologia</w:t>
            </w:r>
            <w:r w:rsidR="00D46831" w:rsidRPr="006F7719">
              <w:rPr>
                <w:sz w:val="16"/>
                <w:szCs w:val="16"/>
                <w:lang w:val="ro-RO"/>
              </w:rPr>
              <w:t>-</w:t>
            </w:r>
            <w:r w:rsidRPr="006F7719">
              <w:rPr>
                <w:sz w:val="16"/>
                <w:szCs w:val="16"/>
                <w:lang w:val="ro-RO"/>
              </w:rPr>
              <w:t>cadru privind mobilitatea personalului didactic din învăţământul preuniversitar</w:t>
            </w:r>
            <w:r w:rsidR="00D46831" w:rsidRPr="006F7719">
              <w:rPr>
                <w:sz w:val="16"/>
                <w:szCs w:val="16"/>
                <w:lang w:val="ro-RO"/>
              </w:rPr>
              <w:t xml:space="preserve"> </w:t>
            </w:r>
            <w:r w:rsidRPr="006F7719">
              <w:rPr>
                <w:sz w:val="16"/>
                <w:szCs w:val="16"/>
                <w:lang w:val="ro-RO"/>
              </w:rPr>
              <w:t>şi care</w:t>
            </w:r>
            <w:r w:rsidR="00FF6E30" w:rsidRPr="006F7719">
              <w:rPr>
                <w:sz w:val="16"/>
                <w:szCs w:val="16"/>
                <w:lang w:val="ro-RO"/>
              </w:rPr>
              <w:t xml:space="preserve"> </w:t>
            </w:r>
            <w:r w:rsidRPr="006F7719">
              <w:rPr>
                <w:sz w:val="16"/>
                <w:szCs w:val="16"/>
                <w:lang w:val="ro-RO"/>
              </w:rPr>
              <w:t>au finalizat cu diplomă şi studii universitare</w:t>
            </w:r>
            <w:r w:rsidR="00FF6E30" w:rsidRPr="006F7719">
              <w:rPr>
                <w:sz w:val="16"/>
                <w:szCs w:val="16"/>
                <w:lang w:val="ro-RO"/>
              </w:rPr>
              <w:t xml:space="preserve"> de</w:t>
            </w:r>
            <w:r w:rsidRPr="006F7719">
              <w:rPr>
                <w:sz w:val="16"/>
                <w:szCs w:val="16"/>
                <w:lang w:val="ro-RO"/>
              </w:rPr>
              <w:t xml:space="preserve"> lungă</w:t>
            </w:r>
            <w:r w:rsidR="00FF6E30" w:rsidRPr="006F7719">
              <w:rPr>
                <w:sz w:val="16"/>
                <w:szCs w:val="16"/>
                <w:lang w:val="ro-RO"/>
              </w:rPr>
              <w:t>/scurtă</w:t>
            </w:r>
            <w:r w:rsidRPr="006F7719">
              <w:rPr>
                <w:sz w:val="16"/>
                <w:szCs w:val="16"/>
                <w:lang w:val="ro-RO"/>
              </w:rPr>
              <w:t xml:space="preserve"> durată sau ciclul I de studii universitare de licenţă se încadrează în funcţia didactică de profesor itinerant şi de sprijin pentru învăţământul special primar.</w:t>
            </w:r>
            <w:r w:rsidR="00FF6E30" w:rsidRPr="006F7719">
              <w:rPr>
                <w:sz w:val="16"/>
                <w:szCs w:val="16"/>
                <w:lang w:val="ro-RO"/>
              </w:rPr>
              <w:t xml:space="preserve"> </w:t>
            </w:r>
          </w:p>
          <w:p w:rsidR="00A82093" w:rsidRPr="006F7719" w:rsidRDefault="00A82093" w:rsidP="00A82093">
            <w:pPr>
              <w:ind w:firstLine="561"/>
              <w:jc w:val="both"/>
              <w:rPr>
                <w:sz w:val="16"/>
                <w:szCs w:val="16"/>
                <w:lang w:val="ro-RO"/>
              </w:rPr>
            </w:pPr>
            <w:r w:rsidRPr="006F7719">
              <w:rPr>
                <w:sz w:val="16"/>
                <w:szCs w:val="16"/>
                <w:lang w:val="ro-RO"/>
              </w:rPr>
              <w:t>Absolvenţii cu diplomă ai colegiului universitar pe</w:t>
            </w:r>
            <w:r w:rsidR="00FF6E30" w:rsidRPr="006F7719">
              <w:rPr>
                <w:sz w:val="16"/>
                <w:szCs w:val="16"/>
                <w:lang w:val="ro-RO"/>
              </w:rPr>
              <w:t xml:space="preserve">dagogic </w:t>
            </w:r>
            <w:r w:rsidRPr="006F7719">
              <w:rPr>
                <w:sz w:val="16"/>
                <w:szCs w:val="16"/>
                <w:lang w:val="ro-RO"/>
              </w:rPr>
              <w:t xml:space="preserve">având înscrise pe diploma de absolvire una specializările din tabelul de mai sus, care se încadrează în condiţiile prevăzute la art. 248 alin. (5) din Legea educaţiei naţionale nr. 1/2011 cu modificările şi completările ulterioare ori în cele prevăzute </w:t>
            </w:r>
            <w:r w:rsidR="008752E7" w:rsidRPr="006F7719">
              <w:rPr>
                <w:sz w:val="16"/>
                <w:szCs w:val="16"/>
                <w:lang w:val="ro-RO"/>
              </w:rPr>
              <w:t>în Metodologia-</w:t>
            </w:r>
            <w:r w:rsidRPr="006F7719">
              <w:rPr>
                <w:sz w:val="16"/>
                <w:szCs w:val="16"/>
                <w:lang w:val="ro-RO"/>
              </w:rPr>
              <w:t xml:space="preserve">cadru privind mobilitatea personalului didactic din învăţământul preuniversitar, se încadrează în funcţia didactică de institutor itinerant şi de sprijin pentru învăţământul special primar. </w:t>
            </w:r>
          </w:p>
          <w:p w:rsidR="008D2AE7" w:rsidRPr="006F7719" w:rsidRDefault="00A82093" w:rsidP="008D2AE7">
            <w:pPr>
              <w:ind w:firstLine="561"/>
              <w:jc w:val="both"/>
              <w:rPr>
                <w:sz w:val="16"/>
                <w:szCs w:val="16"/>
                <w:lang w:val="ro-RO"/>
              </w:rPr>
            </w:pPr>
            <w:r w:rsidRPr="006F7719">
              <w:rPr>
                <w:sz w:val="16"/>
                <w:szCs w:val="16"/>
                <w:lang w:val="ro-RO"/>
              </w:rPr>
              <w:t xml:space="preserve">Absolvenţii cu diplomă ai liceului pedagogic, ai şcolii postliceale pedagogice sau ai unei şcoli echivalente având înscrise pe diploma de absolvire una din specializările din tabelul de mai sus, care se încadrează în condiţiile prevăzute la art. 248 alin. (5) din Legea educaţiei naţionale nr. 1/2011 cu modificările şi completările ulterioare ori în cele prevăzute </w:t>
            </w:r>
            <w:r w:rsidR="00A4143C" w:rsidRPr="006F7719">
              <w:rPr>
                <w:sz w:val="16"/>
                <w:szCs w:val="16"/>
                <w:lang w:val="ro-RO"/>
              </w:rPr>
              <w:t>în</w:t>
            </w:r>
            <w:r w:rsidRPr="006F7719">
              <w:rPr>
                <w:sz w:val="16"/>
                <w:szCs w:val="16"/>
                <w:lang w:val="ro-RO"/>
              </w:rPr>
              <w:t xml:space="preserve"> Metodologia</w:t>
            </w:r>
            <w:r w:rsidR="00A4143C" w:rsidRPr="006F7719">
              <w:rPr>
                <w:sz w:val="16"/>
                <w:szCs w:val="16"/>
                <w:lang w:val="ro-RO"/>
              </w:rPr>
              <w:t>-</w:t>
            </w:r>
            <w:r w:rsidRPr="006F7719">
              <w:rPr>
                <w:sz w:val="16"/>
                <w:szCs w:val="16"/>
                <w:lang w:val="ro-RO"/>
              </w:rPr>
              <w:t>cadru privind mobilitatea personalului didactic din învăţământul preuniversitar</w:t>
            </w:r>
            <w:r w:rsidR="00A4143C" w:rsidRPr="006F7719">
              <w:rPr>
                <w:sz w:val="16"/>
                <w:szCs w:val="16"/>
                <w:lang w:val="ro-RO"/>
              </w:rPr>
              <w:t xml:space="preserve"> </w:t>
            </w:r>
            <w:r w:rsidRPr="006F7719">
              <w:rPr>
                <w:sz w:val="16"/>
                <w:szCs w:val="16"/>
                <w:lang w:val="ro-RO"/>
              </w:rPr>
              <w:t xml:space="preserve">se încadrează în funcţia de învăţător itinerant şi de sprijin. </w:t>
            </w:r>
          </w:p>
          <w:p w:rsidR="00A82093" w:rsidRPr="006F7719" w:rsidRDefault="00A82093" w:rsidP="008D2AE7">
            <w:pPr>
              <w:ind w:firstLine="561"/>
              <w:jc w:val="both"/>
              <w:rPr>
                <w:sz w:val="16"/>
                <w:szCs w:val="16"/>
                <w:lang w:val="ro-RO"/>
              </w:rPr>
            </w:pPr>
            <w:r w:rsidRPr="006F7719">
              <w:rPr>
                <w:sz w:val="16"/>
                <w:szCs w:val="16"/>
                <w:lang w:val="ro-RO"/>
              </w:rPr>
              <w:t xml:space="preserve">Cadrele didactice titulare care îndeplinesc condiţiile de studii pentru a fi încadrate funcţia de profesor itinerant şi de sprijin pentru învăţământul special primar şi care nu au înscrisă pe diploma de licenţă una din specializările psihopedagogie specială, psihopedagogie, psihologie, pedagogie, pedagogie socială, pedagogie specială, psihosociologie, filosofie-istorie (absolvenţi ai promoţiilor 1978-1994) - în concordanţă cu prezentul Centralizator, precum şi în funcţiile învăţător itinerant şi de sprijin, institutor itinerant şi de sprijin pentru învăţământul special primar au obligaţia, ca în termen de 6 ani de la intrarea în vigoare a Metodologiei privind organizarea serviciilor de sprijin educaţional pentru copii, elevi şi tineri cu cerinţe educaţionale integraţi în învăţământul de masă, aprobată prin ordinul ministrului educaţiei, cercetării, tineretului şi sportului nr. 5574/2011, de a urma programe de conversie profesională pentru dobândirea unei noi specializări şi/sau ocuparea de noi funcţii didactice,  studii universitare sau postuniversitare cu durata de cel puţin un an şi jumătate, aprobate de </w:t>
            </w:r>
            <w:r w:rsidR="00C41162" w:rsidRPr="006F7719">
              <w:rPr>
                <w:sz w:val="16"/>
                <w:szCs w:val="16"/>
                <w:lang w:val="ro-RO"/>
              </w:rPr>
              <w:t>Ministerul Educaţiei şi Cercetării Ştiinţifice</w:t>
            </w:r>
            <w:r w:rsidRPr="006F7719">
              <w:rPr>
                <w:sz w:val="16"/>
                <w:szCs w:val="16"/>
                <w:lang w:val="ro-RO"/>
              </w:rPr>
              <w:t xml:space="preserve"> - studii aprofundate, studii academice postuniversitare, studii postuniversitare de specializare, cu specializări în: psihopedagogie specială, psihologie, pedagogie ori studii universitare de masterat în domeniile psihologie sau ştiinţele educaţiei, în concordanţă cu Centralizatorul pentru învăţământ special.</w:t>
            </w:r>
          </w:p>
        </w:tc>
      </w:tr>
    </w:tbl>
    <w:p w:rsidR="002D009B" w:rsidRPr="006F7719" w:rsidRDefault="002D009B">
      <w:pPr>
        <w:ind w:left="9360" w:firstLine="720"/>
        <w:jc w:val="right"/>
        <w:rPr>
          <w:b/>
          <w:bCs/>
          <w:sz w:val="22"/>
          <w:szCs w:val="22"/>
          <w:lang w:val="ro-RO"/>
        </w:rPr>
      </w:pPr>
    </w:p>
    <w:p w:rsidR="002D009B" w:rsidRPr="006F7719" w:rsidRDefault="002D009B">
      <w:pPr>
        <w:ind w:left="9360" w:firstLine="720"/>
        <w:jc w:val="right"/>
        <w:rPr>
          <w:b/>
          <w:bCs/>
          <w:sz w:val="22"/>
          <w:szCs w:val="22"/>
          <w:lang w:val="ro-RO"/>
        </w:rPr>
      </w:pPr>
    </w:p>
    <w:p w:rsidR="00A82093" w:rsidRPr="006F7719" w:rsidRDefault="00A82093">
      <w:pPr>
        <w:ind w:left="9360" w:firstLine="720"/>
        <w:jc w:val="right"/>
        <w:rPr>
          <w:b/>
          <w:bCs/>
          <w:sz w:val="22"/>
          <w:szCs w:val="22"/>
          <w:lang w:val="ro-RO"/>
        </w:rPr>
      </w:pPr>
    </w:p>
    <w:p w:rsidR="00A82093" w:rsidRPr="006F7719" w:rsidRDefault="00A82093">
      <w:pPr>
        <w:ind w:left="9360" w:firstLine="720"/>
        <w:jc w:val="right"/>
        <w:rPr>
          <w:b/>
          <w:bCs/>
          <w:sz w:val="22"/>
          <w:szCs w:val="22"/>
          <w:lang w:val="ro-RO"/>
        </w:rPr>
      </w:pPr>
    </w:p>
    <w:p w:rsidR="00A82093" w:rsidRPr="006F7719" w:rsidRDefault="00A82093">
      <w:pPr>
        <w:ind w:left="9360" w:firstLine="720"/>
        <w:jc w:val="right"/>
        <w:rPr>
          <w:b/>
          <w:bCs/>
          <w:sz w:val="22"/>
          <w:szCs w:val="22"/>
          <w:lang w:val="ro-RO"/>
        </w:rPr>
      </w:pPr>
    </w:p>
    <w:p w:rsidR="00A82093" w:rsidRPr="006F7719" w:rsidRDefault="00A82093">
      <w:pPr>
        <w:ind w:left="9360" w:firstLine="720"/>
        <w:jc w:val="right"/>
        <w:rPr>
          <w:b/>
          <w:bCs/>
          <w:sz w:val="22"/>
          <w:szCs w:val="22"/>
          <w:lang w:val="ro-RO"/>
        </w:rPr>
      </w:pPr>
    </w:p>
    <w:p w:rsidR="00A82093" w:rsidRPr="006F7719" w:rsidRDefault="00A82093">
      <w:pPr>
        <w:ind w:left="9360" w:firstLine="720"/>
        <w:jc w:val="right"/>
        <w:rPr>
          <w:b/>
          <w:bCs/>
          <w:sz w:val="22"/>
          <w:szCs w:val="22"/>
          <w:lang w:val="ro-RO"/>
        </w:rPr>
      </w:pPr>
    </w:p>
    <w:p w:rsidR="00A82093" w:rsidRPr="006F7719" w:rsidRDefault="00A82093">
      <w:pPr>
        <w:ind w:left="9360" w:firstLine="720"/>
        <w:jc w:val="right"/>
        <w:rPr>
          <w:b/>
          <w:bCs/>
          <w:sz w:val="22"/>
          <w:szCs w:val="22"/>
          <w:lang w:val="ro-RO"/>
        </w:rPr>
      </w:pPr>
    </w:p>
    <w:p w:rsidR="00A82093" w:rsidRPr="006F7719" w:rsidRDefault="00A82093">
      <w:pPr>
        <w:ind w:left="9360" w:firstLine="720"/>
        <w:jc w:val="right"/>
        <w:rPr>
          <w:b/>
          <w:bCs/>
          <w:sz w:val="22"/>
          <w:szCs w:val="22"/>
          <w:lang w:val="ro-RO"/>
        </w:rPr>
      </w:pPr>
    </w:p>
    <w:p w:rsidR="00A82093" w:rsidRPr="006F7719" w:rsidRDefault="00A82093">
      <w:pPr>
        <w:ind w:left="9360" w:firstLine="720"/>
        <w:jc w:val="right"/>
        <w:rPr>
          <w:b/>
          <w:bCs/>
          <w:sz w:val="22"/>
          <w:szCs w:val="22"/>
          <w:lang w:val="ro-RO"/>
        </w:rPr>
      </w:pPr>
    </w:p>
    <w:p w:rsidR="00A82093" w:rsidRPr="006F7719" w:rsidRDefault="00A82093">
      <w:pPr>
        <w:ind w:left="9360" w:firstLine="720"/>
        <w:jc w:val="right"/>
        <w:rPr>
          <w:b/>
          <w:bCs/>
          <w:sz w:val="22"/>
          <w:szCs w:val="22"/>
          <w:lang w:val="ro-RO"/>
        </w:rPr>
      </w:pPr>
    </w:p>
    <w:p w:rsidR="00A82093" w:rsidRPr="006F7719" w:rsidRDefault="00A82093">
      <w:pPr>
        <w:ind w:left="9360" w:firstLine="720"/>
        <w:jc w:val="right"/>
        <w:rPr>
          <w:b/>
          <w:bCs/>
          <w:sz w:val="22"/>
          <w:szCs w:val="22"/>
          <w:lang w:val="ro-RO"/>
        </w:rPr>
      </w:pPr>
    </w:p>
    <w:p w:rsidR="00A117BC" w:rsidRPr="006F7719" w:rsidRDefault="00A117BC">
      <w:pPr>
        <w:ind w:left="9360" w:firstLine="720"/>
        <w:jc w:val="right"/>
        <w:rPr>
          <w:b/>
          <w:bCs/>
          <w:sz w:val="22"/>
          <w:szCs w:val="22"/>
          <w:lang w:val="ro-RO"/>
        </w:rPr>
      </w:pPr>
    </w:p>
    <w:p w:rsidR="00A117BC" w:rsidRPr="006F7719" w:rsidRDefault="00A117BC">
      <w:pPr>
        <w:ind w:left="9360" w:firstLine="720"/>
        <w:jc w:val="right"/>
        <w:rPr>
          <w:b/>
          <w:bCs/>
          <w:sz w:val="22"/>
          <w:szCs w:val="22"/>
          <w:lang w:val="ro-RO"/>
        </w:rPr>
      </w:pPr>
    </w:p>
    <w:p w:rsidR="00A117BC" w:rsidRPr="006F7719" w:rsidRDefault="00A117BC">
      <w:pPr>
        <w:ind w:left="9360" w:firstLine="720"/>
        <w:jc w:val="right"/>
        <w:rPr>
          <w:b/>
          <w:bCs/>
          <w:sz w:val="22"/>
          <w:szCs w:val="22"/>
          <w:lang w:val="ro-RO"/>
        </w:rPr>
      </w:pPr>
    </w:p>
    <w:p w:rsidR="00A117BC" w:rsidRPr="006F7719" w:rsidRDefault="00A117BC">
      <w:pPr>
        <w:ind w:left="9360" w:firstLine="720"/>
        <w:jc w:val="right"/>
        <w:rPr>
          <w:b/>
          <w:bCs/>
          <w:sz w:val="22"/>
          <w:szCs w:val="22"/>
          <w:lang w:val="ro-RO"/>
        </w:rPr>
      </w:pPr>
    </w:p>
    <w:p w:rsidR="00FF6E30" w:rsidRPr="006F7719" w:rsidRDefault="00FF6E30">
      <w:pPr>
        <w:ind w:left="9360" w:firstLine="720"/>
        <w:jc w:val="right"/>
        <w:rPr>
          <w:b/>
          <w:bCs/>
          <w:sz w:val="22"/>
          <w:szCs w:val="22"/>
          <w:lang w:val="ro-RO"/>
        </w:rPr>
      </w:pPr>
    </w:p>
    <w:p w:rsidR="00FF6E30" w:rsidRPr="006F7719" w:rsidRDefault="00FF6E30">
      <w:pPr>
        <w:ind w:left="9360" w:firstLine="720"/>
        <w:jc w:val="right"/>
        <w:rPr>
          <w:b/>
          <w:bCs/>
          <w:sz w:val="22"/>
          <w:szCs w:val="22"/>
          <w:lang w:val="ro-RO"/>
        </w:rPr>
      </w:pPr>
    </w:p>
    <w:p w:rsidR="00FF6E30" w:rsidRPr="006F7719" w:rsidRDefault="00FF6E30">
      <w:pPr>
        <w:ind w:left="9360" w:firstLine="720"/>
        <w:jc w:val="right"/>
        <w:rPr>
          <w:b/>
          <w:bCs/>
          <w:sz w:val="22"/>
          <w:szCs w:val="22"/>
          <w:lang w:val="ro-RO"/>
        </w:rPr>
      </w:pPr>
    </w:p>
    <w:p w:rsidR="00FF6E30" w:rsidRPr="006F7719" w:rsidRDefault="00FF6E30">
      <w:pPr>
        <w:ind w:left="9360" w:firstLine="720"/>
        <w:jc w:val="right"/>
        <w:rPr>
          <w:b/>
          <w:bCs/>
          <w:sz w:val="22"/>
          <w:szCs w:val="22"/>
          <w:lang w:val="ro-RO"/>
        </w:rPr>
      </w:pPr>
    </w:p>
    <w:p w:rsidR="00A117BC" w:rsidRPr="006F7719" w:rsidRDefault="00A117BC">
      <w:pPr>
        <w:ind w:left="9360" w:firstLine="720"/>
        <w:jc w:val="right"/>
        <w:rPr>
          <w:b/>
          <w:bCs/>
          <w:sz w:val="22"/>
          <w:szCs w:val="22"/>
          <w:lang w:val="ro-RO"/>
        </w:rPr>
      </w:pPr>
    </w:p>
    <w:p w:rsidR="00A117BC" w:rsidRPr="006F7719" w:rsidRDefault="00A117BC">
      <w:pPr>
        <w:ind w:left="9360" w:firstLine="720"/>
        <w:jc w:val="right"/>
        <w:rPr>
          <w:b/>
          <w:bCs/>
          <w:sz w:val="22"/>
          <w:szCs w:val="22"/>
          <w:lang w:val="ro-RO"/>
        </w:rPr>
      </w:pPr>
    </w:p>
    <w:p w:rsidR="00A117BC" w:rsidRPr="006F7719" w:rsidRDefault="00A117BC">
      <w:pPr>
        <w:ind w:left="9360" w:firstLine="720"/>
        <w:jc w:val="right"/>
        <w:rPr>
          <w:b/>
          <w:bCs/>
          <w:sz w:val="22"/>
          <w:szCs w:val="22"/>
          <w:lang w:val="ro-RO"/>
        </w:rPr>
      </w:pPr>
    </w:p>
    <w:p w:rsidR="00A4143C" w:rsidRPr="006F7719" w:rsidRDefault="00A4143C">
      <w:pPr>
        <w:ind w:left="9360" w:firstLine="720"/>
        <w:jc w:val="right"/>
        <w:rPr>
          <w:b/>
          <w:bCs/>
          <w:sz w:val="22"/>
          <w:szCs w:val="22"/>
          <w:lang w:val="ro-RO"/>
        </w:rPr>
      </w:pPr>
    </w:p>
    <w:p w:rsidR="00FF6E30" w:rsidRPr="006F7719" w:rsidRDefault="00FF6E30">
      <w:pPr>
        <w:ind w:left="9360" w:firstLine="720"/>
        <w:jc w:val="right"/>
        <w:rPr>
          <w:b/>
          <w:bCs/>
          <w:sz w:val="22"/>
          <w:szCs w:val="22"/>
          <w:lang w:val="ro-RO"/>
        </w:rPr>
      </w:pPr>
    </w:p>
    <w:p w:rsidR="00FF6E30" w:rsidRPr="006F7719" w:rsidRDefault="00FF6E30">
      <w:pPr>
        <w:ind w:left="9360" w:firstLine="720"/>
        <w:jc w:val="right"/>
        <w:rPr>
          <w:b/>
          <w:bCs/>
          <w:sz w:val="22"/>
          <w:szCs w:val="22"/>
          <w:lang w:val="ro-RO"/>
        </w:rPr>
      </w:pPr>
    </w:p>
    <w:p w:rsidR="00FF6E30" w:rsidRPr="006F7719" w:rsidRDefault="00FF6E30">
      <w:pPr>
        <w:ind w:left="9360" w:firstLine="720"/>
        <w:jc w:val="right"/>
        <w:rPr>
          <w:b/>
          <w:bCs/>
          <w:sz w:val="22"/>
          <w:szCs w:val="22"/>
          <w:lang w:val="ro-RO"/>
        </w:rPr>
      </w:pPr>
    </w:p>
    <w:p w:rsidR="00FF6E30" w:rsidRPr="006F7719" w:rsidRDefault="00FF6E30">
      <w:pPr>
        <w:ind w:left="9360" w:firstLine="720"/>
        <w:jc w:val="right"/>
        <w:rPr>
          <w:b/>
          <w:bCs/>
          <w:sz w:val="22"/>
          <w:szCs w:val="22"/>
          <w:lang w:val="ro-RO"/>
        </w:rPr>
      </w:pPr>
    </w:p>
    <w:p w:rsidR="00A82093" w:rsidRPr="006F7719" w:rsidRDefault="00A82093">
      <w:pPr>
        <w:ind w:left="9360" w:firstLine="720"/>
        <w:jc w:val="right"/>
        <w:rPr>
          <w:b/>
          <w:bCs/>
          <w:sz w:val="22"/>
          <w:szCs w:val="22"/>
          <w:lang w:val="ro-RO"/>
        </w:rPr>
      </w:pPr>
    </w:p>
    <w:p w:rsidR="002D009B" w:rsidRPr="006F7719" w:rsidRDefault="002D009B">
      <w:pPr>
        <w:ind w:left="9360" w:firstLine="720"/>
        <w:jc w:val="right"/>
        <w:rPr>
          <w:b/>
          <w:bCs/>
          <w:sz w:val="22"/>
          <w:szCs w:val="22"/>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980"/>
        <w:gridCol w:w="1870"/>
        <w:gridCol w:w="1870"/>
        <w:gridCol w:w="561"/>
        <w:gridCol w:w="3927"/>
        <w:gridCol w:w="1122"/>
        <w:gridCol w:w="1947"/>
      </w:tblGrid>
      <w:tr w:rsidR="006F7719" w:rsidRPr="006F7719">
        <w:trPr>
          <w:cantSplit/>
          <w:jc w:val="center"/>
        </w:trPr>
        <w:tc>
          <w:tcPr>
            <w:tcW w:w="3265" w:type="dxa"/>
            <w:gridSpan w:val="2"/>
            <w:tcBorders>
              <w:top w:val="thinThickSmallGap" w:sz="24" w:space="0" w:color="auto"/>
              <w:left w:val="thinThickSmallGap" w:sz="24" w:space="0" w:color="auto"/>
              <w:right w:val="thinThickSmallGap" w:sz="24" w:space="0" w:color="auto"/>
            </w:tcBorders>
            <w:vAlign w:val="center"/>
          </w:tcPr>
          <w:p w:rsidR="001F744E" w:rsidRPr="006F7719" w:rsidRDefault="001F744E" w:rsidP="001F744E">
            <w:pPr>
              <w:jc w:val="center"/>
              <w:rPr>
                <w:b/>
                <w:bCs/>
                <w:sz w:val="18"/>
                <w:szCs w:val="18"/>
                <w:lang w:val="ro-RO"/>
              </w:rPr>
            </w:pPr>
            <w:r w:rsidRPr="006F7719">
              <w:rPr>
                <w:b/>
                <w:bCs/>
                <w:sz w:val="18"/>
                <w:szCs w:val="18"/>
                <w:lang w:val="ro-RO"/>
              </w:rPr>
              <w:lastRenderedPageBreak/>
              <w:t>Învăţământ preuniversitar</w:t>
            </w:r>
          </w:p>
        </w:tc>
        <w:tc>
          <w:tcPr>
            <w:tcW w:w="9350" w:type="dxa"/>
            <w:gridSpan w:val="5"/>
            <w:tcBorders>
              <w:top w:val="thinThickSmallGap" w:sz="24" w:space="0" w:color="auto"/>
              <w:left w:val="nil"/>
              <w:right w:val="thinThickSmallGap" w:sz="24" w:space="0" w:color="auto"/>
            </w:tcBorders>
            <w:vAlign w:val="center"/>
          </w:tcPr>
          <w:p w:rsidR="001F744E" w:rsidRPr="006F7719" w:rsidRDefault="001F744E" w:rsidP="001F744E">
            <w:pPr>
              <w:jc w:val="center"/>
              <w:rPr>
                <w:b/>
                <w:bCs/>
                <w:sz w:val="16"/>
                <w:szCs w:val="16"/>
                <w:lang w:val="ro-RO"/>
              </w:rPr>
            </w:pPr>
            <w:r w:rsidRPr="006F7719">
              <w:rPr>
                <w:b/>
                <w:bCs/>
                <w:sz w:val="16"/>
                <w:szCs w:val="16"/>
                <w:lang w:val="ro-RO"/>
              </w:rPr>
              <w:t>Studii absolvite, cu diplomă, la instituţii de învăţământ  acreditate/autorizate provizoriu, care dau dreptul candidaţilor  de a se înscrie şi de a participa la concursurile de titularizare în învăţământul preuniversitar şi la examenul naţional de definitivare în învăţământ</w:t>
            </w:r>
          </w:p>
        </w:tc>
        <w:tc>
          <w:tcPr>
            <w:tcW w:w="1947" w:type="dxa"/>
            <w:vMerge w:val="restart"/>
            <w:tcBorders>
              <w:top w:val="thinThickSmallGap" w:sz="24" w:space="0" w:color="auto"/>
              <w:left w:val="nil"/>
              <w:right w:val="thinThickSmallGap" w:sz="24" w:space="0" w:color="auto"/>
            </w:tcBorders>
            <w:vAlign w:val="center"/>
          </w:tcPr>
          <w:p w:rsidR="001F744E" w:rsidRPr="006F7719" w:rsidRDefault="001F744E" w:rsidP="001F744E">
            <w:pPr>
              <w:jc w:val="center"/>
              <w:rPr>
                <w:sz w:val="16"/>
                <w:szCs w:val="16"/>
                <w:lang w:val="ro-RO"/>
              </w:rPr>
            </w:pPr>
            <w:r w:rsidRPr="006F7719">
              <w:rPr>
                <w:b/>
                <w:bCs/>
                <w:sz w:val="16"/>
                <w:szCs w:val="16"/>
                <w:lang w:val="ro-RO"/>
              </w:rPr>
              <w:t>Programa -</w:t>
            </w:r>
          </w:p>
          <w:p w:rsidR="001F744E" w:rsidRPr="006F7719" w:rsidRDefault="001F744E" w:rsidP="001F744E">
            <w:pPr>
              <w:jc w:val="center"/>
              <w:rPr>
                <w:b/>
                <w:bCs/>
                <w:sz w:val="16"/>
                <w:szCs w:val="16"/>
                <w:lang w:val="ro-RO"/>
              </w:rPr>
            </w:pPr>
            <w:r w:rsidRPr="006F7719">
              <w:rPr>
                <w:b/>
                <w:bCs/>
                <w:sz w:val="16"/>
                <w:szCs w:val="16"/>
                <w:lang w:val="ro-RO"/>
              </w:rPr>
              <w:t xml:space="preserve">probă de concurs/ </w:t>
            </w:r>
          </w:p>
          <w:p w:rsidR="001F744E" w:rsidRPr="006F7719" w:rsidRDefault="001F744E" w:rsidP="001F744E">
            <w:pPr>
              <w:jc w:val="center"/>
              <w:rPr>
                <w:sz w:val="16"/>
                <w:szCs w:val="16"/>
                <w:lang w:val="ro-RO"/>
              </w:rPr>
            </w:pPr>
            <w:r w:rsidRPr="006F7719">
              <w:rPr>
                <w:b/>
                <w:bCs/>
                <w:sz w:val="16"/>
                <w:szCs w:val="16"/>
                <w:lang w:val="ro-RO"/>
              </w:rPr>
              <w:t>Disciplina pentru examenul naţional de definitivare în învăţământ</w:t>
            </w:r>
          </w:p>
        </w:tc>
      </w:tr>
      <w:tr w:rsidR="006F7719" w:rsidRPr="006F7719">
        <w:trPr>
          <w:cantSplit/>
          <w:jc w:val="center"/>
        </w:trPr>
        <w:tc>
          <w:tcPr>
            <w:tcW w:w="1285" w:type="dxa"/>
            <w:tcBorders>
              <w:left w:val="thinThickSmallGap" w:sz="24" w:space="0" w:color="auto"/>
            </w:tcBorders>
            <w:vAlign w:val="center"/>
          </w:tcPr>
          <w:p w:rsidR="002D009B" w:rsidRPr="006F7719" w:rsidRDefault="002D009B" w:rsidP="00A9096D">
            <w:pPr>
              <w:jc w:val="center"/>
              <w:rPr>
                <w:sz w:val="18"/>
                <w:szCs w:val="18"/>
                <w:lang w:val="ro-RO"/>
              </w:rPr>
            </w:pPr>
            <w:r w:rsidRPr="006F7719">
              <w:rPr>
                <w:b/>
                <w:bCs/>
                <w:sz w:val="18"/>
                <w:szCs w:val="18"/>
                <w:lang w:val="ro-RO"/>
              </w:rPr>
              <w:t xml:space="preserve">Nivel </w:t>
            </w:r>
          </w:p>
        </w:tc>
        <w:tc>
          <w:tcPr>
            <w:tcW w:w="1980" w:type="dxa"/>
            <w:tcBorders>
              <w:right w:val="thinThickSmallGap" w:sz="24" w:space="0" w:color="auto"/>
            </w:tcBorders>
            <w:vAlign w:val="center"/>
          </w:tcPr>
          <w:p w:rsidR="002D009B" w:rsidRPr="006F7719" w:rsidRDefault="002D009B" w:rsidP="00A9096D">
            <w:pPr>
              <w:jc w:val="center"/>
              <w:rPr>
                <w:sz w:val="18"/>
                <w:szCs w:val="18"/>
                <w:lang w:val="ro-RO"/>
              </w:rPr>
            </w:pPr>
            <w:r w:rsidRPr="006F7719">
              <w:rPr>
                <w:b/>
                <w:bCs/>
                <w:sz w:val="18"/>
                <w:szCs w:val="18"/>
                <w:lang w:val="ro-RO"/>
              </w:rPr>
              <w:t>Postul</w:t>
            </w:r>
          </w:p>
        </w:tc>
        <w:tc>
          <w:tcPr>
            <w:tcW w:w="1870" w:type="dxa"/>
            <w:tcBorders>
              <w:left w:val="nil"/>
            </w:tcBorders>
            <w:vAlign w:val="center"/>
          </w:tcPr>
          <w:p w:rsidR="002D009B" w:rsidRPr="006F7719" w:rsidRDefault="002D009B" w:rsidP="00A9096D">
            <w:pPr>
              <w:jc w:val="center"/>
              <w:rPr>
                <w:sz w:val="18"/>
                <w:szCs w:val="18"/>
                <w:lang w:val="ro-RO"/>
              </w:rPr>
            </w:pPr>
            <w:r w:rsidRPr="006F7719">
              <w:rPr>
                <w:sz w:val="18"/>
                <w:szCs w:val="18"/>
                <w:lang w:val="ro-RO"/>
              </w:rPr>
              <w:t>Domeniul fundamental</w:t>
            </w:r>
          </w:p>
        </w:tc>
        <w:tc>
          <w:tcPr>
            <w:tcW w:w="1870" w:type="dxa"/>
            <w:tcBorders>
              <w:left w:val="nil"/>
            </w:tcBorders>
            <w:vAlign w:val="center"/>
          </w:tcPr>
          <w:p w:rsidR="002D009B" w:rsidRPr="006F7719" w:rsidRDefault="002D009B" w:rsidP="00A9096D">
            <w:pPr>
              <w:jc w:val="center"/>
              <w:rPr>
                <w:sz w:val="18"/>
                <w:szCs w:val="18"/>
                <w:lang w:val="ro-RO"/>
              </w:rPr>
            </w:pPr>
            <w:r w:rsidRPr="006F7719">
              <w:rPr>
                <w:sz w:val="18"/>
                <w:szCs w:val="18"/>
                <w:lang w:val="ro-RO"/>
              </w:rPr>
              <w:t>Domeniul pentru studiile</w:t>
            </w:r>
          </w:p>
          <w:p w:rsidR="002D009B" w:rsidRPr="006F7719" w:rsidRDefault="002D009B" w:rsidP="00A9096D">
            <w:pPr>
              <w:jc w:val="center"/>
              <w:rPr>
                <w:sz w:val="18"/>
                <w:szCs w:val="18"/>
                <w:lang w:val="ro-RO"/>
              </w:rPr>
            </w:pPr>
            <w:r w:rsidRPr="006F7719">
              <w:rPr>
                <w:sz w:val="18"/>
                <w:szCs w:val="18"/>
                <w:lang w:val="ro-RO"/>
              </w:rPr>
              <w:t xml:space="preserve">universitare de licenţă              </w:t>
            </w:r>
          </w:p>
        </w:tc>
        <w:tc>
          <w:tcPr>
            <w:tcW w:w="561" w:type="dxa"/>
            <w:vAlign w:val="center"/>
          </w:tcPr>
          <w:p w:rsidR="002D009B" w:rsidRPr="006F7719" w:rsidRDefault="002D009B" w:rsidP="00A9096D">
            <w:pPr>
              <w:jc w:val="center"/>
              <w:rPr>
                <w:sz w:val="18"/>
                <w:szCs w:val="18"/>
                <w:lang w:val="ro-RO"/>
              </w:rPr>
            </w:pPr>
            <w:r w:rsidRPr="006F7719">
              <w:rPr>
                <w:sz w:val="18"/>
                <w:szCs w:val="18"/>
                <w:lang w:val="ro-RO"/>
              </w:rPr>
              <w:t>Nr. crt.</w:t>
            </w:r>
          </w:p>
        </w:tc>
        <w:tc>
          <w:tcPr>
            <w:tcW w:w="3927" w:type="dxa"/>
            <w:vAlign w:val="center"/>
          </w:tcPr>
          <w:p w:rsidR="002D009B" w:rsidRPr="006F7719" w:rsidRDefault="002D009B" w:rsidP="00A9096D">
            <w:pPr>
              <w:jc w:val="right"/>
              <w:rPr>
                <w:sz w:val="18"/>
                <w:szCs w:val="18"/>
                <w:lang w:val="ro-RO"/>
              </w:rPr>
            </w:pPr>
            <w:r w:rsidRPr="006F7719">
              <w:rPr>
                <w:sz w:val="18"/>
                <w:szCs w:val="18"/>
                <w:lang w:val="ro-RO"/>
              </w:rPr>
              <w:t>Nivelul de studii</w:t>
            </w:r>
          </w:p>
          <w:p w:rsidR="002D009B" w:rsidRPr="006F7719" w:rsidRDefault="002D009B" w:rsidP="00A9096D">
            <w:pPr>
              <w:jc w:val="center"/>
              <w:rPr>
                <w:sz w:val="18"/>
                <w:szCs w:val="18"/>
                <w:lang w:val="ro-RO"/>
              </w:rPr>
            </w:pPr>
          </w:p>
          <w:p w:rsidR="002D009B" w:rsidRPr="006F7719" w:rsidRDefault="002D009B" w:rsidP="00A9096D">
            <w:pPr>
              <w:rPr>
                <w:sz w:val="18"/>
                <w:szCs w:val="18"/>
                <w:lang w:val="ro-RO"/>
              </w:rPr>
            </w:pPr>
            <w:r w:rsidRPr="006F7719">
              <w:rPr>
                <w:sz w:val="18"/>
                <w:szCs w:val="18"/>
                <w:lang w:val="ro-RO"/>
              </w:rPr>
              <w:t>Specializarea</w:t>
            </w:r>
          </w:p>
        </w:tc>
        <w:tc>
          <w:tcPr>
            <w:tcW w:w="1122" w:type="dxa"/>
            <w:tcBorders>
              <w:right w:val="thinThickSmallGap" w:sz="24" w:space="0" w:color="auto"/>
            </w:tcBorders>
            <w:vAlign w:val="center"/>
          </w:tcPr>
          <w:p w:rsidR="002D009B" w:rsidRPr="006F7719" w:rsidRDefault="002D009B" w:rsidP="00A9096D">
            <w:pPr>
              <w:jc w:val="center"/>
              <w:rPr>
                <w:sz w:val="18"/>
                <w:szCs w:val="18"/>
                <w:lang w:val="ro-RO"/>
              </w:rPr>
            </w:pPr>
            <w:r w:rsidRPr="006F7719">
              <w:rPr>
                <w:sz w:val="18"/>
                <w:szCs w:val="18"/>
                <w:lang w:val="ro-RO"/>
              </w:rPr>
              <w:t>Studii universitare de licenţă</w:t>
            </w:r>
          </w:p>
        </w:tc>
        <w:tc>
          <w:tcPr>
            <w:tcW w:w="1947" w:type="dxa"/>
            <w:vMerge/>
            <w:tcBorders>
              <w:left w:val="nil"/>
              <w:right w:val="thinThickSmallGap" w:sz="24" w:space="0" w:color="auto"/>
            </w:tcBorders>
            <w:vAlign w:val="center"/>
          </w:tcPr>
          <w:p w:rsidR="002D009B" w:rsidRPr="006F7719" w:rsidRDefault="002D009B" w:rsidP="00A9096D">
            <w:pPr>
              <w:jc w:val="center"/>
              <w:rPr>
                <w:b/>
                <w:bCs/>
                <w:sz w:val="18"/>
                <w:szCs w:val="18"/>
                <w:lang w:val="ro-RO"/>
              </w:rPr>
            </w:pPr>
          </w:p>
        </w:tc>
      </w:tr>
      <w:tr w:rsidR="006F7719" w:rsidRPr="006F7719">
        <w:trPr>
          <w:cantSplit/>
          <w:trHeight w:val="624"/>
          <w:jc w:val="center"/>
        </w:trPr>
        <w:tc>
          <w:tcPr>
            <w:tcW w:w="1285" w:type="dxa"/>
            <w:tcBorders>
              <w:left w:val="thinThickSmallGap" w:sz="24" w:space="0" w:color="auto"/>
            </w:tcBorders>
            <w:vAlign w:val="center"/>
          </w:tcPr>
          <w:p w:rsidR="001F744E" w:rsidRPr="006F7719" w:rsidRDefault="001F744E" w:rsidP="001F744E">
            <w:pPr>
              <w:jc w:val="center"/>
              <w:rPr>
                <w:b/>
                <w:bCs/>
                <w:sz w:val="18"/>
                <w:szCs w:val="18"/>
                <w:lang w:val="ro-RO"/>
              </w:rPr>
            </w:pPr>
            <w:r w:rsidRPr="006F7719">
              <w:rPr>
                <w:b/>
                <w:bCs/>
                <w:sz w:val="18"/>
                <w:szCs w:val="18"/>
                <w:lang w:val="ro-RO"/>
              </w:rPr>
              <w:t>Învăţământ  special primar</w:t>
            </w:r>
          </w:p>
        </w:tc>
        <w:tc>
          <w:tcPr>
            <w:tcW w:w="1980" w:type="dxa"/>
            <w:tcBorders>
              <w:right w:val="thinThickSmallGap" w:sz="24" w:space="0" w:color="auto"/>
            </w:tcBorders>
            <w:vAlign w:val="center"/>
          </w:tcPr>
          <w:p w:rsidR="001F744E" w:rsidRPr="006F7719" w:rsidRDefault="001F744E" w:rsidP="001F744E">
            <w:pPr>
              <w:jc w:val="center"/>
              <w:rPr>
                <w:b/>
                <w:bCs/>
                <w:sz w:val="18"/>
                <w:szCs w:val="18"/>
                <w:lang w:val="ro-RO"/>
              </w:rPr>
            </w:pPr>
            <w:r w:rsidRPr="006F7719">
              <w:rPr>
                <w:b/>
                <w:bCs/>
                <w:sz w:val="18"/>
                <w:szCs w:val="18"/>
                <w:lang w:val="ro-RO"/>
              </w:rPr>
              <w:t xml:space="preserve">Învăţător itinerant şi </w:t>
            </w:r>
          </w:p>
          <w:p w:rsidR="001F744E" w:rsidRPr="006F7719" w:rsidRDefault="001F744E" w:rsidP="001F744E">
            <w:pPr>
              <w:jc w:val="center"/>
              <w:rPr>
                <w:b/>
                <w:bCs/>
                <w:sz w:val="18"/>
                <w:szCs w:val="18"/>
                <w:lang w:val="ro-RO"/>
              </w:rPr>
            </w:pPr>
            <w:r w:rsidRPr="006F7719">
              <w:rPr>
                <w:b/>
                <w:bCs/>
                <w:sz w:val="18"/>
                <w:szCs w:val="18"/>
                <w:lang w:val="ro-RO"/>
              </w:rPr>
              <w:t>de sprijin/</w:t>
            </w:r>
          </w:p>
          <w:p w:rsidR="001F744E" w:rsidRPr="006F7719" w:rsidRDefault="001F744E" w:rsidP="001F744E">
            <w:pPr>
              <w:jc w:val="center"/>
              <w:rPr>
                <w:b/>
                <w:bCs/>
                <w:sz w:val="18"/>
                <w:szCs w:val="18"/>
                <w:lang w:val="ro-RO"/>
              </w:rPr>
            </w:pPr>
            <w:r w:rsidRPr="006F7719">
              <w:rPr>
                <w:b/>
                <w:bCs/>
                <w:sz w:val="18"/>
                <w:szCs w:val="18"/>
                <w:lang w:val="ro-RO"/>
              </w:rPr>
              <w:t xml:space="preserve">Institutor itinerant şi de sprijin pentru învăţământul special primar/ </w:t>
            </w:r>
          </w:p>
          <w:p w:rsidR="001F744E" w:rsidRPr="006F7719" w:rsidRDefault="001F744E" w:rsidP="001F744E">
            <w:pPr>
              <w:jc w:val="center"/>
              <w:rPr>
                <w:sz w:val="18"/>
                <w:szCs w:val="18"/>
                <w:lang w:val="ro-RO"/>
              </w:rPr>
            </w:pPr>
            <w:r w:rsidRPr="006F7719">
              <w:rPr>
                <w:b/>
                <w:bCs/>
                <w:sz w:val="18"/>
                <w:szCs w:val="18"/>
                <w:lang w:val="ro-RO"/>
              </w:rPr>
              <w:t>Profesor itinerant şi de sprijin pentru învăţământul special primar</w:t>
            </w:r>
          </w:p>
        </w:tc>
        <w:tc>
          <w:tcPr>
            <w:tcW w:w="1870" w:type="dxa"/>
            <w:tcBorders>
              <w:left w:val="nil"/>
            </w:tcBorders>
            <w:vAlign w:val="center"/>
          </w:tcPr>
          <w:p w:rsidR="001F744E" w:rsidRPr="006F7719" w:rsidRDefault="001F744E" w:rsidP="001F744E">
            <w:pPr>
              <w:jc w:val="center"/>
              <w:rPr>
                <w:sz w:val="18"/>
                <w:szCs w:val="18"/>
                <w:lang w:val="ro-RO"/>
              </w:rPr>
            </w:pPr>
            <w:r w:rsidRPr="006F7719">
              <w:rPr>
                <w:sz w:val="18"/>
                <w:szCs w:val="18"/>
                <w:lang w:val="ro-RO"/>
              </w:rPr>
              <w:t>ŞTIINŢE SOCIALE ŞI POLITICE</w:t>
            </w:r>
          </w:p>
        </w:tc>
        <w:tc>
          <w:tcPr>
            <w:tcW w:w="1870" w:type="dxa"/>
            <w:tcBorders>
              <w:left w:val="nil"/>
            </w:tcBorders>
            <w:vAlign w:val="center"/>
          </w:tcPr>
          <w:p w:rsidR="001F744E" w:rsidRPr="006F7719" w:rsidRDefault="001F744E" w:rsidP="001F744E">
            <w:pPr>
              <w:jc w:val="center"/>
              <w:rPr>
                <w:sz w:val="18"/>
                <w:szCs w:val="18"/>
                <w:lang w:val="ro-RO"/>
              </w:rPr>
            </w:pPr>
            <w:r w:rsidRPr="006F7719">
              <w:rPr>
                <w:sz w:val="18"/>
                <w:szCs w:val="18"/>
                <w:lang w:val="ro-RO"/>
              </w:rPr>
              <w:t xml:space="preserve">ŞTIINŢE </w:t>
            </w:r>
            <w:smartTag w:uri="urn:schemas-microsoft-com:office:smarttags" w:element="stockticker">
              <w:r w:rsidRPr="006F7719">
                <w:rPr>
                  <w:sz w:val="18"/>
                  <w:szCs w:val="18"/>
                  <w:lang w:val="ro-RO"/>
                </w:rPr>
                <w:t>ALE</w:t>
              </w:r>
            </w:smartTag>
            <w:r w:rsidRPr="006F7719">
              <w:rPr>
                <w:sz w:val="18"/>
                <w:szCs w:val="18"/>
                <w:lang w:val="ro-RO"/>
              </w:rPr>
              <w:t xml:space="preserve"> EDUCAŢIEI             </w:t>
            </w:r>
          </w:p>
        </w:tc>
        <w:tc>
          <w:tcPr>
            <w:tcW w:w="561" w:type="dxa"/>
            <w:vAlign w:val="center"/>
          </w:tcPr>
          <w:p w:rsidR="001F744E" w:rsidRPr="006F7719" w:rsidRDefault="001F744E" w:rsidP="001F744E">
            <w:pPr>
              <w:numPr>
                <w:ilvl w:val="0"/>
                <w:numId w:val="6"/>
              </w:numPr>
              <w:ind w:left="0" w:firstLine="0"/>
              <w:rPr>
                <w:sz w:val="18"/>
                <w:szCs w:val="18"/>
                <w:lang w:val="ro-RO"/>
              </w:rPr>
            </w:pPr>
          </w:p>
        </w:tc>
        <w:tc>
          <w:tcPr>
            <w:tcW w:w="3927" w:type="dxa"/>
            <w:vAlign w:val="center"/>
          </w:tcPr>
          <w:p w:rsidR="001F744E" w:rsidRPr="006F7719" w:rsidRDefault="001F744E" w:rsidP="001F744E">
            <w:pPr>
              <w:rPr>
                <w:sz w:val="18"/>
                <w:szCs w:val="18"/>
                <w:lang w:val="ro-RO"/>
              </w:rPr>
            </w:pPr>
            <w:r w:rsidRPr="006F7719">
              <w:rPr>
                <w:sz w:val="18"/>
                <w:szCs w:val="18"/>
                <w:lang w:val="ro-RO"/>
              </w:rPr>
              <w:t xml:space="preserve">Pedagogia învăţământului primar şi preşcolar                </w:t>
            </w:r>
          </w:p>
        </w:tc>
        <w:tc>
          <w:tcPr>
            <w:tcW w:w="1122" w:type="dxa"/>
            <w:tcBorders>
              <w:right w:val="thinThickSmallGap" w:sz="24" w:space="0" w:color="auto"/>
            </w:tcBorders>
            <w:vAlign w:val="center"/>
          </w:tcPr>
          <w:p w:rsidR="001F744E" w:rsidRPr="006F7719" w:rsidRDefault="001F744E" w:rsidP="001F744E">
            <w:pPr>
              <w:jc w:val="center"/>
              <w:rPr>
                <w:sz w:val="18"/>
                <w:szCs w:val="18"/>
                <w:lang w:val="ro-RO"/>
              </w:rPr>
            </w:pPr>
            <w:r w:rsidRPr="006F7719">
              <w:rPr>
                <w:sz w:val="18"/>
                <w:szCs w:val="18"/>
                <w:lang w:val="ro-RO"/>
              </w:rPr>
              <w:t>x</w:t>
            </w:r>
          </w:p>
        </w:tc>
        <w:tc>
          <w:tcPr>
            <w:tcW w:w="1947" w:type="dxa"/>
            <w:tcBorders>
              <w:left w:val="thinThickSmallGap" w:sz="24" w:space="0" w:color="auto"/>
              <w:right w:val="thinThickSmallGap" w:sz="24" w:space="0" w:color="auto"/>
            </w:tcBorders>
            <w:vAlign w:val="center"/>
          </w:tcPr>
          <w:p w:rsidR="001F744E" w:rsidRPr="006F7719" w:rsidRDefault="001F744E" w:rsidP="001F744E">
            <w:pPr>
              <w:jc w:val="center"/>
              <w:rPr>
                <w:b/>
                <w:bCs/>
                <w:sz w:val="15"/>
                <w:szCs w:val="15"/>
                <w:lang w:val="ro-RO"/>
              </w:rPr>
            </w:pPr>
            <w:r w:rsidRPr="006F7719">
              <w:rPr>
                <w:b/>
                <w:bCs/>
                <w:sz w:val="15"/>
                <w:szCs w:val="15"/>
                <w:lang w:val="ro-RO"/>
              </w:rPr>
              <w:t>TERAPIA EDUCAŢIONALĂ COMPLEXĂ ŞI INTEGRATĂ</w:t>
            </w:r>
          </w:p>
          <w:p w:rsidR="001F744E" w:rsidRPr="006F7719" w:rsidRDefault="001F744E" w:rsidP="001F744E">
            <w:pPr>
              <w:jc w:val="center"/>
              <w:rPr>
                <w:sz w:val="16"/>
                <w:szCs w:val="16"/>
                <w:lang w:val="ro-RO"/>
              </w:rPr>
            </w:pPr>
            <w:r w:rsidRPr="006F7719">
              <w:rPr>
                <w:sz w:val="16"/>
                <w:szCs w:val="16"/>
                <w:lang w:val="ro-RO"/>
              </w:rPr>
              <w:t>(</w:t>
            </w:r>
            <w:r w:rsidRPr="006F7719">
              <w:rPr>
                <w:sz w:val="12"/>
                <w:szCs w:val="12"/>
                <w:lang w:val="ro-RO"/>
              </w:rPr>
              <w:t>programa aprobată prin ordinul ministrului educaţiei,  cercetării,  tineretului  şi sportului nr. 5620 / 2010</w:t>
            </w:r>
            <w:r w:rsidRPr="006F7719">
              <w:rPr>
                <w:sz w:val="16"/>
                <w:szCs w:val="16"/>
                <w:lang w:val="ro-RO"/>
              </w:rPr>
              <w:t>)</w:t>
            </w:r>
          </w:p>
          <w:p w:rsidR="001F744E" w:rsidRPr="006F7719" w:rsidRDefault="001F744E" w:rsidP="001F744E">
            <w:pPr>
              <w:jc w:val="center"/>
              <w:rPr>
                <w:sz w:val="16"/>
                <w:szCs w:val="16"/>
                <w:lang w:val="ro-RO"/>
              </w:rPr>
            </w:pPr>
            <w:r w:rsidRPr="006F7719">
              <w:rPr>
                <w:sz w:val="16"/>
                <w:szCs w:val="16"/>
                <w:lang w:val="ro-RO"/>
              </w:rPr>
              <w:t>/</w:t>
            </w:r>
          </w:p>
          <w:p w:rsidR="001F744E" w:rsidRPr="006F7719" w:rsidRDefault="001F744E" w:rsidP="001F744E">
            <w:pPr>
              <w:jc w:val="center"/>
              <w:rPr>
                <w:b/>
                <w:bCs/>
                <w:sz w:val="14"/>
                <w:szCs w:val="14"/>
                <w:lang w:val="ro-RO"/>
              </w:rPr>
            </w:pPr>
            <w:r w:rsidRPr="006F7719">
              <w:rPr>
                <w:b/>
                <w:bCs/>
                <w:sz w:val="14"/>
                <w:szCs w:val="14"/>
                <w:lang w:val="ro-RO"/>
              </w:rPr>
              <w:t>TERAPIA EDUCAŢIONALĂ COMPLEXĂ ŞI INTEGRATĂ (PSIHOPEDAGOGIE SPECIALĂ PENTRU ÎNVĂȚĂTORI)</w:t>
            </w:r>
            <w:r w:rsidRPr="006F7719">
              <w:rPr>
                <w:b/>
                <w:iCs/>
                <w:sz w:val="14"/>
                <w:szCs w:val="14"/>
                <w:lang w:val="ro-RO"/>
              </w:rPr>
              <w:t xml:space="preserve"> (SPECIALITATE ŞI DIDACTICA SPECIALITĂŢII), ELEMENTE DE PEDAGOGIE ŞI PSIHOLOGIE</w:t>
            </w:r>
          </w:p>
          <w:p w:rsidR="001F744E" w:rsidRPr="006F7719" w:rsidRDefault="001F744E" w:rsidP="001F744E">
            <w:pPr>
              <w:jc w:val="center"/>
              <w:rPr>
                <w:sz w:val="15"/>
                <w:szCs w:val="15"/>
                <w:lang w:val="ro-RO"/>
              </w:rPr>
            </w:pPr>
            <w:r w:rsidRPr="006F7719">
              <w:rPr>
                <w:sz w:val="12"/>
                <w:szCs w:val="12"/>
                <w:lang w:val="ro-RO"/>
              </w:rPr>
              <w:t xml:space="preserve">(programele pentru examenul naţional de definitivare în învăţământ aprobate prin ordinul ministrului educaţiei şi cercetării ştiinţifice nr. 5558 / 2015)  </w:t>
            </w:r>
          </w:p>
        </w:tc>
      </w:tr>
      <w:tr w:rsidR="006F7719" w:rsidRPr="006F7719" w:rsidTr="00AF417C">
        <w:trPr>
          <w:cantSplit/>
          <w:trHeight w:val="315"/>
          <w:jc w:val="center"/>
        </w:trPr>
        <w:tc>
          <w:tcPr>
            <w:tcW w:w="14562" w:type="dxa"/>
            <w:gridSpan w:val="8"/>
            <w:tcBorders>
              <w:left w:val="thinThickSmallGap" w:sz="24" w:space="0" w:color="auto"/>
              <w:right w:val="thinThickSmallGap" w:sz="24" w:space="0" w:color="auto"/>
            </w:tcBorders>
            <w:vAlign w:val="center"/>
          </w:tcPr>
          <w:p w:rsidR="00AF417C" w:rsidRPr="006F7719" w:rsidRDefault="00AF417C" w:rsidP="00A4143C">
            <w:pPr>
              <w:ind w:firstLine="567"/>
              <w:jc w:val="both"/>
              <w:rPr>
                <w:b/>
                <w:bCs/>
                <w:i/>
                <w:iCs/>
                <w:sz w:val="16"/>
                <w:szCs w:val="16"/>
                <w:lang w:val="ro-RO"/>
              </w:rPr>
            </w:pPr>
            <w:r w:rsidRPr="006F7719">
              <w:rPr>
                <w:sz w:val="16"/>
                <w:szCs w:val="16"/>
                <w:lang w:val="ro-RO"/>
              </w:rPr>
              <w:t xml:space="preserve">* Pentru ocuparea posturilor didactice de ÎNVĂŢĂTOR ITINERANT ŞI DE SPRIJIN/INSTITUTOR ITINERANT ŞI DE SPRIJIN/PROFESOR ITINERANT ŞI DE SPRIJIN trebuie îndeplinite, de către candidaţi, condiţiile prevăzute la </w:t>
            </w:r>
            <w:r w:rsidRPr="006F7719">
              <w:rPr>
                <w:iCs/>
                <w:sz w:val="16"/>
                <w:szCs w:val="16"/>
                <w:lang w:val="ro-RO"/>
              </w:rPr>
              <w:t>art. 248 alin. (5) din Legea educaţiei naţionale nr. 1/2011 cu modificările şi completările ulterioare</w:t>
            </w:r>
            <w:r w:rsidRPr="006F7719">
              <w:rPr>
                <w:sz w:val="16"/>
                <w:szCs w:val="16"/>
                <w:lang w:val="ro-RO"/>
              </w:rPr>
              <w:t xml:space="preserve"> ori cele prevăzute </w:t>
            </w:r>
            <w:r w:rsidR="00A4143C" w:rsidRPr="006F7719">
              <w:rPr>
                <w:sz w:val="16"/>
                <w:szCs w:val="16"/>
                <w:lang w:val="ro-RO"/>
              </w:rPr>
              <w:t>în</w:t>
            </w:r>
            <w:r w:rsidRPr="006F7719">
              <w:rPr>
                <w:iCs/>
                <w:sz w:val="16"/>
                <w:szCs w:val="16"/>
                <w:lang w:val="ro-RO"/>
              </w:rPr>
              <w:t xml:space="preserve"> Metodologia</w:t>
            </w:r>
            <w:r w:rsidR="00A4143C" w:rsidRPr="006F7719">
              <w:rPr>
                <w:iCs/>
                <w:sz w:val="16"/>
                <w:szCs w:val="16"/>
                <w:lang w:val="ro-RO"/>
              </w:rPr>
              <w:t>-</w:t>
            </w:r>
            <w:r w:rsidRPr="006F7719">
              <w:rPr>
                <w:iCs/>
                <w:sz w:val="16"/>
                <w:szCs w:val="16"/>
                <w:lang w:val="ro-RO"/>
              </w:rPr>
              <w:t>cadru privind mobilitatea personalului didactic din învăţământul preuniversitar</w:t>
            </w:r>
            <w:r w:rsidR="00A4143C" w:rsidRPr="006F7719">
              <w:rPr>
                <w:iCs/>
                <w:sz w:val="16"/>
                <w:szCs w:val="16"/>
                <w:lang w:val="ro-RO"/>
              </w:rPr>
              <w:t>.</w:t>
            </w:r>
          </w:p>
        </w:tc>
      </w:tr>
      <w:tr w:rsidR="00AF417C" w:rsidRPr="006F7719">
        <w:trPr>
          <w:cantSplit/>
          <w:trHeight w:val="315"/>
          <w:jc w:val="center"/>
        </w:trPr>
        <w:tc>
          <w:tcPr>
            <w:tcW w:w="14562" w:type="dxa"/>
            <w:gridSpan w:val="8"/>
            <w:tcBorders>
              <w:left w:val="thinThickSmallGap" w:sz="24" w:space="0" w:color="auto"/>
              <w:bottom w:val="thickThinSmallGap" w:sz="24" w:space="0" w:color="auto"/>
              <w:right w:val="thinThickSmallGap" w:sz="24" w:space="0" w:color="auto"/>
            </w:tcBorders>
            <w:vAlign w:val="center"/>
          </w:tcPr>
          <w:p w:rsidR="00AF417C" w:rsidRPr="006F7719" w:rsidRDefault="00AF417C" w:rsidP="00EC11C6">
            <w:pPr>
              <w:ind w:firstLine="567"/>
              <w:jc w:val="both"/>
              <w:rPr>
                <w:sz w:val="16"/>
                <w:szCs w:val="16"/>
                <w:lang w:val="ro-RO"/>
              </w:rPr>
            </w:pPr>
            <w:r w:rsidRPr="006F7719">
              <w:rPr>
                <w:bCs/>
                <w:iCs/>
                <w:sz w:val="18"/>
                <w:szCs w:val="18"/>
                <w:lang w:val="ro-RO"/>
              </w:rPr>
              <w:t>Absolvenţii cu diplomă ai ciclului I de studii universitare licenţă cu specializarea „Pedagogia învăţământului primar şi preşcolar” se încadrează în funcţia didactică de profesor itinerant şi de sprijin</w:t>
            </w:r>
            <w:r w:rsidR="00A82093" w:rsidRPr="006F7719">
              <w:rPr>
                <w:bCs/>
                <w:iCs/>
                <w:sz w:val="18"/>
                <w:szCs w:val="18"/>
                <w:lang w:val="ro-RO"/>
              </w:rPr>
              <w:t xml:space="preserve"> pentru învăţământul special primar</w:t>
            </w:r>
            <w:r w:rsidRPr="006F7719">
              <w:rPr>
                <w:bCs/>
                <w:iCs/>
                <w:sz w:val="18"/>
                <w:szCs w:val="18"/>
                <w:lang w:val="ro-RO"/>
              </w:rPr>
              <w:t>.</w:t>
            </w:r>
          </w:p>
        </w:tc>
      </w:tr>
    </w:tbl>
    <w:p w:rsidR="002D009B" w:rsidRPr="006F7719" w:rsidRDefault="002D009B">
      <w:pPr>
        <w:ind w:left="9360" w:firstLine="720"/>
        <w:jc w:val="right"/>
        <w:rPr>
          <w:b/>
          <w:bCs/>
          <w:sz w:val="22"/>
          <w:szCs w:val="22"/>
          <w:lang w:val="ro-RO"/>
        </w:rPr>
      </w:pPr>
    </w:p>
    <w:p w:rsidR="002D009B" w:rsidRPr="006F7719" w:rsidRDefault="002D009B">
      <w:pPr>
        <w:ind w:left="9360" w:firstLine="720"/>
        <w:jc w:val="right"/>
        <w:rPr>
          <w:b/>
          <w:bCs/>
          <w:sz w:val="22"/>
          <w:szCs w:val="22"/>
          <w:lang w:val="ro-RO"/>
        </w:rPr>
      </w:pPr>
    </w:p>
    <w:p w:rsidR="002D009B" w:rsidRPr="006F7719" w:rsidRDefault="002D009B">
      <w:pPr>
        <w:ind w:left="9360" w:firstLine="720"/>
        <w:jc w:val="right"/>
        <w:rPr>
          <w:b/>
          <w:bCs/>
          <w:sz w:val="22"/>
          <w:szCs w:val="22"/>
          <w:lang w:val="ro-RO"/>
        </w:rPr>
      </w:pPr>
    </w:p>
    <w:p w:rsidR="00AF417C" w:rsidRPr="006F7719" w:rsidRDefault="00AF417C">
      <w:pPr>
        <w:ind w:left="9360" w:firstLine="720"/>
        <w:jc w:val="right"/>
        <w:rPr>
          <w:b/>
          <w:bCs/>
          <w:sz w:val="22"/>
          <w:szCs w:val="22"/>
          <w:lang w:val="ro-RO"/>
        </w:rPr>
      </w:pPr>
    </w:p>
    <w:p w:rsidR="00A82093" w:rsidRPr="006F7719" w:rsidRDefault="00A82093">
      <w:pPr>
        <w:ind w:left="9360" w:firstLine="720"/>
        <w:jc w:val="right"/>
        <w:rPr>
          <w:b/>
          <w:bCs/>
          <w:sz w:val="22"/>
          <w:szCs w:val="22"/>
          <w:lang w:val="ro-RO"/>
        </w:rPr>
      </w:pPr>
    </w:p>
    <w:p w:rsidR="00A82093" w:rsidRPr="006F7719" w:rsidRDefault="00A82093">
      <w:pPr>
        <w:ind w:left="9360" w:firstLine="720"/>
        <w:jc w:val="right"/>
        <w:rPr>
          <w:b/>
          <w:bCs/>
          <w:sz w:val="22"/>
          <w:szCs w:val="22"/>
          <w:lang w:val="ro-RO"/>
        </w:rPr>
      </w:pPr>
    </w:p>
    <w:p w:rsidR="00A82093" w:rsidRPr="006F7719" w:rsidRDefault="00A82093">
      <w:pPr>
        <w:ind w:left="9360" w:firstLine="720"/>
        <w:jc w:val="right"/>
        <w:rPr>
          <w:b/>
          <w:bCs/>
          <w:sz w:val="22"/>
          <w:szCs w:val="22"/>
          <w:lang w:val="ro-RO"/>
        </w:rPr>
      </w:pPr>
    </w:p>
    <w:p w:rsidR="00A82093" w:rsidRPr="006F7719" w:rsidRDefault="00A82093">
      <w:pPr>
        <w:ind w:left="9360" w:firstLine="720"/>
        <w:jc w:val="right"/>
        <w:rPr>
          <w:b/>
          <w:bCs/>
          <w:sz w:val="22"/>
          <w:szCs w:val="22"/>
          <w:lang w:val="ro-RO"/>
        </w:rPr>
      </w:pPr>
    </w:p>
    <w:p w:rsidR="00A82093" w:rsidRPr="006F7719" w:rsidRDefault="00A82093">
      <w:pPr>
        <w:ind w:left="9360" w:firstLine="720"/>
        <w:jc w:val="right"/>
        <w:rPr>
          <w:b/>
          <w:bCs/>
          <w:sz w:val="22"/>
          <w:szCs w:val="22"/>
          <w:lang w:val="ro-RO"/>
        </w:rPr>
      </w:pPr>
    </w:p>
    <w:p w:rsidR="00A82093" w:rsidRPr="006F7719" w:rsidRDefault="00A82093">
      <w:pPr>
        <w:ind w:left="9360" w:firstLine="720"/>
        <w:jc w:val="right"/>
        <w:rPr>
          <w:b/>
          <w:bCs/>
          <w:sz w:val="22"/>
          <w:szCs w:val="22"/>
          <w:lang w:val="ro-RO"/>
        </w:rPr>
      </w:pPr>
    </w:p>
    <w:p w:rsidR="00A82093" w:rsidRPr="006F7719" w:rsidRDefault="00A82093">
      <w:pPr>
        <w:ind w:left="9360" w:firstLine="720"/>
        <w:jc w:val="right"/>
        <w:rPr>
          <w:b/>
          <w:bCs/>
          <w:sz w:val="22"/>
          <w:szCs w:val="22"/>
          <w:lang w:val="ro-RO"/>
        </w:rPr>
      </w:pPr>
    </w:p>
    <w:p w:rsidR="00A82093" w:rsidRPr="006F7719" w:rsidRDefault="00A82093">
      <w:pPr>
        <w:ind w:left="9360" w:firstLine="720"/>
        <w:jc w:val="right"/>
        <w:rPr>
          <w:b/>
          <w:bCs/>
          <w:sz w:val="22"/>
          <w:szCs w:val="22"/>
          <w:lang w:val="ro-RO"/>
        </w:rPr>
      </w:pPr>
    </w:p>
    <w:p w:rsidR="00A82093" w:rsidRPr="006F7719" w:rsidRDefault="00A82093">
      <w:pPr>
        <w:ind w:left="9360" w:firstLine="720"/>
        <w:jc w:val="right"/>
        <w:rPr>
          <w:b/>
          <w:bCs/>
          <w:sz w:val="22"/>
          <w:szCs w:val="22"/>
          <w:lang w:val="ro-RO"/>
        </w:rPr>
      </w:pPr>
    </w:p>
    <w:p w:rsidR="00A82093" w:rsidRPr="006F7719" w:rsidRDefault="00A82093">
      <w:pPr>
        <w:ind w:left="9360" w:firstLine="720"/>
        <w:jc w:val="right"/>
        <w:rPr>
          <w:b/>
          <w:bCs/>
          <w:sz w:val="22"/>
          <w:szCs w:val="22"/>
          <w:lang w:val="ro-RO"/>
        </w:rPr>
      </w:pPr>
    </w:p>
    <w:p w:rsidR="00A82093" w:rsidRPr="006F7719" w:rsidRDefault="00A82093">
      <w:pPr>
        <w:ind w:left="9360" w:firstLine="720"/>
        <w:jc w:val="right"/>
        <w:rPr>
          <w:b/>
          <w:bCs/>
          <w:sz w:val="22"/>
          <w:szCs w:val="22"/>
          <w:lang w:val="ro-RO"/>
        </w:rPr>
      </w:pPr>
    </w:p>
    <w:p w:rsidR="00A82093" w:rsidRPr="006F7719" w:rsidRDefault="00A82093">
      <w:pPr>
        <w:ind w:left="9360" w:firstLine="720"/>
        <w:jc w:val="right"/>
        <w:rPr>
          <w:b/>
          <w:bCs/>
          <w:sz w:val="22"/>
          <w:szCs w:val="22"/>
          <w:lang w:val="ro-RO"/>
        </w:rPr>
      </w:pPr>
    </w:p>
    <w:p w:rsidR="00F31703" w:rsidRPr="006F7719" w:rsidRDefault="00F31703">
      <w:pPr>
        <w:ind w:left="9360" w:firstLine="720"/>
        <w:jc w:val="right"/>
        <w:rPr>
          <w:b/>
          <w:bCs/>
          <w:sz w:val="22"/>
          <w:szCs w:val="22"/>
          <w:lang w:val="ro-RO"/>
        </w:rPr>
      </w:pPr>
    </w:p>
    <w:p w:rsidR="00AF417C" w:rsidRPr="006F7719" w:rsidRDefault="00AF417C">
      <w:pPr>
        <w:ind w:left="9360" w:firstLine="720"/>
        <w:jc w:val="right"/>
        <w:rPr>
          <w:b/>
          <w:bCs/>
          <w:sz w:val="22"/>
          <w:szCs w:val="22"/>
          <w:lang w:val="ro-RO"/>
        </w:rPr>
      </w:pPr>
    </w:p>
    <w:p w:rsidR="002D009B" w:rsidRPr="006F7719" w:rsidRDefault="002D009B">
      <w:pPr>
        <w:ind w:left="9360" w:firstLine="720"/>
        <w:jc w:val="right"/>
        <w:rPr>
          <w:b/>
          <w:bCs/>
          <w:sz w:val="22"/>
          <w:szCs w:val="22"/>
          <w:lang w:val="ro-RO"/>
        </w:rPr>
      </w:pPr>
      <w:r w:rsidRPr="006F7719">
        <w:rPr>
          <w:b/>
          <w:bCs/>
          <w:sz w:val="22"/>
          <w:szCs w:val="22"/>
          <w:lang w:val="ro-RO"/>
        </w:rPr>
        <w:lastRenderedPageBreak/>
        <w:t>Învăţământ special</w:t>
      </w:r>
    </w:p>
    <w:p w:rsidR="002D009B" w:rsidRPr="006F7719" w:rsidRDefault="002D009B">
      <w:pPr>
        <w:ind w:left="9360" w:firstLine="720"/>
        <w:jc w:val="right"/>
        <w:rPr>
          <w:sz w:val="22"/>
          <w:szCs w:val="22"/>
          <w:lang w:val="ro-RO"/>
        </w:rPr>
      </w:pPr>
      <w:r w:rsidRPr="006F7719">
        <w:rPr>
          <w:b/>
          <w:bCs/>
          <w:sz w:val="22"/>
          <w:szCs w:val="22"/>
          <w:lang w:val="ro-RO"/>
        </w:rPr>
        <w:t>Post: Profesor – educator</w:t>
      </w:r>
      <w:r w:rsidRPr="006F7719">
        <w:rPr>
          <w:sz w:val="22"/>
          <w:szCs w:val="22"/>
          <w:lang w:val="ro-R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0"/>
        <w:gridCol w:w="1518"/>
        <w:gridCol w:w="2431"/>
        <w:gridCol w:w="594"/>
        <w:gridCol w:w="4201"/>
        <w:gridCol w:w="935"/>
        <w:gridCol w:w="935"/>
        <w:gridCol w:w="2013"/>
      </w:tblGrid>
      <w:tr w:rsidR="006F7719" w:rsidRPr="006F7719">
        <w:trPr>
          <w:cantSplit/>
          <w:jc w:val="center"/>
        </w:trPr>
        <w:tc>
          <w:tcPr>
            <w:tcW w:w="2838" w:type="dxa"/>
            <w:gridSpan w:val="2"/>
            <w:tcBorders>
              <w:top w:val="thinThickSmallGap" w:sz="24" w:space="0" w:color="auto"/>
              <w:left w:val="thinThickSmallGap" w:sz="24" w:space="0" w:color="auto"/>
              <w:right w:val="thinThickSmallGap" w:sz="24" w:space="0" w:color="auto"/>
            </w:tcBorders>
            <w:vAlign w:val="center"/>
          </w:tcPr>
          <w:p w:rsidR="003244CD" w:rsidRPr="006F7719" w:rsidRDefault="003244CD" w:rsidP="003244CD">
            <w:pPr>
              <w:jc w:val="center"/>
              <w:rPr>
                <w:b/>
                <w:bCs/>
                <w:sz w:val="18"/>
                <w:szCs w:val="18"/>
                <w:lang w:val="ro-RO"/>
              </w:rPr>
            </w:pPr>
            <w:r w:rsidRPr="006F7719">
              <w:rPr>
                <w:b/>
                <w:bCs/>
                <w:sz w:val="18"/>
                <w:szCs w:val="18"/>
                <w:lang w:val="ro-RO"/>
              </w:rPr>
              <w:t>Învăţământ preuniversitar</w:t>
            </w:r>
          </w:p>
        </w:tc>
        <w:tc>
          <w:tcPr>
            <w:tcW w:w="9096" w:type="dxa"/>
            <w:gridSpan w:val="5"/>
            <w:tcBorders>
              <w:top w:val="thinThickSmallGap" w:sz="24" w:space="0" w:color="auto"/>
              <w:left w:val="nil"/>
              <w:right w:val="thinThickSmallGap" w:sz="24" w:space="0" w:color="auto"/>
            </w:tcBorders>
            <w:vAlign w:val="center"/>
          </w:tcPr>
          <w:p w:rsidR="003244CD" w:rsidRPr="006F7719" w:rsidRDefault="003244CD" w:rsidP="003244CD">
            <w:pPr>
              <w:jc w:val="center"/>
              <w:rPr>
                <w:b/>
                <w:bCs/>
                <w:sz w:val="16"/>
                <w:szCs w:val="16"/>
                <w:lang w:val="ro-RO"/>
              </w:rPr>
            </w:pPr>
            <w:r w:rsidRPr="006F7719">
              <w:rPr>
                <w:b/>
                <w:bCs/>
                <w:sz w:val="16"/>
                <w:szCs w:val="16"/>
                <w:lang w:val="ro-RO"/>
              </w:rPr>
              <w:t>Studii absolvite, cu diplomă, la instituţii de învăţământ  acreditate/autorizate provizoriu, care dau dreptul candidaţilor  de a se înscrie şi de a participa la concursurile de titularizare în învăţământul preuniversitar şi la examenul naţional de definitivare în învăţământ</w:t>
            </w:r>
          </w:p>
        </w:tc>
        <w:tc>
          <w:tcPr>
            <w:tcW w:w="2013" w:type="dxa"/>
            <w:vMerge w:val="restart"/>
            <w:tcBorders>
              <w:top w:val="thinThickSmallGap" w:sz="24" w:space="0" w:color="auto"/>
              <w:left w:val="nil"/>
              <w:right w:val="thinThickSmallGap" w:sz="24" w:space="0" w:color="auto"/>
            </w:tcBorders>
            <w:vAlign w:val="center"/>
          </w:tcPr>
          <w:p w:rsidR="003244CD" w:rsidRPr="006F7719" w:rsidRDefault="003244CD" w:rsidP="003244CD">
            <w:pPr>
              <w:jc w:val="center"/>
              <w:rPr>
                <w:sz w:val="16"/>
                <w:szCs w:val="16"/>
                <w:lang w:val="ro-RO"/>
              </w:rPr>
            </w:pPr>
            <w:r w:rsidRPr="006F7719">
              <w:rPr>
                <w:b/>
                <w:bCs/>
                <w:sz w:val="16"/>
                <w:szCs w:val="16"/>
                <w:lang w:val="ro-RO"/>
              </w:rPr>
              <w:t>Programa -</w:t>
            </w:r>
          </w:p>
          <w:p w:rsidR="003244CD" w:rsidRPr="006F7719" w:rsidRDefault="003244CD" w:rsidP="003244CD">
            <w:pPr>
              <w:jc w:val="center"/>
              <w:rPr>
                <w:b/>
                <w:bCs/>
                <w:sz w:val="16"/>
                <w:szCs w:val="16"/>
                <w:lang w:val="ro-RO"/>
              </w:rPr>
            </w:pPr>
            <w:r w:rsidRPr="006F7719">
              <w:rPr>
                <w:b/>
                <w:bCs/>
                <w:sz w:val="16"/>
                <w:szCs w:val="16"/>
                <w:lang w:val="ro-RO"/>
              </w:rPr>
              <w:t xml:space="preserve">probă de concurs/ </w:t>
            </w:r>
          </w:p>
          <w:p w:rsidR="003244CD" w:rsidRPr="006F7719" w:rsidRDefault="003244CD" w:rsidP="003244CD">
            <w:pPr>
              <w:jc w:val="center"/>
              <w:rPr>
                <w:sz w:val="16"/>
                <w:szCs w:val="16"/>
                <w:lang w:val="ro-RO"/>
              </w:rPr>
            </w:pPr>
            <w:r w:rsidRPr="006F7719">
              <w:rPr>
                <w:b/>
                <w:bCs/>
                <w:sz w:val="16"/>
                <w:szCs w:val="16"/>
                <w:lang w:val="ro-RO"/>
              </w:rPr>
              <w:t>Disciplina pentru examenul naţional de definitivare în învăţământ</w:t>
            </w:r>
          </w:p>
        </w:tc>
      </w:tr>
      <w:tr w:rsidR="006F7719" w:rsidRPr="006F7719">
        <w:trPr>
          <w:cantSplit/>
          <w:jc w:val="center"/>
        </w:trPr>
        <w:tc>
          <w:tcPr>
            <w:tcW w:w="1320" w:type="dxa"/>
            <w:tcBorders>
              <w:left w:val="thinThickSmallGap" w:sz="24" w:space="0" w:color="auto"/>
            </w:tcBorders>
            <w:vAlign w:val="center"/>
          </w:tcPr>
          <w:p w:rsidR="002D009B" w:rsidRPr="006F7719" w:rsidRDefault="002D009B">
            <w:pPr>
              <w:jc w:val="center"/>
              <w:rPr>
                <w:b/>
                <w:bCs/>
                <w:sz w:val="16"/>
                <w:szCs w:val="16"/>
                <w:lang w:val="ro-RO"/>
              </w:rPr>
            </w:pPr>
          </w:p>
          <w:p w:rsidR="002D009B" w:rsidRPr="006F7719" w:rsidRDefault="002D009B">
            <w:pPr>
              <w:jc w:val="center"/>
              <w:rPr>
                <w:sz w:val="16"/>
                <w:szCs w:val="16"/>
                <w:lang w:val="ro-RO"/>
              </w:rPr>
            </w:pPr>
            <w:r w:rsidRPr="006F7719">
              <w:rPr>
                <w:b/>
                <w:bCs/>
                <w:sz w:val="16"/>
                <w:szCs w:val="16"/>
                <w:lang w:val="ro-RO"/>
              </w:rPr>
              <w:t xml:space="preserve">Nivel </w:t>
            </w:r>
          </w:p>
        </w:tc>
        <w:tc>
          <w:tcPr>
            <w:tcW w:w="1518" w:type="dxa"/>
            <w:tcBorders>
              <w:right w:val="thinThickSmallGap" w:sz="24" w:space="0" w:color="auto"/>
            </w:tcBorders>
            <w:vAlign w:val="center"/>
          </w:tcPr>
          <w:p w:rsidR="002D009B" w:rsidRPr="006F7719" w:rsidRDefault="002D009B">
            <w:pPr>
              <w:jc w:val="center"/>
              <w:rPr>
                <w:b/>
                <w:bCs/>
                <w:sz w:val="16"/>
                <w:szCs w:val="16"/>
                <w:lang w:val="ro-RO"/>
              </w:rPr>
            </w:pPr>
            <w:r w:rsidRPr="006F7719">
              <w:rPr>
                <w:b/>
                <w:bCs/>
                <w:sz w:val="16"/>
                <w:szCs w:val="16"/>
                <w:lang w:val="ro-RO"/>
              </w:rPr>
              <w:t>Post/Catedră</w:t>
            </w:r>
          </w:p>
          <w:p w:rsidR="002D009B" w:rsidRPr="006F7719" w:rsidRDefault="002D009B">
            <w:pPr>
              <w:jc w:val="center"/>
              <w:rPr>
                <w:sz w:val="16"/>
                <w:szCs w:val="16"/>
                <w:lang w:val="ro-RO"/>
              </w:rPr>
            </w:pPr>
            <w:r w:rsidRPr="006F7719">
              <w:rPr>
                <w:sz w:val="16"/>
                <w:szCs w:val="16"/>
                <w:lang w:val="ro-RO"/>
              </w:rPr>
              <w:t>(Disciplina principală</w:t>
            </w:r>
          </w:p>
          <w:p w:rsidR="002D009B" w:rsidRPr="006F7719" w:rsidRDefault="002D009B">
            <w:pPr>
              <w:jc w:val="center"/>
              <w:rPr>
                <w:sz w:val="16"/>
                <w:szCs w:val="16"/>
                <w:lang w:val="ro-RO"/>
              </w:rPr>
            </w:pPr>
            <w:r w:rsidRPr="006F7719">
              <w:rPr>
                <w:sz w:val="16"/>
                <w:szCs w:val="16"/>
                <w:lang w:val="ro-RO"/>
              </w:rPr>
              <w:t xml:space="preserve">de încadrare) </w:t>
            </w:r>
          </w:p>
        </w:tc>
        <w:tc>
          <w:tcPr>
            <w:tcW w:w="2431" w:type="dxa"/>
            <w:tcBorders>
              <w:left w:val="nil"/>
            </w:tcBorders>
            <w:vAlign w:val="center"/>
          </w:tcPr>
          <w:p w:rsidR="002D009B" w:rsidRPr="006F7719" w:rsidRDefault="002D009B">
            <w:pPr>
              <w:jc w:val="center"/>
              <w:rPr>
                <w:sz w:val="16"/>
                <w:szCs w:val="16"/>
                <w:lang w:val="ro-RO"/>
              </w:rPr>
            </w:pPr>
            <w:r w:rsidRPr="006F7719">
              <w:rPr>
                <w:sz w:val="16"/>
                <w:szCs w:val="16"/>
                <w:lang w:val="ro-RO"/>
              </w:rPr>
              <w:t>PROFILUL / DOMENIUL</w:t>
            </w:r>
          </w:p>
        </w:tc>
        <w:tc>
          <w:tcPr>
            <w:tcW w:w="594" w:type="dxa"/>
            <w:vAlign w:val="center"/>
          </w:tcPr>
          <w:p w:rsidR="002D009B" w:rsidRPr="006F7719" w:rsidRDefault="002D009B">
            <w:pPr>
              <w:rPr>
                <w:sz w:val="16"/>
                <w:szCs w:val="16"/>
                <w:lang w:val="ro-RO"/>
              </w:rPr>
            </w:pPr>
            <w:r w:rsidRPr="006F7719">
              <w:rPr>
                <w:sz w:val="16"/>
                <w:szCs w:val="16"/>
                <w:lang w:val="ro-RO"/>
              </w:rPr>
              <w:t>Nr. crt.</w:t>
            </w:r>
          </w:p>
        </w:tc>
        <w:tc>
          <w:tcPr>
            <w:tcW w:w="4201" w:type="dxa"/>
            <w:vAlign w:val="center"/>
          </w:tcPr>
          <w:p w:rsidR="002D009B" w:rsidRPr="006F7719" w:rsidRDefault="002D009B">
            <w:pPr>
              <w:jc w:val="right"/>
              <w:rPr>
                <w:sz w:val="16"/>
                <w:szCs w:val="16"/>
                <w:lang w:val="ro-RO"/>
              </w:rPr>
            </w:pPr>
            <w:r w:rsidRPr="006F7719">
              <w:rPr>
                <w:sz w:val="16"/>
                <w:szCs w:val="16"/>
                <w:lang w:val="ro-RO"/>
              </w:rPr>
              <w:t>Învăţământ universitar</w:t>
            </w:r>
          </w:p>
          <w:p w:rsidR="002D009B" w:rsidRPr="006F7719" w:rsidRDefault="002D009B">
            <w:pPr>
              <w:jc w:val="center"/>
              <w:rPr>
                <w:sz w:val="16"/>
                <w:szCs w:val="16"/>
                <w:lang w:val="ro-RO"/>
              </w:rPr>
            </w:pPr>
          </w:p>
          <w:p w:rsidR="002D009B" w:rsidRPr="006F7719" w:rsidRDefault="002D009B">
            <w:pPr>
              <w:rPr>
                <w:sz w:val="16"/>
                <w:szCs w:val="16"/>
                <w:lang w:val="ro-RO"/>
              </w:rPr>
            </w:pPr>
            <w:r w:rsidRPr="006F7719">
              <w:rPr>
                <w:sz w:val="16"/>
                <w:szCs w:val="16"/>
                <w:lang w:val="ro-RO"/>
              </w:rPr>
              <w:t>Specializarea</w:t>
            </w:r>
          </w:p>
        </w:tc>
        <w:tc>
          <w:tcPr>
            <w:tcW w:w="935" w:type="dxa"/>
            <w:vAlign w:val="center"/>
          </w:tcPr>
          <w:p w:rsidR="002D009B" w:rsidRPr="006F7719" w:rsidRDefault="002D009B">
            <w:pPr>
              <w:jc w:val="center"/>
              <w:rPr>
                <w:sz w:val="16"/>
                <w:szCs w:val="16"/>
                <w:lang w:val="ro-RO"/>
              </w:rPr>
            </w:pPr>
            <w:r w:rsidRPr="006F7719">
              <w:rPr>
                <w:sz w:val="16"/>
                <w:szCs w:val="16"/>
                <w:lang w:val="ro-RO"/>
              </w:rPr>
              <w:t>de lungă durată</w:t>
            </w:r>
          </w:p>
        </w:tc>
        <w:tc>
          <w:tcPr>
            <w:tcW w:w="935" w:type="dxa"/>
            <w:tcBorders>
              <w:right w:val="thinThickSmallGap" w:sz="24" w:space="0" w:color="auto"/>
            </w:tcBorders>
            <w:vAlign w:val="center"/>
          </w:tcPr>
          <w:p w:rsidR="002D009B" w:rsidRPr="006F7719" w:rsidRDefault="002D009B">
            <w:pPr>
              <w:jc w:val="center"/>
              <w:rPr>
                <w:sz w:val="16"/>
                <w:szCs w:val="16"/>
                <w:lang w:val="ro-RO"/>
              </w:rPr>
            </w:pPr>
            <w:r w:rsidRPr="006F7719">
              <w:rPr>
                <w:sz w:val="16"/>
                <w:szCs w:val="16"/>
                <w:lang w:val="ro-RO"/>
              </w:rPr>
              <w:t>de scurtă durată</w:t>
            </w:r>
          </w:p>
        </w:tc>
        <w:tc>
          <w:tcPr>
            <w:tcW w:w="2013" w:type="dxa"/>
            <w:vMerge/>
            <w:tcBorders>
              <w:left w:val="nil"/>
              <w:right w:val="thinThickSmallGap" w:sz="24" w:space="0" w:color="auto"/>
            </w:tcBorders>
            <w:vAlign w:val="center"/>
          </w:tcPr>
          <w:p w:rsidR="002D009B" w:rsidRPr="006F7719" w:rsidRDefault="002D009B">
            <w:pPr>
              <w:jc w:val="center"/>
              <w:rPr>
                <w:b/>
                <w:bCs/>
                <w:sz w:val="18"/>
                <w:szCs w:val="18"/>
                <w:lang w:val="ro-RO"/>
              </w:rPr>
            </w:pPr>
          </w:p>
        </w:tc>
      </w:tr>
      <w:tr w:rsidR="006F7719" w:rsidRPr="006F7719">
        <w:trPr>
          <w:cantSplit/>
          <w:jc w:val="center"/>
        </w:trPr>
        <w:tc>
          <w:tcPr>
            <w:tcW w:w="1320" w:type="dxa"/>
            <w:vMerge w:val="restart"/>
            <w:tcBorders>
              <w:left w:val="thinThickSmallGap" w:sz="24" w:space="0" w:color="auto"/>
            </w:tcBorders>
            <w:vAlign w:val="center"/>
          </w:tcPr>
          <w:p w:rsidR="002D009B" w:rsidRPr="006F7719" w:rsidRDefault="002D009B">
            <w:pPr>
              <w:jc w:val="center"/>
              <w:rPr>
                <w:b/>
                <w:bCs/>
                <w:sz w:val="18"/>
                <w:szCs w:val="18"/>
                <w:lang w:val="ro-RO"/>
              </w:rPr>
            </w:pPr>
            <w:r w:rsidRPr="006F7719">
              <w:rPr>
                <w:b/>
                <w:bCs/>
                <w:sz w:val="18"/>
                <w:szCs w:val="18"/>
                <w:lang w:val="ro-RO"/>
              </w:rPr>
              <w:t>Învăţământ special primar / Învăţământ special gimnazial</w:t>
            </w:r>
          </w:p>
        </w:tc>
        <w:tc>
          <w:tcPr>
            <w:tcW w:w="1518" w:type="dxa"/>
            <w:vMerge w:val="restart"/>
            <w:tcBorders>
              <w:right w:val="thinThickSmallGap" w:sz="24" w:space="0" w:color="auto"/>
            </w:tcBorders>
            <w:vAlign w:val="center"/>
          </w:tcPr>
          <w:p w:rsidR="002D009B" w:rsidRPr="006F7719" w:rsidRDefault="002D009B">
            <w:pPr>
              <w:jc w:val="center"/>
              <w:rPr>
                <w:b/>
                <w:bCs/>
                <w:sz w:val="18"/>
                <w:szCs w:val="18"/>
                <w:lang w:val="ro-RO"/>
              </w:rPr>
            </w:pPr>
            <w:r w:rsidRPr="006F7719">
              <w:rPr>
                <w:b/>
                <w:bCs/>
                <w:sz w:val="18"/>
                <w:szCs w:val="18"/>
                <w:lang w:val="ro-RO"/>
              </w:rPr>
              <w:t>Profesor - educator</w:t>
            </w:r>
          </w:p>
        </w:tc>
        <w:tc>
          <w:tcPr>
            <w:tcW w:w="2431" w:type="dxa"/>
            <w:vMerge w:val="restart"/>
            <w:tcBorders>
              <w:left w:val="nil"/>
            </w:tcBorders>
            <w:vAlign w:val="center"/>
          </w:tcPr>
          <w:p w:rsidR="002D009B" w:rsidRPr="006F7719" w:rsidRDefault="002D009B">
            <w:pPr>
              <w:jc w:val="center"/>
              <w:rPr>
                <w:sz w:val="16"/>
                <w:szCs w:val="16"/>
                <w:lang w:val="ro-RO"/>
              </w:rPr>
            </w:pPr>
            <w:r w:rsidRPr="006F7719">
              <w:rPr>
                <w:sz w:val="16"/>
                <w:szCs w:val="16"/>
                <w:lang w:val="ro-RO"/>
              </w:rPr>
              <w:t>SOCIOPSIHOPEDAGOGIE</w:t>
            </w:r>
          </w:p>
        </w:tc>
        <w:tc>
          <w:tcPr>
            <w:tcW w:w="594" w:type="dxa"/>
            <w:vAlign w:val="center"/>
          </w:tcPr>
          <w:p w:rsidR="002D009B" w:rsidRPr="006F7719" w:rsidRDefault="002D009B" w:rsidP="00E05914">
            <w:pPr>
              <w:numPr>
                <w:ilvl w:val="0"/>
                <w:numId w:val="3"/>
              </w:numPr>
              <w:ind w:left="0" w:firstLine="0"/>
              <w:jc w:val="center"/>
              <w:rPr>
                <w:sz w:val="16"/>
                <w:szCs w:val="16"/>
                <w:lang w:val="ro-RO"/>
              </w:rPr>
            </w:pPr>
          </w:p>
        </w:tc>
        <w:tc>
          <w:tcPr>
            <w:tcW w:w="4201" w:type="dxa"/>
            <w:vAlign w:val="center"/>
          </w:tcPr>
          <w:p w:rsidR="002D009B" w:rsidRPr="006F7719" w:rsidRDefault="002D009B">
            <w:pPr>
              <w:rPr>
                <w:sz w:val="16"/>
                <w:szCs w:val="16"/>
                <w:lang w:val="ro-RO"/>
              </w:rPr>
            </w:pPr>
            <w:r w:rsidRPr="006F7719">
              <w:rPr>
                <w:sz w:val="16"/>
                <w:szCs w:val="16"/>
                <w:lang w:val="ro-RO"/>
              </w:rPr>
              <w:t>Psihologie</w:t>
            </w:r>
          </w:p>
        </w:tc>
        <w:tc>
          <w:tcPr>
            <w:tcW w:w="935" w:type="dxa"/>
            <w:vAlign w:val="center"/>
          </w:tcPr>
          <w:p w:rsidR="002D009B" w:rsidRPr="006F7719" w:rsidRDefault="002D009B">
            <w:pPr>
              <w:pStyle w:val="Heading4"/>
              <w:jc w:val="center"/>
              <w:rPr>
                <w:rFonts w:ascii="Times New Roman" w:hAnsi="Times New Roman"/>
                <w:b w:val="0"/>
                <w:bCs w:val="0"/>
                <w:sz w:val="16"/>
                <w:szCs w:val="16"/>
                <w:lang w:val="ro-RO"/>
              </w:rPr>
            </w:pPr>
            <w:r w:rsidRPr="006F7719">
              <w:rPr>
                <w:rFonts w:ascii="Times New Roman" w:hAnsi="Times New Roman"/>
                <w:b w:val="0"/>
                <w:bCs w:val="0"/>
                <w:sz w:val="16"/>
                <w:szCs w:val="16"/>
                <w:lang w:val="ro-RO"/>
              </w:rPr>
              <w:t>x</w:t>
            </w:r>
          </w:p>
        </w:tc>
        <w:tc>
          <w:tcPr>
            <w:tcW w:w="935" w:type="dxa"/>
            <w:tcBorders>
              <w:right w:val="thinThickSmallGap" w:sz="24" w:space="0" w:color="auto"/>
            </w:tcBorders>
            <w:vAlign w:val="center"/>
          </w:tcPr>
          <w:p w:rsidR="002D009B" w:rsidRPr="006F7719" w:rsidRDefault="002D009B">
            <w:pPr>
              <w:rPr>
                <w:b/>
                <w:bCs/>
                <w:sz w:val="16"/>
                <w:szCs w:val="16"/>
                <w:lang w:val="ro-RO"/>
              </w:rPr>
            </w:pPr>
          </w:p>
        </w:tc>
        <w:tc>
          <w:tcPr>
            <w:tcW w:w="2013" w:type="dxa"/>
            <w:vMerge w:val="restart"/>
            <w:tcBorders>
              <w:left w:val="nil"/>
              <w:right w:val="thinThickSmallGap" w:sz="24" w:space="0" w:color="auto"/>
            </w:tcBorders>
            <w:vAlign w:val="center"/>
          </w:tcPr>
          <w:p w:rsidR="002D009B" w:rsidRPr="006F7719" w:rsidRDefault="002D009B">
            <w:pPr>
              <w:jc w:val="center"/>
              <w:rPr>
                <w:b/>
                <w:bCs/>
                <w:sz w:val="18"/>
                <w:szCs w:val="18"/>
                <w:lang w:val="ro-RO"/>
              </w:rPr>
            </w:pPr>
            <w:r w:rsidRPr="006F7719">
              <w:rPr>
                <w:b/>
                <w:bCs/>
                <w:sz w:val="18"/>
                <w:szCs w:val="18"/>
                <w:lang w:val="ro-RO"/>
              </w:rPr>
              <w:t>PSIHOPEDAGOGIE SPECIALĂ</w:t>
            </w:r>
          </w:p>
          <w:p w:rsidR="002D009B" w:rsidRPr="006F7719" w:rsidRDefault="002D009B">
            <w:pPr>
              <w:jc w:val="center"/>
              <w:rPr>
                <w:sz w:val="16"/>
                <w:szCs w:val="16"/>
                <w:lang w:val="ro-RO"/>
              </w:rPr>
            </w:pPr>
            <w:r w:rsidRPr="006F7719">
              <w:rPr>
                <w:sz w:val="16"/>
                <w:szCs w:val="16"/>
                <w:lang w:val="ro-RO"/>
              </w:rPr>
              <w:t>(</w:t>
            </w:r>
            <w:r w:rsidRPr="006F7719">
              <w:rPr>
                <w:sz w:val="12"/>
                <w:szCs w:val="12"/>
                <w:lang w:val="ro-RO"/>
              </w:rPr>
              <w:t>programa aprobată prin ordinul ministrului educaţiei,  cercetării,  tineretului  şi sportului nr. 5620 / 2010</w:t>
            </w:r>
            <w:r w:rsidRPr="006F7719">
              <w:rPr>
                <w:sz w:val="16"/>
                <w:szCs w:val="16"/>
                <w:lang w:val="ro-RO"/>
              </w:rPr>
              <w:t>)</w:t>
            </w:r>
          </w:p>
          <w:p w:rsidR="003244CD" w:rsidRPr="006F7719" w:rsidRDefault="003244CD">
            <w:pPr>
              <w:jc w:val="center"/>
              <w:rPr>
                <w:sz w:val="16"/>
                <w:szCs w:val="16"/>
                <w:lang w:val="ro-RO"/>
              </w:rPr>
            </w:pPr>
            <w:r w:rsidRPr="006F7719">
              <w:rPr>
                <w:sz w:val="16"/>
                <w:szCs w:val="16"/>
                <w:lang w:val="ro-RO"/>
              </w:rPr>
              <w:t>/</w:t>
            </w:r>
          </w:p>
          <w:p w:rsidR="003244CD" w:rsidRPr="006F7719" w:rsidRDefault="003244CD">
            <w:pPr>
              <w:jc w:val="center"/>
              <w:rPr>
                <w:b/>
                <w:sz w:val="14"/>
                <w:szCs w:val="14"/>
                <w:lang w:val="ro-RO" w:eastAsia="ro-RO"/>
              </w:rPr>
            </w:pPr>
            <w:r w:rsidRPr="006F7719">
              <w:rPr>
                <w:b/>
                <w:sz w:val="14"/>
                <w:szCs w:val="14"/>
                <w:lang w:val="ro-RO" w:eastAsia="ro-RO"/>
              </w:rPr>
              <w:t>PSIHOPEDAGOGIE SPECIALA (PENTRU PROFESORI)</w:t>
            </w:r>
          </w:p>
          <w:p w:rsidR="003244CD" w:rsidRPr="006F7719" w:rsidRDefault="003244CD" w:rsidP="003244CD">
            <w:pPr>
              <w:jc w:val="center"/>
              <w:rPr>
                <w:b/>
                <w:bCs/>
                <w:sz w:val="14"/>
                <w:szCs w:val="14"/>
                <w:lang w:val="ro-RO"/>
              </w:rPr>
            </w:pPr>
            <w:r w:rsidRPr="006F7719">
              <w:rPr>
                <w:b/>
                <w:iCs/>
                <w:sz w:val="14"/>
                <w:szCs w:val="14"/>
                <w:lang w:val="ro-RO"/>
              </w:rPr>
              <w:t>(SPECIALITATE ŞI DIDACTICA SPECIALITĂŢII), ELEMENTE DE PEDAGOGIE ŞI PSIHOLOGIE</w:t>
            </w:r>
          </w:p>
          <w:p w:rsidR="003244CD" w:rsidRPr="006F7719" w:rsidRDefault="003244CD" w:rsidP="003244CD">
            <w:pPr>
              <w:jc w:val="center"/>
              <w:rPr>
                <w:b/>
                <w:bCs/>
                <w:sz w:val="18"/>
                <w:szCs w:val="18"/>
                <w:lang w:val="ro-RO"/>
              </w:rPr>
            </w:pPr>
            <w:r w:rsidRPr="006F7719">
              <w:rPr>
                <w:sz w:val="12"/>
                <w:szCs w:val="12"/>
                <w:lang w:val="ro-RO"/>
              </w:rPr>
              <w:t xml:space="preserve">(programele pentru examenul naţional de definitivare în învăţământ aprobate prin ordinul ministrului educaţiei şi cercetării ştiinţifice nr. 5558 / 2015)  </w:t>
            </w:r>
          </w:p>
        </w:tc>
      </w:tr>
      <w:tr w:rsidR="006F7719" w:rsidRPr="006F7719">
        <w:trPr>
          <w:cantSplit/>
          <w:jc w:val="center"/>
        </w:trPr>
        <w:tc>
          <w:tcPr>
            <w:tcW w:w="1320" w:type="dxa"/>
            <w:vMerge/>
            <w:tcBorders>
              <w:left w:val="thinThickSmallGap" w:sz="24" w:space="0" w:color="auto"/>
            </w:tcBorders>
            <w:vAlign w:val="center"/>
          </w:tcPr>
          <w:p w:rsidR="007C274C" w:rsidRPr="006F7719" w:rsidRDefault="007C274C">
            <w:pPr>
              <w:jc w:val="center"/>
              <w:rPr>
                <w:b/>
                <w:bCs/>
                <w:sz w:val="18"/>
                <w:szCs w:val="18"/>
                <w:lang w:val="ro-RO"/>
              </w:rPr>
            </w:pPr>
          </w:p>
        </w:tc>
        <w:tc>
          <w:tcPr>
            <w:tcW w:w="1518" w:type="dxa"/>
            <w:vMerge/>
            <w:tcBorders>
              <w:right w:val="thinThickSmallGap" w:sz="24" w:space="0" w:color="auto"/>
            </w:tcBorders>
            <w:vAlign w:val="center"/>
          </w:tcPr>
          <w:p w:rsidR="007C274C" w:rsidRPr="006F7719" w:rsidRDefault="007C274C">
            <w:pPr>
              <w:jc w:val="center"/>
              <w:rPr>
                <w:b/>
                <w:bCs/>
                <w:sz w:val="18"/>
                <w:szCs w:val="18"/>
                <w:lang w:val="ro-RO"/>
              </w:rPr>
            </w:pPr>
          </w:p>
        </w:tc>
        <w:tc>
          <w:tcPr>
            <w:tcW w:w="2431" w:type="dxa"/>
            <w:vMerge/>
            <w:tcBorders>
              <w:left w:val="nil"/>
            </w:tcBorders>
            <w:vAlign w:val="center"/>
          </w:tcPr>
          <w:p w:rsidR="007C274C" w:rsidRPr="006F7719" w:rsidRDefault="007C274C">
            <w:pPr>
              <w:jc w:val="center"/>
              <w:rPr>
                <w:sz w:val="16"/>
                <w:szCs w:val="16"/>
                <w:lang w:val="ro-RO"/>
              </w:rPr>
            </w:pPr>
          </w:p>
        </w:tc>
        <w:tc>
          <w:tcPr>
            <w:tcW w:w="594" w:type="dxa"/>
            <w:vAlign w:val="center"/>
          </w:tcPr>
          <w:p w:rsidR="007C274C" w:rsidRPr="006F7719" w:rsidRDefault="007C274C" w:rsidP="00E05914">
            <w:pPr>
              <w:numPr>
                <w:ilvl w:val="0"/>
                <w:numId w:val="3"/>
              </w:numPr>
              <w:ind w:left="0" w:firstLine="0"/>
              <w:jc w:val="center"/>
              <w:rPr>
                <w:sz w:val="16"/>
                <w:szCs w:val="16"/>
                <w:lang w:val="ro-RO"/>
              </w:rPr>
            </w:pPr>
          </w:p>
        </w:tc>
        <w:tc>
          <w:tcPr>
            <w:tcW w:w="4201" w:type="dxa"/>
            <w:vAlign w:val="center"/>
          </w:tcPr>
          <w:p w:rsidR="007C274C" w:rsidRPr="006F7719" w:rsidRDefault="007C274C" w:rsidP="00C84198">
            <w:pPr>
              <w:rPr>
                <w:sz w:val="16"/>
                <w:szCs w:val="16"/>
                <w:vertAlign w:val="superscript"/>
                <w:lang w:val="ro-RO"/>
              </w:rPr>
            </w:pPr>
            <w:r w:rsidRPr="006F7719">
              <w:rPr>
                <w:sz w:val="16"/>
                <w:szCs w:val="16"/>
                <w:lang w:val="ro-RO"/>
              </w:rPr>
              <w:t>Psihologie</w:t>
            </w:r>
            <w:r w:rsidRPr="006F7719">
              <w:rPr>
                <w:sz w:val="16"/>
                <w:szCs w:val="16"/>
                <w:vertAlign w:val="superscript"/>
                <w:lang w:val="ro-RO"/>
              </w:rPr>
              <w:t>1)</w:t>
            </w:r>
          </w:p>
        </w:tc>
        <w:tc>
          <w:tcPr>
            <w:tcW w:w="935" w:type="dxa"/>
            <w:vAlign w:val="center"/>
          </w:tcPr>
          <w:p w:rsidR="007C274C" w:rsidRPr="006F7719" w:rsidRDefault="007C274C" w:rsidP="00C84198">
            <w:pPr>
              <w:pStyle w:val="Heading4"/>
              <w:jc w:val="center"/>
              <w:rPr>
                <w:rFonts w:ascii="Times New Roman" w:hAnsi="Times New Roman"/>
                <w:b w:val="0"/>
                <w:bCs w:val="0"/>
                <w:sz w:val="16"/>
                <w:szCs w:val="16"/>
                <w:lang w:val="ro-RO"/>
              </w:rPr>
            </w:pPr>
            <w:r w:rsidRPr="006F7719">
              <w:rPr>
                <w:rFonts w:ascii="Times New Roman" w:hAnsi="Times New Roman"/>
                <w:b w:val="0"/>
                <w:bCs w:val="0"/>
                <w:sz w:val="16"/>
                <w:szCs w:val="16"/>
                <w:lang w:val="ro-RO"/>
              </w:rPr>
              <w:t>x</w:t>
            </w:r>
          </w:p>
        </w:tc>
        <w:tc>
          <w:tcPr>
            <w:tcW w:w="935" w:type="dxa"/>
            <w:tcBorders>
              <w:right w:val="thinThickSmallGap" w:sz="24" w:space="0" w:color="auto"/>
            </w:tcBorders>
            <w:vAlign w:val="center"/>
          </w:tcPr>
          <w:p w:rsidR="007C274C" w:rsidRPr="006F7719" w:rsidRDefault="007C274C">
            <w:pPr>
              <w:rPr>
                <w:b/>
                <w:bCs/>
                <w:sz w:val="16"/>
                <w:szCs w:val="16"/>
                <w:lang w:val="ro-RO"/>
              </w:rPr>
            </w:pPr>
          </w:p>
        </w:tc>
        <w:tc>
          <w:tcPr>
            <w:tcW w:w="2013"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trPr>
          <w:cantSplit/>
          <w:jc w:val="center"/>
        </w:trPr>
        <w:tc>
          <w:tcPr>
            <w:tcW w:w="1320" w:type="dxa"/>
            <w:vMerge/>
            <w:tcBorders>
              <w:left w:val="thinThickSmallGap" w:sz="24" w:space="0" w:color="auto"/>
            </w:tcBorders>
            <w:vAlign w:val="center"/>
          </w:tcPr>
          <w:p w:rsidR="007C274C" w:rsidRPr="006F7719" w:rsidRDefault="007C274C">
            <w:pPr>
              <w:jc w:val="center"/>
              <w:rPr>
                <w:b/>
                <w:bCs/>
                <w:sz w:val="18"/>
                <w:szCs w:val="18"/>
                <w:lang w:val="ro-RO"/>
              </w:rPr>
            </w:pPr>
          </w:p>
        </w:tc>
        <w:tc>
          <w:tcPr>
            <w:tcW w:w="1518" w:type="dxa"/>
            <w:vMerge/>
            <w:tcBorders>
              <w:right w:val="thinThickSmallGap" w:sz="24" w:space="0" w:color="auto"/>
            </w:tcBorders>
            <w:vAlign w:val="center"/>
          </w:tcPr>
          <w:p w:rsidR="007C274C" w:rsidRPr="006F7719" w:rsidRDefault="007C274C">
            <w:pPr>
              <w:jc w:val="center"/>
              <w:rPr>
                <w:b/>
                <w:bCs/>
                <w:sz w:val="18"/>
                <w:szCs w:val="18"/>
                <w:lang w:val="ro-RO"/>
              </w:rPr>
            </w:pPr>
          </w:p>
        </w:tc>
        <w:tc>
          <w:tcPr>
            <w:tcW w:w="2431" w:type="dxa"/>
            <w:vMerge/>
            <w:tcBorders>
              <w:left w:val="nil"/>
            </w:tcBorders>
            <w:vAlign w:val="center"/>
          </w:tcPr>
          <w:p w:rsidR="007C274C" w:rsidRPr="006F7719" w:rsidRDefault="007C274C">
            <w:pPr>
              <w:jc w:val="center"/>
              <w:rPr>
                <w:sz w:val="16"/>
                <w:szCs w:val="16"/>
                <w:lang w:val="ro-RO"/>
              </w:rPr>
            </w:pPr>
          </w:p>
        </w:tc>
        <w:tc>
          <w:tcPr>
            <w:tcW w:w="594" w:type="dxa"/>
            <w:vAlign w:val="center"/>
          </w:tcPr>
          <w:p w:rsidR="007C274C" w:rsidRPr="006F7719" w:rsidRDefault="007C274C" w:rsidP="00E05914">
            <w:pPr>
              <w:numPr>
                <w:ilvl w:val="0"/>
                <w:numId w:val="3"/>
              </w:numPr>
              <w:ind w:left="0" w:firstLine="0"/>
              <w:jc w:val="center"/>
              <w:rPr>
                <w:sz w:val="16"/>
                <w:szCs w:val="16"/>
                <w:lang w:val="ro-RO"/>
              </w:rPr>
            </w:pPr>
          </w:p>
        </w:tc>
        <w:tc>
          <w:tcPr>
            <w:tcW w:w="4201" w:type="dxa"/>
            <w:vAlign w:val="center"/>
          </w:tcPr>
          <w:p w:rsidR="007C274C" w:rsidRPr="006F7719" w:rsidRDefault="007C274C">
            <w:pPr>
              <w:rPr>
                <w:sz w:val="16"/>
                <w:szCs w:val="16"/>
                <w:lang w:val="ro-RO"/>
              </w:rPr>
            </w:pPr>
            <w:r w:rsidRPr="006F7719">
              <w:rPr>
                <w:sz w:val="16"/>
                <w:szCs w:val="16"/>
                <w:lang w:val="ro-RO"/>
              </w:rPr>
              <w:t>Psihologie şi asistenţă socială</w:t>
            </w:r>
          </w:p>
        </w:tc>
        <w:tc>
          <w:tcPr>
            <w:tcW w:w="935" w:type="dxa"/>
            <w:vAlign w:val="center"/>
          </w:tcPr>
          <w:p w:rsidR="007C274C" w:rsidRPr="006F7719" w:rsidRDefault="007C274C">
            <w:pPr>
              <w:pStyle w:val="Heading4"/>
              <w:jc w:val="center"/>
              <w:rPr>
                <w:rFonts w:ascii="Times New Roman" w:hAnsi="Times New Roman"/>
                <w:b w:val="0"/>
                <w:bCs w:val="0"/>
                <w:sz w:val="16"/>
                <w:szCs w:val="16"/>
                <w:lang w:val="ro-RO"/>
              </w:rPr>
            </w:pPr>
            <w:r w:rsidRPr="006F7719">
              <w:rPr>
                <w:rFonts w:ascii="Times New Roman" w:hAnsi="Times New Roman"/>
                <w:b w:val="0"/>
                <w:bCs w:val="0"/>
                <w:sz w:val="16"/>
                <w:szCs w:val="16"/>
                <w:lang w:val="ro-RO"/>
              </w:rPr>
              <w:t>x</w:t>
            </w:r>
          </w:p>
        </w:tc>
        <w:tc>
          <w:tcPr>
            <w:tcW w:w="935" w:type="dxa"/>
            <w:tcBorders>
              <w:right w:val="thinThickSmallGap" w:sz="24" w:space="0" w:color="auto"/>
            </w:tcBorders>
            <w:vAlign w:val="center"/>
          </w:tcPr>
          <w:p w:rsidR="007C274C" w:rsidRPr="006F7719" w:rsidRDefault="007C274C">
            <w:pPr>
              <w:rPr>
                <w:b/>
                <w:bCs/>
                <w:sz w:val="16"/>
                <w:szCs w:val="16"/>
                <w:lang w:val="ro-RO"/>
              </w:rPr>
            </w:pPr>
          </w:p>
        </w:tc>
        <w:tc>
          <w:tcPr>
            <w:tcW w:w="2013"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trPr>
          <w:cantSplit/>
          <w:jc w:val="center"/>
        </w:trPr>
        <w:tc>
          <w:tcPr>
            <w:tcW w:w="1320" w:type="dxa"/>
            <w:vMerge/>
            <w:tcBorders>
              <w:left w:val="thinThickSmallGap" w:sz="24" w:space="0" w:color="auto"/>
            </w:tcBorders>
            <w:vAlign w:val="center"/>
          </w:tcPr>
          <w:p w:rsidR="007C274C" w:rsidRPr="006F7719" w:rsidRDefault="007C274C">
            <w:pPr>
              <w:jc w:val="center"/>
              <w:rPr>
                <w:b/>
                <w:bCs/>
                <w:sz w:val="18"/>
                <w:szCs w:val="18"/>
                <w:lang w:val="ro-RO"/>
              </w:rPr>
            </w:pPr>
          </w:p>
        </w:tc>
        <w:tc>
          <w:tcPr>
            <w:tcW w:w="1518" w:type="dxa"/>
            <w:vMerge/>
            <w:tcBorders>
              <w:right w:val="thinThickSmallGap" w:sz="24" w:space="0" w:color="auto"/>
            </w:tcBorders>
            <w:vAlign w:val="center"/>
          </w:tcPr>
          <w:p w:rsidR="007C274C" w:rsidRPr="006F7719" w:rsidRDefault="007C274C">
            <w:pPr>
              <w:jc w:val="center"/>
              <w:rPr>
                <w:b/>
                <w:bCs/>
                <w:sz w:val="18"/>
                <w:szCs w:val="18"/>
                <w:lang w:val="ro-RO"/>
              </w:rPr>
            </w:pPr>
          </w:p>
        </w:tc>
        <w:tc>
          <w:tcPr>
            <w:tcW w:w="2431" w:type="dxa"/>
            <w:vMerge/>
            <w:tcBorders>
              <w:left w:val="nil"/>
            </w:tcBorders>
            <w:vAlign w:val="center"/>
          </w:tcPr>
          <w:p w:rsidR="007C274C" w:rsidRPr="006F7719" w:rsidRDefault="007C274C">
            <w:pPr>
              <w:jc w:val="center"/>
              <w:rPr>
                <w:sz w:val="16"/>
                <w:szCs w:val="16"/>
                <w:lang w:val="ro-RO"/>
              </w:rPr>
            </w:pPr>
          </w:p>
        </w:tc>
        <w:tc>
          <w:tcPr>
            <w:tcW w:w="594" w:type="dxa"/>
            <w:vAlign w:val="center"/>
          </w:tcPr>
          <w:p w:rsidR="007C274C" w:rsidRPr="006F7719" w:rsidRDefault="007C274C" w:rsidP="009B6C4C">
            <w:pPr>
              <w:numPr>
                <w:ilvl w:val="0"/>
                <w:numId w:val="3"/>
              </w:numPr>
              <w:ind w:left="0" w:firstLine="0"/>
              <w:jc w:val="center"/>
              <w:rPr>
                <w:sz w:val="16"/>
                <w:szCs w:val="16"/>
                <w:lang w:val="ro-RO"/>
              </w:rPr>
            </w:pPr>
          </w:p>
        </w:tc>
        <w:tc>
          <w:tcPr>
            <w:tcW w:w="4201" w:type="dxa"/>
            <w:vAlign w:val="center"/>
          </w:tcPr>
          <w:p w:rsidR="007C274C" w:rsidRPr="006F7719" w:rsidRDefault="007C274C" w:rsidP="00FF72C2">
            <w:pPr>
              <w:rPr>
                <w:sz w:val="16"/>
                <w:szCs w:val="16"/>
                <w:lang w:val="ro-RO"/>
              </w:rPr>
            </w:pPr>
            <w:r w:rsidRPr="006F7719">
              <w:rPr>
                <w:sz w:val="16"/>
                <w:szCs w:val="16"/>
                <w:lang w:val="ro-RO"/>
              </w:rPr>
              <w:t>Psihologie - Asistenţă socială</w:t>
            </w:r>
          </w:p>
        </w:tc>
        <w:tc>
          <w:tcPr>
            <w:tcW w:w="935" w:type="dxa"/>
            <w:vAlign w:val="center"/>
          </w:tcPr>
          <w:p w:rsidR="007C274C" w:rsidRPr="006F7719" w:rsidRDefault="007C274C" w:rsidP="00FF72C2">
            <w:pPr>
              <w:pStyle w:val="Heading4"/>
              <w:jc w:val="center"/>
              <w:rPr>
                <w:rFonts w:ascii="Times New Roman" w:hAnsi="Times New Roman"/>
                <w:b w:val="0"/>
                <w:bCs w:val="0"/>
                <w:sz w:val="16"/>
                <w:szCs w:val="16"/>
                <w:lang w:val="ro-RO"/>
              </w:rPr>
            </w:pPr>
            <w:r w:rsidRPr="006F7719">
              <w:rPr>
                <w:rFonts w:ascii="Times New Roman" w:hAnsi="Times New Roman"/>
                <w:b w:val="0"/>
                <w:bCs w:val="0"/>
                <w:sz w:val="16"/>
                <w:szCs w:val="16"/>
                <w:lang w:val="ro-RO"/>
              </w:rPr>
              <w:t>x</w:t>
            </w:r>
          </w:p>
        </w:tc>
        <w:tc>
          <w:tcPr>
            <w:tcW w:w="935" w:type="dxa"/>
            <w:tcBorders>
              <w:right w:val="thinThickSmallGap" w:sz="24" w:space="0" w:color="auto"/>
            </w:tcBorders>
            <w:vAlign w:val="center"/>
          </w:tcPr>
          <w:p w:rsidR="007C274C" w:rsidRPr="006F7719" w:rsidRDefault="007C274C">
            <w:pPr>
              <w:rPr>
                <w:b/>
                <w:bCs/>
                <w:sz w:val="16"/>
                <w:szCs w:val="16"/>
                <w:lang w:val="ro-RO"/>
              </w:rPr>
            </w:pPr>
          </w:p>
        </w:tc>
        <w:tc>
          <w:tcPr>
            <w:tcW w:w="2013"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trPr>
          <w:cantSplit/>
          <w:jc w:val="center"/>
        </w:trPr>
        <w:tc>
          <w:tcPr>
            <w:tcW w:w="1320" w:type="dxa"/>
            <w:vMerge/>
            <w:tcBorders>
              <w:left w:val="thinThickSmallGap" w:sz="24" w:space="0" w:color="auto"/>
            </w:tcBorders>
            <w:vAlign w:val="center"/>
          </w:tcPr>
          <w:p w:rsidR="007C274C" w:rsidRPr="006F7719" w:rsidRDefault="007C274C">
            <w:pPr>
              <w:jc w:val="center"/>
              <w:rPr>
                <w:b/>
                <w:bCs/>
                <w:sz w:val="18"/>
                <w:szCs w:val="18"/>
                <w:lang w:val="ro-RO"/>
              </w:rPr>
            </w:pPr>
          </w:p>
        </w:tc>
        <w:tc>
          <w:tcPr>
            <w:tcW w:w="1518" w:type="dxa"/>
            <w:vMerge/>
            <w:tcBorders>
              <w:right w:val="thinThickSmallGap" w:sz="24" w:space="0" w:color="auto"/>
            </w:tcBorders>
            <w:vAlign w:val="center"/>
          </w:tcPr>
          <w:p w:rsidR="007C274C" w:rsidRPr="006F7719" w:rsidRDefault="007C274C">
            <w:pPr>
              <w:jc w:val="center"/>
              <w:rPr>
                <w:b/>
                <w:bCs/>
                <w:sz w:val="18"/>
                <w:szCs w:val="18"/>
                <w:lang w:val="ro-RO"/>
              </w:rPr>
            </w:pPr>
          </w:p>
        </w:tc>
        <w:tc>
          <w:tcPr>
            <w:tcW w:w="2431" w:type="dxa"/>
            <w:vMerge/>
            <w:tcBorders>
              <w:left w:val="nil"/>
            </w:tcBorders>
            <w:vAlign w:val="center"/>
          </w:tcPr>
          <w:p w:rsidR="007C274C" w:rsidRPr="006F7719" w:rsidRDefault="007C274C">
            <w:pPr>
              <w:jc w:val="center"/>
              <w:rPr>
                <w:sz w:val="16"/>
                <w:szCs w:val="16"/>
                <w:lang w:val="ro-RO"/>
              </w:rPr>
            </w:pPr>
          </w:p>
        </w:tc>
        <w:tc>
          <w:tcPr>
            <w:tcW w:w="594" w:type="dxa"/>
            <w:vAlign w:val="center"/>
          </w:tcPr>
          <w:p w:rsidR="007C274C" w:rsidRPr="006F7719" w:rsidRDefault="007C274C" w:rsidP="00E05914">
            <w:pPr>
              <w:numPr>
                <w:ilvl w:val="0"/>
                <w:numId w:val="3"/>
              </w:numPr>
              <w:ind w:left="0" w:firstLine="0"/>
              <w:jc w:val="center"/>
              <w:rPr>
                <w:sz w:val="16"/>
                <w:szCs w:val="16"/>
                <w:lang w:val="ro-RO"/>
              </w:rPr>
            </w:pPr>
          </w:p>
        </w:tc>
        <w:tc>
          <w:tcPr>
            <w:tcW w:w="4201" w:type="dxa"/>
            <w:vAlign w:val="center"/>
          </w:tcPr>
          <w:p w:rsidR="007C274C" w:rsidRPr="006F7719" w:rsidRDefault="007C274C">
            <w:pPr>
              <w:rPr>
                <w:sz w:val="16"/>
                <w:szCs w:val="16"/>
                <w:lang w:val="ro-RO"/>
              </w:rPr>
            </w:pPr>
            <w:r w:rsidRPr="006F7719">
              <w:rPr>
                <w:sz w:val="16"/>
                <w:szCs w:val="16"/>
                <w:lang w:val="ro-RO"/>
              </w:rPr>
              <w:t>Psihologie şi psihopedagogie specială</w:t>
            </w:r>
          </w:p>
        </w:tc>
        <w:tc>
          <w:tcPr>
            <w:tcW w:w="935" w:type="dxa"/>
            <w:vAlign w:val="center"/>
          </w:tcPr>
          <w:p w:rsidR="007C274C" w:rsidRPr="006F7719" w:rsidRDefault="007C274C">
            <w:pPr>
              <w:pStyle w:val="Heading4"/>
              <w:jc w:val="center"/>
              <w:rPr>
                <w:rFonts w:ascii="Times New Roman" w:hAnsi="Times New Roman"/>
                <w:b w:val="0"/>
                <w:bCs w:val="0"/>
                <w:sz w:val="16"/>
                <w:szCs w:val="16"/>
                <w:lang w:val="ro-RO"/>
              </w:rPr>
            </w:pPr>
            <w:r w:rsidRPr="006F7719">
              <w:rPr>
                <w:rFonts w:ascii="Times New Roman" w:hAnsi="Times New Roman"/>
                <w:b w:val="0"/>
                <w:bCs w:val="0"/>
                <w:sz w:val="16"/>
                <w:szCs w:val="16"/>
                <w:lang w:val="ro-RO"/>
              </w:rPr>
              <w:t>x</w:t>
            </w:r>
          </w:p>
        </w:tc>
        <w:tc>
          <w:tcPr>
            <w:tcW w:w="935" w:type="dxa"/>
            <w:tcBorders>
              <w:right w:val="thinThickSmallGap" w:sz="24" w:space="0" w:color="auto"/>
            </w:tcBorders>
            <w:vAlign w:val="center"/>
          </w:tcPr>
          <w:p w:rsidR="007C274C" w:rsidRPr="006F7719" w:rsidRDefault="007C274C">
            <w:pPr>
              <w:jc w:val="center"/>
              <w:rPr>
                <w:sz w:val="16"/>
                <w:szCs w:val="16"/>
                <w:lang w:val="ro-RO"/>
              </w:rPr>
            </w:pPr>
            <w:r w:rsidRPr="006F7719">
              <w:rPr>
                <w:sz w:val="16"/>
                <w:szCs w:val="16"/>
                <w:lang w:val="ro-RO"/>
              </w:rPr>
              <w:t>x</w:t>
            </w:r>
          </w:p>
        </w:tc>
        <w:tc>
          <w:tcPr>
            <w:tcW w:w="2013"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trPr>
          <w:cantSplit/>
          <w:jc w:val="center"/>
        </w:trPr>
        <w:tc>
          <w:tcPr>
            <w:tcW w:w="1320" w:type="dxa"/>
            <w:vMerge/>
            <w:tcBorders>
              <w:left w:val="thinThickSmallGap" w:sz="24" w:space="0" w:color="auto"/>
            </w:tcBorders>
            <w:vAlign w:val="center"/>
          </w:tcPr>
          <w:p w:rsidR="007C274C" w:rsidRPr="006F7719" w:rsidRDefault="007C274C">
            <w:pPr>
              <w:jc w:val="center"/>
              <w:rPr>
                <w:sz w:val="18"/>
                <w:szCs w:val="18"/>
                <w:lang w:val="ro-RO"/>
              </w:rPr>
            </w:pPr>
          </w:p>
        </w:tc>
        <w:tc>
          <w:tcPr>
            <w:tcW w:w="1518" w:type="dxa"/>
            <w:vMerge/>
            <w:tcBorders>
              <w:right w:val="thinThickSmallGap" w:sz="24" w:space="0" w:color="auto"/>
            </w:tcBorders>
            <w:vAlign w:val="center"/>
          </w:tcPr>
          <w:p w:rsidR="007C274C" w:rsidRPr="006F7719" w:rsidRDefault="007C274C">
            <w:pPr>
              <w:jc w:val="center"/>
              <w:rPr>
                <w:b/>
                <w:bCs/>
                <w:sz w:val="18"/>
                <w:szCs w:val="18"/>
                <w:lang w:val="ro-RO"/>
              </w:rPr>
            </w:pPr>
          </w:p>
        </w:tc>
        <w:tc>
          <w:tcPr>
            <w:tcW w:w="2431" w:type="dxa"/>
            <w:vMerge/>
            <w:tcBorders>
              <w:left w:val="nil"/>
            </w:tcBorders>
            <w:vAlign w:val="center"/>
          </w:tcPr>
          <w:p w:rsidR="007C274C" w:rsidRPr="006F7719" w:rsidRDefault="007C274C">
            <w:pPr>
              <w:jc w:val="center"/>
              <w:rPr>
                <w:sz w:val="16"/>
                <w:szCs w:val="16"/>
                <w:lang w:val="ro-RO"/>
              </w:rPr>
            </w:pPr>
          </w:p>
        </w:tc>
        <w:tc>
          <w:tcPr>
            <w:tcW w:w="594" w:type="dxa"/>
            <w:vAlign w:val="center"/>
          </w:tcPr>
          <w:p w:rsidR="007C274C" w:rsidRPr="006F7719" w:rsidRDefault="007C274C" w:rsidP="00E05914">
            <w:pPr>
              <w:numPr>
                <w:ilvl w:val="0"/>
                <w:numId w:val="3"/>
              </w:numPr>
              <w:ind w:left="0" w:firstLine="0"/>
              <w:jc w:val="center"/>
              <w:rPr>
                <w:sz w:val="16"/>
                <w:szCs w:val="16"/>
                <w:lang w:val="ro-RO"/>
              </w:rPr>
            </w:pPr>
          </w:p>
        </w:tc>
        <w:tc>
          <w:tcPr>
            <w:tcW w:w="4201" w:type="dxa"/>
            <w:vAlign w:val="center"/>
          </w:tcPr>
          <w:p w:rsidR="007C274C" w:rsidRPr="006F7719" w:rsidRDefault="007C274C">
            <w:pPr>
              <w:rPr>
                <w:sz w:val="16"/>
                <w:szCs w:val="16"/>
                <w:lang w:val="ro-RO"/>
              </w:rPr>
            </w:pPr>
            <w:r w:rsidRPr="006F7719">
              <w:rPr>
                <w:sz w:val="16"/>
                <w:szCs w:val="16"/>
                <w:lang w:val="ro-RO"/>
              </w:rPr>
              <w:t>Psihopedagogie specială</w:t>
            </w:r>
          </w:p>
        </w:tc>
        <w:tc>
          <w:tcPr>
            <w:tcW w:w="935" w:type="dxa"/>
            <w:vAlign w:val="center"/>
          </w:tcPr>
          <w:p w:rsidR="007C274C" w:rsidRPr="006F7719" w:rsidRDefault="007C274C">
            <w:pPr>
              <w:pStyle w:val="Heading4"/>
              <w:jc w:val="center"/>
              <w:rPr>
                <w:rFonts w:ascii="Times New Roman" w:hAnsi="Times New Roman"/>
                <w:b w:val="0"/>
                <w:bCs w:val="0"/>
                <w:sz w:val="16"/>
                <w:szCs w:val="16"/>
                <w:lang w:val="ro-RO"/>
              </w:rPr>
            </w:pPr>
            <w:r w:rsidRPr="006F7719">
              <w:rPr>
                <w:rFonts w:ascii="Times New Roman" w:hAnsi="Times New Roman"/>
                <w:b w:val="0"/>
                <w:bCs w:val="0"/>
                <w:sz w:val="16"/>
                <w:szCs w:val="16"/>
                <w:lang w:val="ro-RO"/>
              </w:rPr>
              <w:t>x</w:t>
            </w:r>
          </w:p>
        </w:tc>
        <w:tc>
          <w:tcPr>
            <w:tcW w:w="935" w:type="dxa"/>
            <w:tcBorders>
              <w:right w:val="thinThickSmallGap" w:sz="24" w:space="0" w:color="auto"/>
            </w:tcBorders>
            <w:vAlign w:val="center"/>
          </w:tcPr>
          <w:p w:rsidR="007C274C" w:rsidRPr="006F7719" w:rsidRDefault="007C274C" w:rsidP="00E4770C">
            <w:pPr>
              <w:jc w:val="center"/>
              <w:rPr>
                <w:sz w:val="16"/>
                <w:szCs w:val="16"/>
                <w:lang w:val="ro-RO"/>
              </w:rPr>
            </w:pPr>
            <w:r w:rsidRPr="006F7719">
              <w:rPr>
                <w:sz w:val="16"/>
                <w:szCs w:val="16"/>
                <w:lang w:val="ro-RO"/>
              </w:rPr>
              <w:t>x</w:t>
            </w:r>
          </w:p>
        </w:tc>
        <w:tc>
          <w:tcPr>
            <w:tcW w:w="2013"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trPr>
          <w:cantSplit/>
          <w:jc w:val="center"/>
        </w:trPr>
        <w:tc>
          <w:tcPr>
            <w:tcW w:w="1320" w:type="dxa"/>
            <w:vMerge/>
            <w:tcBorders>
              <w:left w:val="thinThickSmallGap" w:sz="24" w:space="0" w:color="auto"/>
            </w:tcBorders>
            <w:vAlign w:val="center"/>
          </w:tcPr>
          <w:p w:rsidR="007C274C" w:rsidRPr="006F7719" w:rsidRDefault="007C274C">
            <w:pPr>
              <w:jc w:val="center"/>
              <w:rPr>
                <w:sz w:val="18"/>
                <w:szCs w:val="18"/>
                <w:lang w:val="ro-RO"/>
              </w:rPr>
            </w:pPr>
          </w:p>
        </w:tc>
        <w:tc>
          <w:tcPr>
            <w:tcW w:w="1518" w:type="dxa"/>
            <w:vMerge/>
            <w:tcBorders>
              <w:right w:val="thinThickSmallGap" w:sz="24" w:space="0" w:color="auto"/>
            </w:tcBorders>
            <w:vAlign w:val="center"/>
          </w:tcPr>
          <w:p w:rsidR="007C274C" w:rsidRPr="006F7719" w:rsidRDefault="007C274C">
            <w:pPr>
              <w:jc w:val="center"/>
              <w:rPr>
                <w:b/>
                <w:bCs/>
                <w:sz w:val="18"/>
                <w:szCs w:val="18"/>
                <w:lang w:val="ro-RO"/>
              </w:rPr>
            </w:pPr>
          </w:p>
        </w:tc>
        <w:tc>
          <w:tcPr>
            <w:tcW w:w="2431" w:type="dxa"/>
            <w:vMerge/>
            <w:tcBorders>
              <w:left w:val="nil"/>
            </w:tcBorders>
            <w:vAlign w:val="center"/>
          </w:tcPr>
          <w:p w:rsidR="007C274C" w:rsidRPr="006F7719" w:rsidRDefault="007C274C">
            <w:pPr>
              <w:jc w:val="center"/>
              <w:rPr>
                <w:sz w:val="16"/>
                <w:szCs w:val="16"/>
                <w:lang w:val="ro-RO"/>
              </w:rPr>
            </w:pPr>
          </w:p>
        </w:tc>
        <w:tc>
          <w:tcPr>
            <w:tcW w:w="594" w:type="dxa"/>
            <w:vAlign w:val="center"/>
          </w:tcPr>
          <w:p w:rsidR="007C274C" w:rsidRPr="006F7719" w:rsidRDefault="007C274C" w:rsidP="00E05914">
            <w:pPr>
              <w:numPr>
                <w:ilvl w:val="0"/>
                <w:numId w:val="3"/>
              </w:numPr>
              <w:ind w:left="0" w:firstLine="0"/>
              <w:jc w:val="center"/>
              <w:rPr>
                <w:sz w:val="16"/>
                <w:szCs w:val="16"/>
                <w:lang w:val="ro-RO"/>
              </w:rPr>
            </w:pPr>
          </w:p>
        </w:tc>
        <w:tc>
          <w:tcPr>
            <w:tcW w:w="4201" w:type="dxa"/>
            <w:vAlign w:val="center"/>
          </w:tcPr>
          <w:p w:rsidR="007C274C" w:rsidRPr="006F7719" w:rsidRDefault="007C274C">
            <w:pPr>
              <w:rPr>
                <w:sz w:val="16"/>
                <w:szCs w:val="16"/>
                <w:lang w:val="ro-RO"/>
              </w:rPr>
            </w:pPr>
            <w:r w:rsidRPr="006F7719">
              <w:rPr>
                <w:sz w:val="16"/>
                <w:szCs w:val="16"/>
                <w:lang w:val="ro-RO"/>
              </w:rPr>
              <w:t>Psihopedagogie specială şi asistenţă socială</w:t>
            </w:r>
          </w:p>
        </w:tc>
        <w:tc>
          <w:tcPr>
            <w:tcW w:w="935" w:type="dxa"/>
            <w:vAlign w:val="center"/>
          </w:tcPr>
          <w:p w:rsidR="007C274C" w:rsidRPr="006F7719" w:rsidRDefault="007C274C">
            <w:pPr>
              <w:pStyle w:val="Heading4"/>
              <w:jc w:val="center"/>
              <w:rPr>
                <w:rFonts w:ascii="Times New Roman" w:hAnsi="Times New Roman"/>
                <w:b w:val="0"/>
                <w:bCs w:val="0"/>
                <w:sz w:val="16"/>
                <w:szCs w:val="16"/>
                <w:lang w:val="ro-RO"/>
              </w:rPr>
            </w:pPr>
            <w:r w:rsidRPr="006F7719">
              <w:rPr>
                <w:rFonts w:ascii="Times New Roman" w:hAnsi="Times New Roman"/>
                <w:b w:val="0"/>
                <w:bCs w:val="0"/>
                <w:sz w:val="16"/>
                <w:szCs w:val="16"/>
                <w:lang w:val="ro-RO"/>
              </w:rPr>
              <w:t>x</w:t>
            </w:r>
          </w:p>
        </w:tc>
        <w:tc>
          <w:tcPr>
            <w:tcW w:w="935" w:type="dxa"/>
            <w:tcBorders>
              <w:right w:val="thinThickSmallGap" w:sz="24" w:space="0" w:color="auto"/>
            </w:tcBorders>
            <w:vAlign w:val="center"/>
          </w:tcPr>
          <w:p w:rsidR="007C274C" w:rsidRPr="006F7719" w:rsidRDefault="007C274C">
            <w:pPr>
              <w:rPr>
                <w:b/>
                <w:bCs/>
                <w:sz w:val="16"/>
                <w:szCs w:val="16"/>
                <w:lang w:val="ro-RO"/>
              </w:rPr>
            </w:pPr>
          </w:p>
        </w:tc>
        <w:tc>
          <w:tcPr>
            <w:tcW w:w="2013"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trPr>
          <w:cantSplit/>
          <w:jc w:val="center"/>
        </w:trPr>
        <w:tc>
          <w:tcPr>
            <w:tcW w:w="1320" w:type="dxa"/>
            <w:vMerge/>
            <w:tcBorders>
              <w:left w:val="thinThickSmallGap" w:sz="24" w:space="0" w:color="auto"/>
            </w:tcBorders>
            <w:vAlign w:val="center"/>
          </w:tcPr>
          <w:p w:rsidR="007C274C" w:rsidRPr="006F7719" w:rsidRDefault="007C274C">
            <w:pPr>
              <w:jc w:val="center"/>
              <w:rPr>
                <w:b/>
                <w:bCs/>
                <w:sz w:val="18"/>
                <w:szCs w:val="18"/>
                <w:lang w:val="ro-RO"/>
              </w:rPr>
            </w:pPr>
          </w:p>
        </w:tc>
        <w:tc>
          <w:tcPr>
            <w:tcW w:w="1518" w:type="dxa"/>
            <w:vMerge/>
            <w:tcBorders>
              <w:right w:val="thinThickSmallGap" w:sz="24" w:space="0" w:color="auto"/>
            </w:tcBorders>
            <w:vAlign w:val="center"/>
          </w:tcPr>
          <w:p w:rsidR="007C274C" w:rsidRPr="006F7719" w:rsidRDefault="007C274C">
            <w:pPr>
              <w:jc w:val="center"/>
              <w:rPr>
                <w:b/>
                <w:bCs/>
                <w:sz w:val="18"/>
                <w:szCs w:val="18"/>
                <w:lang w:val="ro-RO"/>
              </w:rPr>
            </w:pPr>
          </w:p>
        </w:tc>
        <w:tc>
          <w:tcPr>
            <w:tcW w:w="2431" w:type="dxa"/>
            <w:vMerge/>
            <w:tcBorders>
              <w:left w:val="nil"/>
            </w:tcBorders>
            <w:vAlign w:val="center"/>
          </w:tcPr>
          <w:p w:rsidR="007C274C" w:rsidRPr="006F7719" w:rsidRDefault="007C274C">
            <w:pPr>
              <w:jc w:val="center"/>
              <w:rPr>
                <w:sz w:val="16"/>
                <w:szCs w:val="16"/>
                <w:lang w:val="ro-RO"/>
              </w:rPr>
            </w:pPr>
          </w:p>
        </w:tc>
        <w:tc>
          <w:tcPr>
            <w:tcW w:w="594" w:type="dxa"/>
            <w:vAlign w:val="center"/>
          </w:tcPr>
          <w:p w:rsidR="007C274C" w:rsidRPr="006F7719" w:rsidRDefault="007C274C" w:rsidP="00E05914">
            <w:pPr>
              <w:numPr>
                <w:ilvl w:val="0"/>
                <w:numId w:val="3"/>
              </w:numPr>
              <w:ind w:left="0" w:firstLine="0"/>
              <w:jc w:val="center"/>
              <w:rPr>
                <w:sz w:val="16"/>
                <w:szCs w:val="16"/>
                <w:lang w:val="ro-RO"/>
              </w:rPr>
            </w:pPr>
          </w:p>
        </w:tc>
        <w:tc>
          <w:tcPr>
            <w:tcW w:w="4201" w:type="dxa"/>
            <w:vAlign w:val="center"/>
          </w:tcPr>
          <w:p w:rsidR="007C274C" w:rsidRPr="006F7719" w:rsidRDefault="007C274C">
            <w:pPr>
              <w:rPr>
                <w:sz w:val="16"/>
                <w:szCs w:val="16"/>
                <w:lang w:val="ro-RO"/>
              </w:rPr>
            </w:pPr>
            <w:r w:rsidRPr="006F7719">
              <w:rPr>
                <w:sz w:val="16"/>
                <w:szCs w:val="16"/>
                <w:lang w:val="ro-RO"/>
              </w:rPr>
              <w:t xml:space="preserve">Filosofie - istorie (absolvenţii promoţiilor 1978-1994) </w:t>
            </w:r>
          </w:p>
        </w:tc>
        <w:tc>
          <w:tcPr>
            <w:tcW w:w="935" w:type="dxa"/>
            <w:vAlign w:val="center"/>
          </w:tcPr>
          <w:p w:rsidR="007C274C" w:rsidRPr="006F7719" w:rsidRDefault="007C274C">
            <w:pPr>
              <w:pStyle w:val="Heading4"/>
              <w:jc w:val="center"/>
              <w:rPr>
                <w:rFonts w:ascii="Times New Roman" w:hAnsi="Times New Roman"/>
                <w:b w:val="0"/>
                <w:bCs w:val="0"/>
                <w:sz w:val="16"/>
                <w:szCs w:val="16"/>
                <w:lang w:val="ro-RO"/>
              </w:rPr>
            </w:pPr>
            <w:r w:rsidRPr="006F7719">
              <w:rPr>
                <w:rFonts w:ascii="Times New Roman" w:hAnsi="Times New Roman"/>
                <w:b w:val="0"/>
                <w:bCs w:val="0"/>
                <w:sz w:val="16"/>
                <w:szCs w:val="16"/>
                <w:lang w:val="ro-RO"/>
              </w:rPr>
              <w:t>x</w:t>
            </w:r>
          </w:p>
        </w:tc>
        <w:tc>
          <w:tcPr>
            <w:tcW w:w="935" w:type="dxa"/>
            <w:tcBorders>
              <w:right w:val="thinThickSmallGap" w:sz="24" w:space="0" w:color="auto"/>
            </w:tcBorders>
            <w:vAlign w:val="center"/>
          </w:tcPr>
          <w:p w:rsidR="007C274C" w:rsidRPr="006F7719" w:rsidRDefault="007C274C">
            <w:pPr>
              <w:rPr>
                <w:b/>
                <w:bCs/>
                <w:sz w:val="16"/>
                <w:szCs w:val="16"/>
                <w:lang w:val="ro-RO"/>
              </w:rPr>
            </w:pPr>
          </w:p>
        </w:tc>
        <w:tc>
          <w:tcPr>
            <w:tcW w:w="2013"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trPr>
          <w:cantSplit/>
          <w:jc w:val="center"/>
        </w:trPr>
        <w:tc>
          <w:tcPr>
            <w:tcW w:w="1320" w:type="dxa"/>
            <w:vMerge/>
            <w:tcBorders>
              <w:left w:val="thinThickSmallGap" w:sz="24" w:space="0" w:color="auto"/>
            </w:tcBorders>
            <w:vAlign w:val="center"/>
          </w:tcPr>
          <w:p w:rsidR="007C274C" w:rsidRPr="006F7719" w:rsidRDefault="007C274C">
            <w:pPr>
              <w:jc w:val="center"/>
              <w:rPr>
                <w:b/>
                <w:bCs/>
                <w:sz w:val="18"/>
                <w:szCs w:val="18"/>
                <w:lang w:val="ro-RO"/>
              </w:rPr>
            </w:pPr>
          </w:p>
        </w:tc>
        <w:tc>
          <w:tcPr>
            <w:tcW w:w="1518" w:type="dxa"/>
            <w:vMerge/>
            <w:tcBorders>
              <w:right w:val="thinThickSmallGap" w:sz="24" w:space="0" w:color="auto"/>
            </w:tcBorders>
            <w:vAlign w:val="center"/>
          </w:tcPr>
          <w:p w:rsidR="007C274C" w:rsidRPr="006F7719" w:rsidRDefault="007C274C">
            <w:pPr>
              <w:jc w:val="center"/>
              <w:rPr>
                <w:b/>
                <w:bCs/>
                <w:sz w:val="18"/>
                <w:szCs w:val="18"/>
                <w:lang w:val="ro-RO"/>
              </w:rPr>
            </w:pPr>
          </w:p>
        </w:tc>
        <w:tc>
          <w:tcPr>
            <w:tcW w:w="2431" w:type="dxa"/>
            <w:vMerge/>
            <w:tcBorders>
              <w:left w:val="nil"/>
            </w:tcBorders>
            <w:vAlign w:val="center"/>
          </w:tcPr>
          <w:p w:rsidR="007C274C" w:rsidRPr="006F7719" w:rsidRDefault="007C274C">
            <w:pPr>
              <w:jc w:val="center"/>
              <w:rPr>
                <w:sz w:val="16"/>
                <w:szCs w:val="16"/>
                <w:lang w:val="ro-RO"/>
              </w:rPr>
            </w:pPr>
          </w:p>
        </w:tc>
        <w:tc>
          <w:tcPr>
            <w:tcW w:w="594" w:type="dxa"/>
            <w:vAlign w:val="center"/>
          </w:tcPr>
          <w:p w:rsidR="007C274C" w:rsidRPr="006F7719" w:rsidRDefault="007C274C" w:rsidP="00E05914">
            <w:pPr>
              <w:numPr>
                <w:ilvl w:val="0"/>
                <w:numId w:val="3"/>
              </w:numPr>
              <w:ind w:left="0" w:firstLine="0"/>
              <w:jc w:val="center"/>
              <w:rPr>
                <w:sz w:val="16"/>
                <w:szCs w:val="16"/>
                <w:lang w:val="ro-RO"/>
              </w:rPr>
            </w:pPr>
          </w:p>
        </w:tc>
        <w:tc>
          <w:tcPr>
            <w:tcW w:w="4201" w:type="dxa"/>
            <w:vAlign w:val="center"/>
          </w:tcPr>
          <w:p w:rsidR="007C274C" w:rsidRPr="006F7719" w:rsidRDefault="007C274C">
            <w:pPr>
              <w:rPr>
                <w:sz w:val="16"/>
                <w:szCs w:val="16"/>
                <w:lang w:val="ro-RO"/>
              </w:rPr>
            </w:pPr>
            <w:r w:rsidRPr="006F7719">
              <w:rPr>
                <w:sz w:val="16"/>
                <w:szCs w:val="16"/>
                <w:lang w:val="ro-RO"/>
              </w:rPr>
              <w:t>Pedagogie</w:t>
            </w:r>
          </w:p>
        </w:tc>
        <w:tc>
          <w:tcPr>
            <w:tcW w:w="935" w:type="dxa"/>
            <w:vAlign w:val="center"/>
          </w:tcPr>
          <w:p w:rsidR="007C274C" w:rsidRPr="006F7719" w:rsidRDefault="007C274C">
            <w:pPr>
              <w:pStyle w:val="Heading4"/>
              <w:jc w:val="center"/>
              <w:rPr>
                <w:rFonts w:ascii="Times New Roman" w:hAnsi="Times New Roman"/>
                <w:b w:val="0"/>
                <w:bCs w:val="0"/>
                <w:sz w:val="16"/>
                <w:szCs w:val="16"/>
                <w:lang w:val="ro-RO"/>
              </w:rPr>
            </w:pPr>
            <w:r w:rsidRPr="006F7719">
              <w:rPr>
                <w:rFonts w:ascii="Times New Roman" w:hAnsi="Times New Roman"/>
                <w:b w:val="0"/>
                <w:bCs w:val="0"/>
                <w:sz w:val="16"/>
                <w:szCs w:val="16"/>
                <w:lang w:val="ro-RO"/>
              </w:rPr>
              <w:t>x</w:t>
            </w:r>
          </w:p>
        </w:tc>
        <w:tc>
          <w:tcPr>
            <w:tcW w:w="935" w:type="dxa"/>
            <w:tcBorders>
              <w:right w:val="thinThickSmallGap" w:sz="24" w:space="0" w:color="auto"/>
            </w:tcBorders>
            <w:vAlign w:val="center"/>
          </w:tcPr>
          <w:p w:rsidR="007C274C" w:rsidRPr="006F7719" w:rsidRDefault="007C274C" w:rsidP="00B07BA0">
            <w:pPr>
              <w:jc w:val="center"/>
              <w:rPr>
                <w:b/>
                <w:bCs/>
                <w:sz w:val="16"/>
                <w:szCs w:val="16"/>
                <w:lang w:val="ro-RO"/>
              </w:rPr>
            </w:pPr>
            <w:r w:rsidRPr="006F7719">
              <w:rPr>
                <w:sz w:val="16"/>
                <w:szCs w:val="16"/>
                <w:lang w:val="ro-RO"/>
              </w:rPr>
              <w:t>x</w:t>
            </w:r>
          </w:p>
        </w:tc>
        <w:tc>
          <w:tcPr>
            <w:tcW w:w="2013"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trPr>
          <w:cantSplit/>
          <w:jc w:val="center"/>
        </w:trPr>
        <w:tc>
          <w:tcPr>
            <w:tcW w:w="1320" w:type="dxa"/>
            <w:vMerge/>
            <w:tcBorders>
              <w:left w:val="thinThickSmallGap" w:sz="24" w:space="0" w:color="auto"/>
            </w:tcBorders>
            <w:vAlign w:val="center"/>
          </w:tcPr>
          <w:p w:rsidR="007C274C" w:rsidRPr="006F7719" w:rsidRDefault="007C274C">
            <w:pPr>
              <w:jc w:val="center"/>
              <w:rPr>
                <w:b/>
                <w:bCs/>
                <w:sz w:val="18"/>
                <w:szCs w:val="18"/>
                <w:lang w:val="ro-RO"/>
              </w:rPr>
            </w:pPr>
          </w:p>
        </w:tc>
        <w:tc>
          <w:tcPr>
            <w:tcW w:w="1518" w:type="dxa"/>
            <w:vMerge/>
            <w:tcBorders>
              <w:right w:val="thinThickSmallGap" w:sz="24" w:space="0" w:color="auto"/>
            </w:tcBorders>
            <w:vAlign w:val="center"/>
          </w:tcPr>
          <w:p w:rsidR="007C274C" w:rsidRPr="006F7719" w:rsidRDefault="007C274C">
            <w:pPr>
              <w:jc w:val="center"/>
              <w:rPr>
                <w:b/>
                <w:bCs/>
                <w:sz w:val="18"/>
                <w:szCs w:val="18"/>
                <w:lang w:val="ro-RO"/>
              </w:rPr>
            </w:pPr>
          </w:p>
        </w:tc>
        <w:tc>
          <w:tcPr>
            <w:tcW w:w="2431" w:type="dxa"/>
            <w:vMerge/>
            <w:tcBorders>
              <w:left w:val="nil"/>
            </w:tcBorders>
            <w:vAlign w:val="center"/>
          </w:tcPr>
          <w:p w:rsidR="007C274C" w:rsidRPr="006F7719" w:rsidRDefault="007C274C">
            <w:pPr>
              <w:jc w:val="center"/>
              <w:rPr>
                <w:sz w:val="16"/>
                <w:szCs w:val="16"/>
                <w:lang w:val="ro-RO"/>
              </w:rPr>
            </w:pPr>
          </w:p>
        </w:tc>
        <w:tc>
          <w:tcPr>
            <w:tcW w:w="594" w:type="dxa"/>
            <w:vAlign w:val="center"/>
          </w:tcPr>
          <w:p w:rsidR="007C274C" w:rsidRPr="006F7719" w:rsidRDefault="007C274C" w:rsidP="00E05914">
            <w:pPr>
              <w:numPr>
                <w:ilvl w:val="0"/>
                <w:numId w:val="3"/>
              </w:numPr>
              <w:ind w:left="0" w:firstLine="0"/>
              <w:jc w:val="center"/>
              <w:rPr>
                <w:sz w:val="16"/>
                <w:szCs w:val="16"/>
                <w:lang w:val="ro-RO"/>
              </w:rPr>
            </w:pPr>
          </w:p>
        </w:tc>
        <w:tc>
          <w:tcPr>
            <w:tcW w:w="4201" w:type="dxa"/>
            <w:vAlign w:val="center"/>
          </w:tcPr>
          <w:p w:rsidR="007C274C" w:rsidRPr="006F7719" w:rsidRDefault="007C274C" w:rsidP="00FF72C2">
            <w:pPr>
              <w:rPr>
                <w:sz w:val="16"/>
                <w:szCs w:val="16"/>
                <w:vertAlign w:val="superscript"/>
                <w:lang w:val="ro-RO"/>
              </w:rPr>
            </w:pPr>
            <w:r w:rsidRPr="006F7719">
              <w:rPr>
                <w:sz w:val="16"/>
                <w:szCs w:val="16"/>
                <w:lang w:val="ro-RO"/>
              </w:rPr>
              <w:t>Pedagogie</w:t>
            </w:r>
            <w:r w:rsidRPr="006F7719">
              <w:rPr>
                <w:sz w:val="16"/>
                <w:szCs w:val="16"/>
                <w:vertAlign w:val="superscript"/>
                <w:lang w:val="ro-RO"/>
              </w:rPr>
              <w:t>1)</w:t>
            </w:r>
          </w:p>
        </w:tc>
        <w:tc>
          <w:tcPr>
            <w:tcW w:w="935" w:type="dxa"/>
            <w:vAlign w:val="center"/>
          </w:tcPr>
          <w:p w:rsidR="007C274C" w:rsidRPr="006F7719" w:rsidRDefault="007C274C" w:rsidP="00FF72C2">
            <w:pPr>
              <w:pStyle w:val="Heading4"/>
              <w:jc w:val="center"/>
              <w:rPr>
                <w:rFonts w:ascii="Times New Roman" w:hAnsi="Times New Roman"/>
                <w:b w:val="0"/>
                <w:bCs w:val="0"/>
                <w:sz w:val="16"/>
                <w:szCs w:val="16"/>
                <w:lang w:val="ro-RO"/>
              </w:rPr>
            </w:pPr>
            <w:r w:rsidRPr="006F7719">
              <w:rPr>
                <w:rFonts w:ascii="Times New Roman" w:hAnsi="Times New Roman"/>
                <w:b w:val="0"/>
                <w:bCs w:val="0"/>
                <w:sz w:val="16"/>
                <w:szCs w:val="16"/>
                <w:lang w:val="ro-RO"/>
              </w:rPr>
              <w:t>x</w:t>
            </w:r>
          </w:p>
        </w:tc>
        <w:tc>
          <w:tcPr>
            <w:tcW w:w="935" w:type="dxa"/>
            <w:tcBorders>
              <w:right w:val="thinThickSmallGap" w:sz="24" w:space="0" w:color="auto"/>
            </w:tcBorders>
            <w:vAlign w:val="center"/>
          </w:tcPr>
          <w:p w:rsidR="007C274C" w:rsidRPr="006F7719" w:rsidRDefault="007C274C" w:rsidP="00B07BA0">
            <w:pPr>
              <w:jc w:val="center"/>
              <w:rPr>
                <w:sz w:val="16"/>
                <w:szCs w:val="16"/>
                <w:lang w:val="ro-RO"/>
              </w:rPr>
            </w:pPr>
          </w:p>
        </w:tc>
        <w:tc>
          <w:tcPr>
            <w:tcW w:w="2013"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trPr>
          <w:cantSplit/>
          <w:jc w:val="center"/>
        </w:trPr>
        <w:tc>
          <w:tcPr>
            <w:tcW w:w="1320" w:type="dxa"/>
            <w:vMerge/>
            <w:tcBorders>
              <w:left w:val="thinThickSmallGap" w:sz="24" w:space="0" w:color="auto"/>
            </w:tcBorders>
            <w:vAlign w:val="center"/>
          </w:tcPr>
          <w:p w:rsidR="007C274C" w:rsidRPr="006F7719" w:rsidRDefault="007C274C">
            <w:pPr>
              <w:jc w:val="center"/>
              <w:rPr>
                <w:b/>
                <w:bCs/>
                <w:sz w:val="18"/>
                <w:szCs w:val="18"/>
                <w:lang w:val="ro-RO"/>
              </w:rPr>
            </w:pPr>
          </w:p>
        </w:tc>
        <w:tc>
          <w:tcPr>
            <w:tcW w:w="1518" w:type="dxa"/>
            <w:vMerge/>
            <w:tcBorders>
              <w:right w:val="thinThickSmallGap" w:sz="24" w:space="0" w:color="auto"/>
            </w:tcBorders>
            <w:vAlign w:val="center"/>
          </w:tcPr>
          <w:p w:rsidR="007C274C" w:rsidRPr="006F7719" w:rsidRDefault="007C274C">
            <w:pPr>
              <w:jc w:val="center"/>
              <w:rPr>
                <w:b/>
                <w:bCs/>
                <w:sz w:val="18"/>
                <w:szCs w:val="18"/>
                <w:lang w:val="ro-RO"/>
              </w:rPr>
            </w:pPr>
          </w:p>
        </w:tc>
        <w:tc>
          <w:tcPr>
            <w:tcW w:w="2431" w:type="dxa"/>
            <w:vMerge/>
            <w:tcBorders>
              <w:left w:val="nil"/>
            </w:tcBorders>
            <w:vAlign w:val="center"/>
          </w:tcPr>
          <w:p w:rsidR="007C274C" w:rsidRPr="006F7719" w:rsidRDefault="007C274C">
            <w:pPr>
              <w:jc w:val="center"/>
              <w:rPr>
                <w:sz w:val="16"/>
                <w:szCs w:val="16"/>
                <w:lang w:val="ro-RO"/>
              </w:rPr>
            </w:pPr>
          </w:p>
        </w:tc>
        <w:tc>
          <w:tcPr>
            <w:tcW w:w="594" w:type="dxa"/>
            <w:vAlign w:val="center"/>
          </w:tcPr>
          <w:p w:rsidR="007C274C" w:rsidRPr="006F7719" w:rsidRDefault="007C274C" w:rsidP="00E05914">
            <w:pPr>
              <w:numPr>
                <w:ilvl w:val="0"/>
                <w:numId w:val="3"/>
              </w:numPr>
              <w:ind w:left="0" w:firstLine="0"/>
              <w:jc w:val="center"/>
              <w:rPr>
                <w:sz w:val="16"/>
                <w:szCs w:val="16"/>
                <w:lang w:val="ro-RO"/>
              </w:rPr>
            </w:pPr>
          </w:p>
        </w:tc>
        <w:tc>
          <w:tcPr>
            <w:tcW w:w="4201" w:type="dxa"/>
            <w:vAlign w:val="center"/>
          </w:tcPr>
          <w:p w:rsidR="007C274C" w:rsidRPr="006F7719" w:rsidRDefault="007C274C">
            <w:pPr>
              <w:rPr>
                <w:sz w:val="16"/>
                <w:szCs w:val="16"/>
                <w:lang w:val="ro-RO"/>
              </w:rPr>
            </w:pPr>
            <w:r w:rsidRPr="006F7719">
              <w:rPr>
                <w:sz w:val="16"/>
                <w:szCs w:val="16"/>
                <w:lang w:val="ro-RO"/>
              </w:rPr>
              <w:t>Pedagogie socială</w:t>
            </w:r>
          </w:p>
        </w:tc>
        <w:tc>
          <w:tcPr>
            <w:tcW w:w="935" w:type="dxa"/>
            <w:vAlign w:val="center"/>
          </w:tcPr>
          <w:p w:rsidR="007C274C" w:rsidRPr="006F7719" w:rsidRDefault="007C274C">
            <w:pPr>
              <w:pStyle w:val="Heading4"/>
              <w:jc w:val="center"/>
              <w:rPr>
                <w:rFonts w:ascii="Times New Roman" w:hAnsi="Times New Roman"/>
                <w:b w:val="0"/>
                <w:bCs w:val="0"/>
                <w:sz w:val="16"/>
                <w:szCs w:val="16"/>
                <w:lang w:val="ro-RO"/>
              </w:rPr>
            </w:pPr>
            <w:r w:rsidRPr="006F7719">
              <w:rPr>
                <w:rFonts w:ascii="Times New Roman" w:hAnsi="Times New Roman"/>
                <w:b w:val="0"/>
                <w:bCs w:val="0"/>
                <w:sz w:val="16"/>
                <w:szCs w:val="16"/>
                <w:lang w:val="ro-RO"/>
              </w:rPr>
              <w:t>x</w:t>
            </w:r>
          </w:p>
        </w:tc>
        <w:tc>
          <w:tcPr>
            <w:tcW w:w="935" w:type="dxa"/>
            <w:tcBorders>
              <w:right w:val="thinThickSmallGap" w:sz="24" w:space="0" w:color="auto"/>
            </w:tcBorders>
            <w:vAlign w:val="center"/>
          </w:tcPr>
          <w:p w:rsidR="007C274C" w:rsidRPr="006F7719" w:rsidRDefault="007C274C" w:rsidP="00B07BA0">
            <w:pPr>
              <w:jc w:val="center"/>
              <w:rPr>
                <w:sz w:val="16"/>
                <w:szCs w:val="16"/>
                <w:lang w:val="ro-RO"/>
              </w:rPr>
            </w:pPr>
          </w:p>
        </w:tc>
        <w:tc>
          <w:tcPr>
            <w:tcW w:w="2013"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trPr>
          <w:cantSplit/>
          <w:jc w:val="center"/>
        </w:trPr>
        <w:tc>
          <w:tcPr>
            <w:tcW w:w="1320" w:type="dxa"/>
            <w:vMerge/>
            <w:tcBorders>
              <w:left w:val="thinThickSmallGap" w:sz="24" w:space="0" w:color="auto"/>
            </w:tcBorders>
            <w:vAlign w:val="center"/>
          </w:tcPr>
          <w:p w:rsidR="007C274C" w:rsidRPr="006F7719" w:rsidRDefault="007C274C">
            <w:pPr>
              <w:jc w:val="center"/>
              <w:rPr>
                <w:sz w:val="18"/>
                <w:szCs w:val="18"/>
                <w:lang w:val="ro-RO"/>
              </w:rPr>
            </w:pPr>
          </w:p>
        </w:tc>
        <w:tc>
          <w:tcPr>
            <w:tcW w:w="1518" w:type="dxa"/>
            <w:vMerge/>
            <w:tcBorders>
              <w:right w:val="thinThickSmallGap" w:sz="24" w:space="0" w:color="auto"/>
            </w:tcBorders>
            <w:vAlign w:val="center"/>
          </w:tcPr>
          <w:p w:rsidR="007C274C" w:rsidRPr="006F7719" w:rsidRDefault="007C274C">
            <w:pPr>
              <w:jc w:val="center"/>
              <w:rPr>
                <w:b/>
                <w:bCs/>
                <w:sz w:val="18"/>
                <w:szCs w:val="18"/>
                <w:lang w:val="ro-RO"/>
              </w:rPr>
            </w:pPr>
          </w:p>
        </w:tc>
        <w:tc>
          <w:tcPr>
            <w:tcW w:w="2431" w:type="dxa"/>
            <w:vMerge/>
            <w:tcBorders>
              <w:left w:val="nil"/>
            </w:tcBorders>
            <w:vAlign w:val="center"/>
          </w:tcPr>
          <w:p w:rsidR="007C274C" w:rsidRPr="006F7719" w:rsidRDefault="007C274C">
            <w:pPr>
              <w:jc w:val="center"/>
              <w:rPr>
                <w:sz w:val="16"/>
                <w:szCs w:val="16"/>
                <w:lang w:val="ro-RO"/>
              </w:rPr>
            </w:pPr>
          </w:p>
        </w:tc>
        <w:tc>
          <w:tcPr>
            <w:tcW w:w="594" w:type="dxa"/>
            <w:vAlign w:val="center"/>
          </w:tcPr>
          <w:p w:rsidR="007C274C" w:rsidRPr="006F7719" w:rsidRDefault="007C274C" w:rsidP="00E05914">
            <w:pPr>
              <w:numPr>
                <w:ilvl w:val="0"/>
                <w:numId w:val="3"/>
              </w:numPr>
              <w:ind w:left="0" w:firstLine="0"/>
              <w:jc w:val="center"/>
              <w:rPr>
                <w:sz w:val="16"/>
                <w:szCs w:val="16"/>
                <w:lang w:val="ro-RO"/>
              </w:rPr>
            </w:pPr>
          </w:p>
        </w:tc>
        <w:tc>
          <w:tcPr>
            <w:tcW w:w="4201" w:type="dxa"/>
            <w:vAlign w:val="center"/>
          </w:tcPr>
          <w:p w:rsidR="007C274C" w:rsidRPr="006F7719" w:rsidRDefault="007C274C">
            <w:pPr>
              <w:rPr>
                <w:sz w:val="16"/>
                <w:szCs w:val="16"/>
                <w:lang w:val="ro-RO"/>
              </w:rPr>
            </w:pPr>
            <w:r w:rsidRPr="006F7719">
              <w:rPr>
                <w:sz w:val="16"/>
                <w:szCs w:val="16"/>
                <w:lang w:val="ro-RO"/>
              </w:rPr>
              <w:t>Pedagogie specială</w:t>
            </w:r>
          </w:p>
        </w:tc>
        <w:tc>
          <w:tcPr>
            <w:tcW w:w="935" w:type="dxa"/>
            <w:vAlign w:val="center"/>
          </w:tcPr>
          <w:p w:rsidR="007C274C" w:rsidRPr="006F7719" w:rsidRDefault="007C274C">
            <w:pPr>
              <w:pStyle w:val="Heading4"/>
              <w:jc w:val="center"/>
              <w:rPr>
                <w:rFonts w:ascii="Times New Roman" w:hAnsi="Times New Roman"/>
                <w:b w:val="0"/>
                <w:bCs w:val="0"/>
                <w:sz w:val="16"/>
                <w:szCs w:val="16"/>
                <w:lang w:val="ro-RO"/>
              </w:rPr>
            </w:pPr>
          </w:p>
        </w:tc>
        <w:tc>
          <w:tcPr>
            <w:tcW w:w="935" w:type="dxa"/>
            <w:tcBorders>
              <w:right w:val="thinThickSmallGap" w:sz="24" w:space="0" w:color="auto"/>
            </w:tcBorders>
            <w:vAlign w:val="center"/>
          </w:tcPr>
          <w:p w:rsidR="007C274C" w:rsidRPr="006F7719" w:rsidRDefault="007C274C">
            <w:pPr>
              <w:jc w:val="center"/>
              <w:rPr>
                <w:sz w:val="16"/>
                <w:szCs w:val="16"/>
                <w:lang w:val="ro-RO"/>
              </w:rPr>
            </w:pPr>
            <w:r w:rsidRPr="006F7719">
              <w:rPr>
                <w:sz w:val="16"/>
                <w:szCs w:val="16"/>
                <w:lang w:val="ro-RO"/>
              </w:rPr>
              <w:t>x</w:t>
            </w:r>
          </w:p>
        </w:tc>
        <w:tc>
          <w:tcPr>
            <w:tcW w:w="2013"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trPr>
          <w:cantSplit/>
          <w:jc w:val="center"/>
        </w:trPr>
        <w:tc>
          <w:tcPr>
            <w:tcW w:w="1320" w:type="dxa"/>
            <w:vMerge/>
            <w:tcBorders>
              <w:left w:val="thinThickSmallGap" w:sz="24" w:space="0" w:color="auto"/>
            </w:tcBorders>
            <w:vAlign w:val="center"/>
          </w:tcPr>
          <w:p w:rsidR="007C274C" w:rsidRPr="006F7719" w:rsidRDefault="007C274C">
            <w:pPr>
              <w:jc w:val="center"/>
              <w:rPr>
                <w:sz w:val="18"/>
                <w:szCs w:val="18"/>
                <w:lang w:val="ro-RO"/>
              </w:rPr>
            </w:pPr>
          </w:p>
        </w:tc>
        <w:tc>
          <w:tcPr>
            <w:tcW w:w="1518" w:type="dxa"/>
            <w:vMerge/>
            <w:tcBorders>
              <w:right w:val="thinThickSmallGap" w:sz="24" w:space="0" w:color="auto"/>
            </w:tcBorders>
            <w:vAlign w:val="center"/>
          </w:tcPr>
          <w:p w:rsidR="007C274C" w:rsidRPr="006F7719" w:rsidRDefault="007C274C">
            <w:pPr>
              <w:jc w:val="center"/>
              <w:rPr>
                <w:b/>
                <w:bCs/>
                <w:sz w:val="18"/>
                <w:szCs w:val="18"/>
                <w:lang w:val="ro-RO"/>
              </w:rPr>
            </w:pPr>
          </w:p>
        </w:tc>
        <w:tc>
          <w:tcPr>
            <w:tcW w:w="2431" w:type="dxa"/>
            <w:vMerge/>
            <w:tcBorders>
              <w:left w:val="nil"/>
            </w:tcBorders>
            <w:vAlign w:val="center"/>
          </w:tcPr>
          <w:p w:rsidR="007C274C" w:rsidRPr="006F7719" w:rsidRDefault="007C274C">
            <w:pPr>
              <w:jc w:val="center"/>
              <w:rPr>
                <w:sz w:val="16"/>
                <w:szCs w:val="16"/>
                <w:lang w:val="ro-RO"/>
              </w:rPr>
            </w:pPr>
          </w:p>
        </w:tc>
        <w:tc>
          <w:tcPr>
            <w:tcW w:w="594" w:type="dxa"/>
            <w:vAlign w:val="center"/>
          </w:tcPr>
          <w:p w:rsidR="007C274C" w:rsidRPr="006F7719" w:rsidRDefault="007C274C" w:rsidP="00E05914">
            <w:pPr>
              <w:numPr>
                <w:ilvl w:val="0"/>
                <w:numId w:val="3"/>
              </w:numPr>
              <w:ind w:left="0" w:firstLine="0"/>
              <w:jc w:val="center"/>
              <w:rPr>
                <w:sz w:val="16"/>
                <w:szCs w:val="16"/>
                <w:lang w:val="ro-RO"/>
              </w:rPr>
            </w:pPr>
          </w:p>
        </w:tc>
        <w:tc>
          <w:tcPr>
            <w:tcW w:w="4201" w:type="dxa"/>
            <w:vAlign w:val="center"/>
          </w:tcPr>
          <w:p w:rsidR="007C274C" w:rsidRPr="006F7719" w:rsidRDefault="007C274C">
            <w:pPr>
              <w:rPr>
                <w:sz w:val="16"/>
                <w:szCs w:val="16"/>
                <w:lang w:val="ro-RO"/>
              </w:rPr>
            </w:pPr>
            <w:r w:rsidRPr="006F7719">
              <w:rPr>
                <w:sz w:val="16"/>
                <w:szCs w:val="16"/>
                <w:lang w:val="ro-RO"/>
              </w:rPr>
              <w:t>Pedagogie - Limba şi literatura română</w:t>
            </w:r>
          </w:p>
        </w:tc>
        <w:tc>
          <w:tcPr>
            <w:tcW w:w="935" w:type="dxa"/>
            <w:vAlign w:val="center"/>
          </w:tcPr>
          <w:p w:rsidR="007C274C" w:rsidRPr="006F7719" w:rsidRDefault="007C274C">
            <w:pPr>
              <w:pStyle w:val="Heading4"/>
              <w:jc w:val="center"/>
              <w:rPr>
                <w:rFonts w:ascii="Times New Roman" w:hAnsi="Times New Roman"/>
                <w:b w:val="0"/>
                <w:bCs w:val="0"/>
                <w:sz w:val="16"/>
                <w:szCs w:val="16"/>
                <w:lang w:val="ro-RO"/>
              </w:rPr>
            </w:pPr>
            <w:r w:rsidRPr="006F7719">
              <w:rPr>
                <w:rFonts w:ascii="Times New Roman" w:hAnsi="Times New Roman"/>
                <w:b w:val="0"/>
                <w:bCs w:val="0"/>
                <w:sz w:val="16"/>
                <w:szCs w:val="16"/>
                <w:lang w:val="ro-RO"/>
              </w:rPr>
              <w:t>x</w:t>
            </w:r>
          </w:p>
        </w:tc>
        <w:tc>
          <w:tcPr>
            <w:tcW w:w="935" w:type="dxa"/>
            <w:tcBorders>
              <w:right w:val="thinThickSmallGap" w:sz="24" w:space="0" w:color="auto"/>
            </w:tcBorders>
            <w:vAlign w:val="center"/>
          </w:tcPr>
          <w:p w:rsidR="007C274C" w:rsidRPr="006F7719" w:rsidRDefault="007C274C">
            <w:pPr>
              <w:rPr>
                <w:b/>
                <w:bCs/>
                <w:sz w:val="16"/>
                <w:szCs w:val="16"/>
                <w:lang w:val="ro-RO"/>
              </w:rPr>
            </w:pPr>
          </w:p>
        </w:tc>
        <w:tc>
          <w:tcPr>
            <w:tcW w:w="2013"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trPr>
          <w:cantSplit/>
          <w:jc w:val="center"/>
        </w:trPr>
        <w:tc>
          <w:tcPr>
            <w:tcW w:w="1320" w:type="dxa"/>
            <w:vMerge/>
            <w:tcBorders>
              <w:left w:val="thinThickSmallGap" w:sz="24" w:space="0" w:color="auto"/>
            </w:tcBorders>
            <w:vAlign w:val="center"/>
          </w:tcPr>
          <w:p w:rsidR="007C274C" w:rsidRPr="006F7719" w:rsidRDefault="007C274C">
            <w:pPr>
              <w:jc w:val="center"/>
              <w:rPr>
                <w:sz w:val="18"/>
                <w:szCs w:val="18"/>
                <w:lang w:val="ro-RO"/>
              </w:rPr>
            </w:pPr>
          </w:p>
        </w:tc>
        <w:tc>
          <w:tcPr>
            <w:tcW w:w="1518" w:type="dxa"/>
            <w:vMerge/>
            <w:tcBorders>
              <w:right w:val="thinThickSmallGap" w:sz="24" w:space="0" w:color="auto"/>
            </w:tcBorders>
            <w:vAlign w:val="center"/>
          </w:tcPr>
          <w:p w:rsidR="007C274C" w:rsidRPr="006F7719" w:rsidRDefault="007C274C">
            <w:pPr>
              <w:jc w:val="center"/>
              <w:rPr>
                <w:b/>
                <w:bCs/>
                <w:sz w:val="18"/>
                <w:szCs w:val="18"/>
                <w:lang w:val="ro-RO"/>
              </w:rPr>
            </w:pPr>
          </w:p>
        </w:tc>
        <w:tc>
          <w:tcPr>
            <w:tcW w:w="2431" w:type="dxa"/>
            <w:vMerge/>
            <w:tcBorders>
              <w:left w:val="nil"/>
            </w:tcBorders>
            <w:vAlign w:val="center"/>
          </w:tcPr>
          <w:p w:rsidR="007C274C" w:rsidRPr="006F7719" w:rsidRDefault="007C274C">
            <w:pPr>
              <w:jc w:val="center"/>
              <w:rPr>
                <w:sz w:val="16"/>
                <w:szCs w:val="16"/>
                <w:lang w:val="ro-RO"/>
              </w:rPr>
            </w:pPr>
          </w:p>
        </w:tc>
        <w:tc>
          <w:tcPr>
            <w:tcW w:w="594" w:type="dxa"/>
            <w:vAlign w:val="center"/>
          </w:tcPr>
          <w:p w:rsidR="007C274C" w:rsidRPr="006F7719" w:rsidRDefault="007C274C" w:rsidP="00E05914">
            <w:pPr>
              <w:numPr>
                <w:ilvl w:val="0"/>
                <w:numId w:val="3"/>
              </w:numPr>
              <w:ind w:left="0" w:firstLine="0"/>
              <w:jc w:val="center"/>
              <w:rPr>
                <w:sz w:val="16"/>
                <w:szCs w:val="16"/>
                <w:lang w:val="ro-RO"/>
              </w:rPr>
            </w:pPr>
          </w:p>
        </w:tc>
        <w:tc>
          <w:tcPr>
            <w:tcW w:w="4201" w:type="dxa"/>
            <w:vAlign w:val="center"/>
          </w:tcPr>
          <w:p w:rsidR="007C274C" w:rsidRPr="006F7719" w:rsidRDefault="007C274C">
            <w:pPr>
              <w:rPr>
                <w:sz w:val="16"/>
                <w:szCs w:val="16"/>
                <w:lang w:val="ro-RO"/>
              </w:rPr>
            </w:pPr>
            <w:r w:rsidRPr="006F7719">
              <w:rPr>
                <w:sz w:val="16"/>
                <w:szCs w:val="16"/>
                <w:lang w:val="ro-RO"/>
              </w:rPr>
              <w:t>Pedagogie - Limba şi literatura maghiară</w:t>
            </w:r>
          </w:p>
        </w:tc>
        <w:tc>
          <w:tcPr>
            <w:tcW w:w="935" w:type="dxa"/>
            <w:vAlign w:val="center"/>
          </w:tcPr>
          <w:p w:rsidR="007C274C" w:rsidRPr="006F7719" w:rsidRDefault="007C274C">
            <w:pPr>
              <w:pStyle w:val="Heading4"/>
              <w:jc w:val="center"/>
              <w:rPr>
                <w:rFonts w:ascii="Times New Roman" w:hAnsi="Times New Roman"/>
                <w:b w:val="0"/>
                <w:bCs w:val="0"/>
                <w:sz w:val="16"/>
                <w:szCs w:val="16"/>
                <w:lang w:val="ro-RO"/>
              </w:rPr>
            </w:pPr>
            <w:r w:rsidRPr="006F7719">
              <w:rPr>
                <w:rFonts w:ascii="Times New Roman" w:hAnsi="Times New Roman"/>
                <w:b w:val="0"/>
                <w:bCs w:val="0"/>
                <w:sz w:val="16"/>
                <w:szCs w:val="16"/>
                <w:lang w:val="ro-RO"/>
              </w:rPr>
              <w:t>x</w:t>
            </w:r>
          </w:p>
        </w:tc>
        <w:tc>
          <w:tcPr>
            <w:tcW w:w="935" w:type="dxa"/>
            <w:tcBorders>
              <w:right w:val="thinThickSmallGap" w:sz="24" w:space="0" w:color="auto"/>
            </w:tcBorders>
            <w:vAlign w:val="center"/>
          </w:tcPr>
          <w:p w:rsidR="007C274C" w:rsidRPr="006F7719" w:rsidRDefault="007C274C">
            <w:pPr>
              <w:rPr>
                <w:b/>
                <w:bCs/>
                <w:sz w:val="16"/>
                <w:szCs w:val="16"/>
                <w:lang w:val="ro-RO"/>
              </w:rPr>
            </w:pPr>
          </w:p>
        </w:tc>
        <w:tc>
          <w:tcPr>
            <w:tcW w:w="2013"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trPr>
          <w:cantSplit/>
          <w:jc w:val="center"/>
        </w:trPr>
        <w:tc>
          <w:tcPr>
            <w:tcW w:w="1320" w:type="dxa"/>
            <w:vMerge/>
            <w:tcBorders>
              <w:left w:val="thinThickSmallGap" w:sz="24" w:space="0" w:color="auto"/>
            </w:tcBorders>
            <w:vAlign w:val="center"/>
          </w:tcPr>
          <w:p w:rsidR="007C274C" w:rsidRPr="006F7719" w:rsidRDefault="007C274C">
            <w:pPr>
              <w:jc w:val="center"/>
              <w:rPr>
                <w:sz w:val="18"/>
                <w:szCs w:val="18"/>
                <w:lang w:val="ro-RO"/>
              </w:rPr>
            </w:pPr>
          </w:p>
        </w:tc>
        <w:tc>
          <w:tcPr>
            <w:tcW w:w="1518" w:type="dxa"/>
            <w:vMerge/>
            <w:tcBorders>
              <w:right w:val="thinThickSmallGap" w:sz="24" w:space="0" w:color="auto"/>
            </w:tcBorders>
            <w:vAlign w:val="center"/>
          </w:tcPr>
          <w:p w:rsidR="007C274C" w:rsidRPr="006F7719" w:rsidRDefault="007C274C">
            <w:pPr>
              <w:jc w:val="center"/>
              <w:rPr>
                <w:b/>
                <w:bCs/>
                <w:sz w:val="18"/>
                <w:szCs w:val="18"/>
                <w:lang w:val="ro-RO"/>
              </w:rPr>
            </w:pPr>
          </w:p>
        </w:tc>
        <w:tc>
          <w:tcPr>
            <w:tcW w:w="2431" w:type="dxa"/>
            <w:vMerge/>
            <w:tcBorders>
              <w:left w:val="nil"/>
            </w:tcBorders>
            <w:vAlign w:val="center"/>
          </w:tcPr>
          <w:p w:rsidR="007C274C" w:rsidRPr="006F7719" w:rsidRDefault="007C274C">
            <w:pPr>
              <w:jc w:val="center"/>
              <w:rPr>
                <w:sz w:val="16"/>
                <w:szCs w:val="16"/>
                <w:lang w:val="ro-RO"/>
              </w:rPr>
            </w:pPr>
          </w:p>
        </w:tc>
        <w:tc>
          <w:tcPr>
            <w:tcW w:w="594" w:type="dxa"/>
            <w:vAlign w:val="center"/>
          </w:tcPr>
          <w:p w:rsidR="007C274C" w:rsidRPr="006F7719" w:rsidRDefault="007C274C" w:rsidP="00E05914">
            <w:pPr>
              <w:numPr>
                <w:ilvl w:val="0"/>
                <w:numId w:val="3"/>
              </w:numPr>
              <w:ind w:left="0" w:firstLine="0"/>
              <w:jc w:val="center"/>
              <w:rPr>
                <w:sz w:val="16"/>
                <w:szCs w:val="16"/>
                <w:lang w:val="ro-RO"/>
              </w:rPr>
            </w:pPr>
          </w:p>
        </w:tc>
        <w:tc>
          <w:tcPr>
            <w:tcW w:w="4201" w:type="dxa"/>
            <w:vAlign w:val="center"/>
          </w:tcPr>
          <w:p w:rsidR="007C274C" w:rsidRPr="006F7719" w:rsidRDefault="007C274C">
            <w:pPr>
              <w:rPr>
                <w:sz w:val="16"/>
                <w:szCs w:val="16"/>
                <w:lang w:val="ro-RO"/>
              </w:rPr>
            </w:pPr>
            <w:r w:rsidRPr="006F7719">
              <w:rPr>
                <w:sz w:val="16"/>
                <w:szCs w:val="16"/>
                <w:lang w:val="ro-RO"/>
              </w:rPr>
              <w:t>Pedagogie - Limbă străină/maternă</w:t>
            </w:r>
          </w:p>
        </w:tc>
        <w:tc>
          <w:tcPr>
            <w:tcW w:w="935" w:type="dxa"/>
            <w:vAlign w:val="center"/>
          </w:tcPr>
          <w:p w:rsidR="007C274C" w:rsidRPr="006F7719" w:rsidRDefault="007C274C">
            <w:pPr>
              <w:pStyle w:val="Heading4"/>
              <w:jc w:val="center"/>
              <w:rPr>
                <w:rFonts w:ascii="Times New Roman" w:hAnsi="Times New Roman"/>
                <w:b w:val="0"/>
                <w:bCs w:val="0"/>
                <w:sz w:val="16"/>
                <w:szCs w:val="16"/>
                <w:lang w:val="ro-RO"/>
              </w:rPr>
            </w:pPr>
            <w:r w:rsidRPr="006F7719">
              <w:rPr>
                <w:rFonts w:ascii="Times New Roman" w:hAnsi="Times New Roman"/>
                <w:b w:val="0"/>
                <w:bCs w:val="0"/>
                <w:sz w:val="16"/>
                <w:szCs w:val="16"/>
                <w:lang w:val="ro-RO"/>
              </w:rPr>
              <w:t>x</w:t>
            </w:r>
          </w:p>
        </w:tc>
        <w:tc>
          <w:tcPr>
            <w:tcW w:w="935" w:type="dxa"/>
            <w:tcBorders>
              <w:right w:val="thinThickSmallGap" w:sz="24" w:space="0" w:color="auto"/>
            </w:tcBorders>
            <w:vAlign w:val="center"/>
          </w:tcPr>
          <w:p w:rsidR="007C274C" w:rsidRPr="006F7719" w:rsidRDefault="007C274C">
            <w:pPr>
              <w:rPr>
                <w:b/>
                <w:bCs/>
                <w:sz w:val="16"/>
                <w:szCs w:val="16"/>
                <w:lang w:val="ro-RO"/>
              </w:rPr>
            </w:pPr>
          </w:p>
        </w:tc>
        <w:tc>
          <w:tcPr>
            <w:tcW w:w="2013"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trPr>
          <w:cantSplit/>
          <w:jc w:val="center"/>
        </w:trPr>
        <w:tc>
          <w:tcPr>
            <w:tcW w:w="1320" w:type="dxa"/>
            <w:vMerge/>
            <w:tcBorders>
              <w:left w:val="thinThickSmallGap" w:sz="24" w:space="0" w:color="auto"/>
            </w:tcBorders>
            <w:vAlign w:val="center"/>
          </w:tcPr>
          <w:p w:rsidR="007C274C" w:rsidRPr="006F7719" w:rsidRDefault="007C274C">
            <w:pPr>
              <w:jc w:val="center"/>
              <w:rPr>
                <w:sz w:val="18"/>
                <w:szCs w:val="18"/>
                <w:lang w:val="ro-RO"/>
              </w:rPr>
            </w:pPr>
          </w:p>
        </w:tc>
        <w:tc>
          <w:tcPr>
            <w:tcW w:w="1518" w:type="dxa"/>
            <w:vMerge/>
            <w:tcBorders>
              <w:right w:val="thinThickSmallGap" w:sz="24" w:space="0" w:color="auto"/>
            </w:tcBorders>
            <w:vAlign w:val="center"/>
          </w:tcPr>
          <w:p w:rsidR="007C274C" w:rsidRPr="006F7719" w:rsidRDefault="007C274C">
            <w:pPr>
              <w:jc w:val="center"/>
              <w:rPr>
                <w:b/>
                <w:bCs/>
                <w:sz w:val="18"/>
                <w:szCs w:val="18"/>
                <w:lang w:val="ro-RO"/>
              </w:rPr>
            </w:pPr>
          </w:p>
        </w:tc>
        <w:tc>
          <w:tcPr>
            <w:tcW w:w="2431" w:type="dxa"/>
            <w:vMerge/>
            <w:tcBorders>
              <w:left w:val="nil"/>
            </w:tcBorders>
            <w:vAlign w:val="center"/>
          </w:tcPr>
          <w:p w:rsidR="007C274C" w:rsidRPr="006F7719" w:rsidRDefault="007C274C">
            <w:pPr>
              <w:jc w:val="center"/>
              <w:rPr>
                <w:sz w:val="16"/>
                <w:szCs w:val="16"/>
                <w:lang w:val="ro-RO"/>
              </w:rPr>
            </w:pPr>
          </w:p>
        </w:tc>
        <w:tc>
          <w:tcPr>
            <w:tcW w:w="594" w:type="dxa"/>
            <w:vAlign w:val="center"/>
          </w:tcPr>
          <w:p w:rsidR="007C274C" w:rsidRPr="006F7719" w:rsidRDefault="007C274C" w:rsidP="00E05914">
            <w:pPr>
              <w:numPr>
                <w:ilvl w:val="0"/>
                <w:numId w:val="3"/>
              </w:numPr>
              <w:ind w:left="0" w:firstLine="0"/>
              <w:jc w:val="center"/>
              <w:rPr>
                <w:sz w:val="16"/>
                <w:szCs w:val="16"/>
                <w:lang w:val="ro-RO"/>
              </w:rPr>
            </w:pPr>
          </w:p>
        </w:tc>
        <w:tc>
          <w:tcPr>
            <w:tcW w:w="4201" w:type="dxa"/>
            <w:vAlign w:val="center"/>
          </w:tcPr>
          <w:p w:rsidR="007C274C" w:rsidRPr="006F7719" w:rsidRDefault="007C274C">
            <w:pPr>
              <w:rPr>
                <w:sz w:val="16"/>
                <w:szCs w:val="16"/>
                <w:lang w:val="ro-RO"/>
              </w:rPr>
            </w:pPr>
            <w:r w:rsidRPr="006F7719">
              <w:rPr>
                <w:sz w:val="16"/>
                <w:szCs w:val="16"/>
                <w:lang w:val="ro-RO"/>
              </w:rPr>
              <w:t>Psihologie - Pedagogie</w:t>
            </w:r>
          </w:p>
        </w:tc>
        <w:tc>
          <w:tcPr>
            <w:tcW w:w="935" w:type="dxa"/>
            <w:vAlign w:val="center"/>
          </w:tcPr>
          <w:p w:rsidR="007C274C" w:rsidRPr="006F7719" w:rsidRDefault="007C274C">
            <w:pPr>
              <w:pStyle w:val="Heading4"/>
              <w:jc w:val="center"/>
              <w:rPr>
                <w:rFonts w:ascii="Times New Roman" w:hAnsi="Times New Roman"/>
                <w:b w:val="0"/>
                <w:bCs w:val="0"/>
                <w:sz w:val="16"/>
                <w:szCs w:val="16"/>
                <w:lang w:val="ro-RO"/>
              </w:rPr>
            </w:pPr>
            <w:r w:rsidRPr="006F7719">
              <w:rPr>
                <w:rFonts w:ascii="Times New Roman" w:hAnsi="Times New Roman"/>
                <w:b w:val="0"/>
                <w:bCs w:val="0"/>
                <w:sz w:val="16"/>
                <w:szCs w:val="16"/>
                <w:lang w:val="ro-RO"/>
              </w:rPr>
              <w:t>x</w:t>
            </w:r>
          </w:p>
        </w:tc>
        <w:tc>
          <w:tcPr>
            <w:tcW w:w="935" w:type="dxa"/>
            <w:tcBorders>
              <w:right w:val="thinThickSmallGap" w:sz="24" w:space="0" w:color="auto"/>
            </w:tcBorders>
            <w:vAlign w:val="center"/>
          </w:tcPr>
          <w:p w:rsidR="007C274C" w:rsidRPr="006F7719" w:rsidRDefault="007C274C">
            <w:pPr>
              <w:rPr>
                <w:b/>
                <w:bCs/>
                <w:sz w:val="16"/>
                <w:szCs w:val="16"/>
                <w:lang w:val="ro-RO"/>
              </w:rPr>
            </w:pPr>
          </w:p>
        </w:tc>
        <w:tc>
          <w:tcPr>
            <w:tcW w:w="2013"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trPr>
          <w:cantSplit/>
          <w:jc w:val="center"/>
        </w:trPr>
        <w:tc>
          <w:tcPr>
            <w:tcW w:w="1320" w:type="dxa"/>
            <w:vMerge/>
            <w:tcBorders>
              <w:left w:val="thinThickSmallGap" w:sz="24" w:space="0" w:color="auto"/>
            </w:tcBorders>
            <w:vAlign w:val="center"/>
          </w:tcPr>
          <w:p w:rsidR="007C274C" w:rsidRPr="006F7719" w:rsidRDefault="007C274C">
            <w:pPr>
              <w:jc w:val="center"/>
              <w:rPr>
                <w:b/>
                <w:bCs/>
                <w:sz w:val="18"/>
                <w:szCs w:val="18"/>
                <w:lang w:val="ro-RO"/>
              </w:rPr>
            </w:pPr>
          </w:p>
        </w:tc>
        <w:tc>
          <w:tcPr>
            <w:tcW w:w="1518" w:type="dxa"/>
            <w:vMerge/>
            <w:tcBorders>
              <w:right w:val="thinThickSmallGap" w:sz="24" w:space="0" w:color="auto"/>
            </w:tcBorders>
            <w:vAlign w:val="center"/>
          </w:tcPr>
          <w:p w:rsidR="007C274C" w:rsidRPr="006F7719" w:rsidRDefault="007C274C">
            <w:pPr>
              <w:jc w:val="center"/>
              <w:rPr>
                <w:sz w:val="18"/>
                <w:szCs w:val="18"/>
                <w:lang w:val="ro-RO"/>
              </w:rPr>
            </w:pPr>
          </w:p>
        </w:tc>
        <w:tc>
          <w:tcPr>
            <w:tcW w:w="2431" w:type="dxa"/>
            <w:vMerge/>
            <w:tcBorders>
              <w:left w:val="nil"/>
            </w:tcBorders>
            <w:vAlign w:val="center"/>
          </w:tcPr>
          <w:p w:rsidR="007C274C" w:rsidRPr="006F7719" w:rsidRDefault="007C274C">
            <w:pPr>
              <w:jc w:val="center"/>
              <w:rPr>
                <w:sz w:val="16"/>
                <w:szCs w:val="16"/>
                <w:lang w:val="ro-RO"/>
              </w:rPr>
            </w:pPr>
          </w:p>
        </w:tc>
        <w:tc>
          <w:tcPr>
            <w:tcW w:w="594" w:type="dxa"/>
            <w:vAlign w:val="center"/>
          </w:tcPr>
          <w:p w:rsidR="007C274C" w:rsidRPr="006F7719" w:rsidRDefault="007C274C" w:rsidP="00E05914">
            <w:pPr>
              <w:numPr>
                <w:ilvl w:val="0"/>
                <w:numId w:val="3"/>
              </w:numPr>
              <w:ind w:left="0" w:firstLine="0"/>
              <w:jc w:val="center"/>
              <w:rPr>
                <w:sz w:val="16"/>
                <w:szCs w:val="16"/>
                <w:lang w:val="ro-RO"/>
              </w:rPr>
            </w:pPr>
          </w:p>
        </w:tc>
        <w:tc>
          <w:tcPr>
            <w:tcW w:w="4201" w:type="dxa"/>
            <w:vAlign w:val="center"/>
          </w:tcPr>
          <w:p w:rsidR="007C274C" w:rsidRPr="006F7719" w:rsidRDefault="007C274C">
            <w:pPr>
              <w:rPr>
                <w:sz w:val="16"/>
                <w:szCs w:val="16"/>
                <w:lang w:val="ro-RO"/>
              </w:rPr>
            </w:pPr>
            <w:r w:rsidRPr="006F7719">
              <w:rPr>
                <w:sz w:val="16"/>
                <w:szCs w:val="16"/>
                <w:lang w:val="ro-RO"/>
              </w:rPr>
              <w:t>Psihopedagogie - Cibernetică</w:t>
            </w:r>
          </w:p>
        </w:tc>
        <w:tc>
          <w:tcPr>
            <w:tcW w:w="935" w:type="dxa"/>
            <w:vAlign w:val="center"/>
          </w:tcPr>
          <w:p w:rsidR="007C274C" w:rsidRPr="006F7719" w:rsidRDefault="007C274C">
            <w:pPr>
              <w:pStyle w:val="Heading4"/>
              <w:jc w:val="center"/>
              <w:rPr>
                <w:rFonts w:ascii="Times New Roman" w:hAnsi="Times New Roman"/>
                <w:b w:val="0"/>
                <w:bCs w:val="0"/>
                <w:sz w:val="16"/>
                <w:szCs w:val="16"/>
                <w:lang w:val="ro-RO"/>
              </w:rPr>
            </w:pPr>
            <w:r w:rsidRPr="006F7719">
              <w:rPr>
                <w:rFonts w:ascii="Times New Roman" w:hAnsi="Times New Roman"/>
                <w:b w:val="0"/>
                <w:bCs w:val="0"/>
                <w:sz w:val="16"/>
                <w:szCs w:val="16"/>
                <w:lang w:val="ro-RO"/>
              </w:rPr>
              <w:t>x</w:t>
            </w:r>
          </w:p>
        </w:tc>
        <w:tc>
          <w:tcPr>
            <w:tcW w:w="935" w:type="dxa"/>
            <w:tcBorders>
              <w:right w:val="thinThickSmallGap" w:sz="24" w:space="0" w:color="auto"/>
            </w:tcBorders>
            <w:vAlign w:val="center"/>
          </w:tcPr>
          <w:p w:rsidR="007C274C" w:rsidRPr="006F7719" w:rsidRDefault="007C274C">
            <w:pPr>
              <w:rPr>
                <w:b/>
                <w:bCs/>
                <w:sz w:val="16"/>
                <w:szCs w:val="16"/>
                <w:lang w:val="ro-RO"/>
              </w:rPr>
            </w:pPr>
          </w:p>
        </w:tc>
        <w:tc>
          <w:tcPr>
            <w:tcW w:w="2013"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trPr>
          <w:cantSplit/>
          <w:jc w:val="center"/>
        </w:trPr>
        <w:tc>
          <w:tcPr>
            <w:tcW w:w="1320" w:type="dxa"/>
            <w:vMerge/>
            <w:tcBorders>
              <w:left w:val="thinThickSmallGap" w:sz="24" w:space="0" w:color="auto"/>
            </w:tcBorders>
            <w:vAlign w:val="center"/>
          </w:tcPr>
          <w:p w:rsidR="007C274C" w:rsidRPr="006F7719" w:rsidRDefault="007C274C">
            <w:pPr>
              <w:jc w:val="center"/>
              <w:rPr>
                <w:b/>
                <w:bCs/>
                <w:sz w:val="18"/>
                <w:szCs w:val="18"/>
                <w:lang w:val="ro-RO"/>
              </w:rPr>
            </w:pPr>
          </w:p>
        </w:tc>
        <w:tc>
          <w:tcPr>
            <w:tcW w:w="1518" w:type="dxa"/>
            <w:vMerge/>
            <w:tcBorders>
              <w:right w:val="thinThickSmallGap" w:sz="24" w:space="0" w:color="auto"/>
            </w:tcBorders>
            <w:vAlign w:val="center"/>
          </w:tcPr>
          <w:p w:rsidR="007C274C" w:rsidRPr="006F7719" w:rsidRDefault="007C274C">
            <w:pPr>
              <w:jc w:val="center"/>
              <w:rPr>
                <w:b/>
                <w:bCs/>
                <w:sz w:val="18"/>
                <w:szCs w:val="18"/>
                <w:lang w:val="ro-RO"/>
              </w:rPr>
            </w:pPr>
          </w:p>
        </w:tc>
        <w:tc>
          <w:tcPr>
            <w:tcW w:w="2431" w:type="dxa"/>
            <w:vMerge/>
            <w:tcBorders>
              <w:left w:val="nil"/>
            </w:tcBorders>
            <w:vAlign w:val="center"/>
          </w:tcPr>
          <w:p w:rsidR="007C274C" w:rsidRPr="006F7719" w:rsidRDefault="007C274C">
            <w:pPr>
              <w:jc w:val="center"/>
              <w:rPr>
                <w:sz w:val="16"/>
                <w:szCs w:val="16"/>
                <w:lang w:val="ro-RO"/>
              </w:rPr>
            </w:pPr>
          </w:p>
        </w:tc>
        <w:tc>
          <w:tcPr>
            <w:tcW w:w="594" w:type="dxa"/>
            <w:vAlign w:val="center"/>
          </w:tcPr>
          <w:p w:rsidR="007C274C" w:rsidRPr="006F7719" w:rsidRDefault="007C274C" w:rsidP="00E05914">
            <w:pPr>
              <w:numPr>
                <w:ilvl w:val="0"/>
                <w:numId w:val="3"/>
              </w:numPr>
              <w:ind w:left="0" w:firstLine="0"/>
              <w:jc w:val="center"/>
              <w:rPr>
                <w:sz w:val="16"/>
                <w:szCs w:val="16"/>
                <w:lang w:val="ro-RO"/>
              </w:rPr>
            </w:pPr>
          </w:p>
        </w:tc>
        <w:tc>
          <w:tcPr>
            <w:tcW w:w="4201" w:type="dxa"/>
            <w:vAlign w:val="center"/>
          </w:tcPr>
          <w:p w:rsidR="007C274C" w:rsidRPr="006F7719" w:rsidRDefault="007C274C">
            <w:pPr>
              <w:rPr>
                <w:sz w:val="16"/>
                <w:szCs w:val="16"/>
                <w:lang w:val="ro-RO"/>
              </w:rPr>
            </w:pPr>
            <w:r w:rsidRPr="006F7719">
              <w:rPr>
                <w:sz w:val="16"/>
                <w:szCs w:val="16"/>
                <w:lang w:val="ro-RO"/>
              </w:rPr>
              <w:t>Psihologie şi Ştiinţele educaţiei</w:t>
            </w:r>
          </w:p>
        </w:tc>
        <w:tc>
          <w:tcPr>
            <w:tcW w:w="935" w:type="dxa"/>
            <w:vAlign w:val="center"/>
          </w:tcPr>
          <w:p w:rsidR="007C274C" w:rsidRPr="006F7719" w:rsidRDefault="007C274C">
            <w:pPr>
              <w:pStyle w:val="Heading4"/>
              <w:jc w:val="center"/>
              <w:rPr>
                <w:rFonts w:ascii="Times New Roman" w:hAnsi="Times New Roman"/>
                <w:b w:val="0"/>
                <w:bCs w:val="0"/>
                <w:sz w:val="16"/>
                <w:szCs w:val="16"/>
                <w:lang w:val="ro-RO"/>
              </w:rPr>
            </w:pPr>
            <w:r w:rsidRPr="006F7719">
              <w:rPr>
                <w:rFonts w:ascii="Times New Roman" w:hAnsi="Times New Roman"/>
                <w:b w:val="0"/>
                <w:bCs w:val="0"/>
                <w:sz w:val="16"/>
                <w:szCs w:val="16"/>
                <w:lang w:val="ro-RO"/>
              </w:rPr>
              <w:t>x</w:t>
            </w:r>
          </w:p>
        </w:tc>
        <w:tc>
          <w:tcPr>
            <w:tcW w:w="935" w:type="dxa"/>
            <w:tcBorders>
              <w:right w:val="thinThickSmallGap" w:sz="24" w:space="0" w:color="auto"/>
            </w:tcBorders>
            <w:vAlign w:val="center"/>
          </w:tcPr>
          <w:p w:rsidR="007C274C" w:rsidRPr="006F7719" w:rsidRDefault="007C274C">
            <w:pPr>
              <w:rPr>
                <w:b/>
                <w:bCs/>
                <w:sz w:val="16"/>
                <w:szCs w:val="16"/>
                <w:lang w:val="ro-RO"/>
              </w:rPr>
            </w:pPr>
          </w:p>
        </w:tc>
        <w:tc>
          <w:tcPr>
            <w:tcW w:w="2013"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trPr>
          <w:cantSplit/>
          <w:jc w:val="center"/>
        </w:trPr>
        <w:tc>
          <w:tcPr>
            <w:tcW w:w="1320" w:type="dxa"/>
            <w:vMerge/>
            <w:tcBorders>
              <w:left w:val="thinThickSmallGap" w:sz="24" w:space="0" w:color="auto"/>
            </w:tcBorders>
            <w:vAlign w:val="center"/>
          </w:tcPr>
          <w:p w:rsidR="007C274C" w:rsidRPr="006F7719" w:rsidRDefault="007C274C">
            <w:pPr>
              <w:jc w:val="center"/>
              <w:rPr>
                <w:b/>
                <w:bCs/>
                <w:sz w:val="18"/>
                <w:szCs w:val="18"/>
                <w:lang w:val="ro-RO"/>
              </w:rPr>
            </w:pPr>
          </w:p>
        </w:tc>
        <w:tc>
          <w:tcPr>
            <w:tcW w:w="1518" w:type="dxa"/>
            <w:vMerge/>
            <w:tcBorders>
              <w:right w:val="thinThickSmallGap" w:sz="24" w:space="0" w:color="auto"/>
            </w:tcBorders>
            <w:vAlign w:val="center"/>
          </w:tcPr>
          <w:p w:rsidR="007C274C" w:rsidRPr="006F7719" w:rsidRDefault="007C274C">
            <w:pPr>
              <w:jc w:val="center"/>
              <w:rPr>
                <w:b/>
                <w:bCs/>
                <w:sz w:val="18"/>
                <w:szCs w:val="18"/>
                <w:lang w:val="ro-RO"/>
              </w:rPr>
            </w:pPr>
          </w:p>
        </w:tc>
        <w:tc>
          <w:tcPr>
            <w:tcW w:w="2431" w:type="dxa"/>
            <w:vMerge/>
            <w:tcBorders>
              <w:left w:val="nil"/>
            </w:tcBorders>
            <w:vAlign w:val="center"/>
          </w:tcPr>
          <w:p w:rsidR="007C274C" w:rsidRPr="006F7719" w:rsidRDefault="007C274C">
            <w:pPr>
              <w:jc w:val="center"/>
              <w:rPr>
                <w:sz w:val="16"/>
                <w:szCs w:val="16"/>
                <w:lang w:val="ro-RO"/>
              </w:rPr>
            </w:pPr>
          </w:p>
        </w:tc>
        <w:tc>
          <w:tcPr>
            <w:tcW w:w="594" w:type="dxa"/>
            <w:vAlign w:val="center"/>
          </w:tcPr>
          <w:p w:rsidR="007C274C" w:rsidRPr="006F7719" w:rsidRDefault="007C274C" w:rsidP="00E05914">
            <w:pPr>
              <w:numPr>
                <w:ilvl w:val="0"/>
                <w:numId w:val="3"/>
              </w:numPr>
              <w:ind w:left="0" w:firstLine="0"/>
              <w:jc w:val="center"/>
              <w:rPr>
                <w:sz w:val="16"/>
                <w:szCs w:val="16"/>
                <w:lang w:val="ro-RO"/>
              </w:rPr>
            </w:pPr>
          </w:p>
        </w:tc>
        <w:tc>
          <w:tcPr>
            <w:tcW w:w="4201" w:type="dxa"/>
            <w:vAlign w:val="center"/>
          </w:tcPr>
          <w:p w:rsidR="007C274C" w:rsidRPr="006F7719" w:rsidRDefault="007C274C">
            <w:pPr>
              <w:rPr>
                <w:sz w:val="16"/>
                <w:szCs w:val="16"/>
                <w:lang w:val="ro-RO"/>
              </w:rPr>
            </w:pPr>
            <w:r w:rsidRPr="006F7719">
              <w:rPr>
                <w:sz w:val="16"/>
                <w:szCs w:val="16"/>
                <w:lang w:val="ro-RO"/>
              </w:rPr>
              <w:t xml:space="preserve">Sociologie - Psihologie </w:t>
            </w:r>
          </w:p>
        </w:tc>
        <w:tc>
          <w:tcPr>
            <w:tcW w:w="935" w:type="dxa"/>
            <w:vAlign w:val="center"/>
          </w:tcPr>
          <w:p w:rsidR="007C274C" w:rsidRPr="006F7719" w:rsidRDefault="007C274C">
            <w:pPr>
              <w:pStyle w:val="Heading4"/>
              <w:jc w:val="center"/>
              <w:rPr>
                <w:rFonts w:ascii="Times New Roman" w:hAnsi="Times New Roman"/>
                <w:b w:val="0"/>
                <w:bCs w:val="0"/>
                <w:sz w:val="16"/>
                <w:szCs w:val="16"/>
                <w:lang w:val="ro-RO"/>
              </w:rPr>
            </w:pPr>
            <w:r w:rsidRPr="006F7719">
              <w:rPr>
                <w:rFonts w:ascii="Times New Roman" w:hAnsi="Times New Roman"/>
                <w:b w:val="0"/>
                <w:bCs w:val="0"/>
                <w:sz w:val="16"/>
                <w:szCs w:val="16"/>
                <w:lang w:val="ro-RO"/>
              </w:rPr>
              <w:t>x</w:t>
            </w:r>
          </w:p>
        </w:tc>
        <w:tc>
          <w:tcPr>
            <w:tcW w:w="935" w:type="dxa"/>
            <w:tcBorders>
              <w:right w:val="thinThickSmallGap" w:sz="24" w:space="0" w:color="auto"/>
            </w:tcBorders>
            <w:vAlign w:val="center"/>
          </w:tcPr>
          <w:p w:rsidR="007C274C" w:rsidRPr="006F7719" w:rsidRDefault="007C274C">
            <w:pPr>
              <w:rPr>
                <w:b/>
                <w:bCs/>
                <w:sz w:val="16"/>
                <w:szCs w:val="16"/>
                <w:lang w:val="ro-RO"/>
              </w:rPr>
            </w:pPr>
          </w:p>
        </w:tc>
        <w:tc>
          <w:tcPr>
            <w:tcW w:w="2013"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trPr>
          <w:cantSplit/>
          <w:jc w:val="center"/>
        </w:trPr>
        <w:tc>
          <w:tcPr>
            <w:tcW w:w="1320" w:type="dxa"/>
            <w:vMerge/>
            <w:tcBorders>
              <w:left w:val="thinThickSmallGap" w:sz="24" w:space="0" w:color="auto"/>
            </w:tcBorders>
            <w:vAlign w:val="center"/>
          </w:tcPr>
          <w:p w:rsidR="007C274C" w:rsidRPr="006F7719" w:rsidRDefault="007C274C">
            <w:pPr>
              <w:jc w:val="center"/>
              <w:rPr>
                <w:b/>
                <w:bCs/>
                <w:sz w:val="18"/>
                <w:szCs w:val="18"/>
                <w:lang w:val="ro-RO"/>
              </w:rPr>
            </w:pPr>
          </w:p>
        </w:tc>
        <w:tc>
          <w:tcPr>
            <w:tcW w:w="1518" w:type="dxa"/>
            <w:vMerge/>
            <w:tcBorders>
              <w:right w:val="thinThickSmallGap" w:sz="24" w:space="0" w:color="auto"/>
            </w:tcBorders>
            <w:vAlign w:val="center"/>
          </w:tcPr>
          <w:p w:rsidR="007C274C" w:rsidRPr="006F7719" w:rsidRDefault="007C274C">
            <w:pPr>
              <w:jc w:val="center"/>
              <w:rPr>
                <w:b/>
                <w:bCs/>
                <w:sz w:val="18"/>
                <w:szCs w:val="18"/>
                <w:lang w:val="ro-RO"/>
              </w:rPr>
            </w:pPr>
          </w:p>
        </w:tc>
        <w:tc>
          <w:tcPr>
            <w:tcW w:w="2431" w:type="dxa"/>
            <w:vMerge/>
            <w:tcBorders>
              <w:left w:val="nil"/>
            </w:tcBorders>
            <w:vAlign w:val="center"/>
          </w:tcPr>
          <w:p w:rsidR="007C274C" w:rsidRPr="006F7719" w:rsidRDefault="007C274C">
            <w:pPr>
              <w:jc w:val="center"/>
              <w:rPr>
                <w:sz w:val="16"/>
                <w:szCs w:val="16"/>
                <w:lang w:val="ro-RO"/>
              </w:rPr>
            </w:pPr>
          </w:p>
        </w:tc>
        <w:tc>
          <w:tcPr>
            <w:tcW w:w="594" w:type="dxa"/>
            <w:vAlign w:val="center"/>
          </w:tcPr>
          <w:p w:rsidR="007C274C" w:rsidRPr="006F7719" w:rsidRDefault="007C274C" w:rsidP="00E05914">
            <w:pPr>
              <w:numPr>
                <w:ilvl w:val="0"/>
                <w:numId w:val="3"/>
              </w:numPr>
              <w:ind w:left="0" w:firstLine="0"/>
              <w:jc w:val="center"/>
              <w:rPr>
                <w:sz w:val="16"/>
                <w:szCs w:val="16"/>
                <w:lang w:val="ro-RO"/>
              </w:rPr>
            </w:pPr>
          </w:p>
        </w:tc>
        <w:tc>
          <w:tcPr>
            <w:tcW w:w="4201" w:type="dxa"/>
            <w:vAlign w:val="center"/>
          </w:tcPr>
          <w:p w:rsidR="007C274C" w:rsidRPr="006F7719" w:rsidRDefault="007C274C">
            <w:pPr>
              <w:rPr>
                <w:sz w:val="16"/>
                <w:szCs w:val="16"/>
                <w:lang w:val="ro-RO"/>
              </w:rPr>
            </w:pPr>
            <w:r w:rsidRPr="006F7719">
              <w:rPr>
                <w:sz w:val="16"/>
                <w:szCs w:val="16"/>
                <w:lang w:val="ro-RO"/>
              </w:rPr>
              <w:t>Psihopedagogie</w:t>
            </w:r>
          </w:p>
        </w:tc>
        <w:tc>
          <w:tcPr>
            <w:tcW w:w="935" w:type="dxa"/>
            <w:vAlign w:val="center"/>
          </w:tcPr>
          <w:p w:rsidR="007C274C" w:rsidRPr="006F7719" w:rsidRDefault="007C274C">
            <w:pPr>
              <w:pStyle w:val="Heading4"/>
              <w:jc w:val="center"/>
              <w:rPr>
                <w:rFonts w:ascii="Times New Roman" w:hAnsi="Times New Roman"/>
                <w:b w:val="0"/>
                <w:bCs w:val="0"/>
                <w:sz w:val="16"/>
                <w:szCs w:val="16"/>
                <w:lang w:val="ro-RO"/>
              </w:rPr>
            </w:pPr>
            <w:r w:rsidRPr="006F7719">
              <w:rPr>
                <w:rFonts w:ascii="Times New Roman" w:hAnsi="Times New Roman"/>
                <w:b w:val="0"/>
                <w:bCs w:val="0"/>
                <w:sz w:val="16"/>
                <w:szCs w:val="16"/>
                <w:lang w:val="ro-RO"/>
              </w:rPr>
              <w:t>x</w:t>
            </w:r>
          </w:p>
        </w:tc>
        <w:tc>
          <w:tcPr>
            <w:tcW w:w="935" w:type="dxa"/>
            <w:tcBorders>
              <w:right w:val="thinThickSmallGap" w:sz="24" w:space="0" w:color="auto"/>
            </w:tcBorders>
            <w:vAlign w:val="center"/>
          </w:tcPr>
          <w:p w:rsidR="007C274C" w:rsidRPr="006F7719" w:rsidRDefault="007C274C">
            <w:pPr>
              <w:rPr>
                <w:b/>
                <w:bCs/>
                <w:sz w:val="16"/>
                <w:szCs w:val="16"/>
                <w:lang w:val="ro-RO"/>
              </w:rPr>
            </w:pPr>
          </w:p>
        </w:tc>
        <w:tc>
          <w:tcPr>
            <w:tcW w:w="2013"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trPr>
          <w:cantSplit/>
          <w:jc w:val="center"/>
        </w:trPr>
        <w:tc>
          <w:tcPr>
            <w:tcW w:w="1320" w:type="dxa"/>
            <w:vMerge/>
            <w:tcBorders>
              <w:left w:val="thinThickSmallGap" w:sz="24" w:space="0" w:color="auto"/>
            </w:tcBorders>
            <w:vAlign w:val="center"/>
          </w:tcPr>
          <w:p w:rsidR="007C274C" w:rsidRPr="006F7719" w:rsidRDefault="007C274C">
            <w:pPr>
              <w:jc w:val="center"/>
              <w:rPr>
                <w:b/>
                <w:bCs/>
                <w:sz w:val="18"/>
                <w:szCs w:val="18"/>
                <w:lang w:val="ro-RO"/>
              </w:rPr>
            </w:pPr>
          </w:p>
        </w:tc>
        <w:tc>
          <w:tcPr>
            <w:tcW w:w="1518" w:type="dxa"/>
            <w:vMerge/>
            <w:tcBorders>
              <w:right w:val="thinThickSmallGap" w:sz="24" w:space="0" w:color="auto"/>
            </w:tcBorders>
            <w:vAlign w:val="center"/>
          </w:tcPr>
          <w:p w:rsidR="007C274C" w:rsidRPr="006F7719" w:rsidRDefault="007C274C">
            <w:pPr>
              <w:jc w:val="center"/>
              <w:rPr>
                <w:sz w:val="18"/>
                <w:szCs w:val="18"/>
                <w:lang w:val="ro-RO"/>
              </w:rPr>
            </w:pPr>
          </w:p>
        </w:tc>
        <w:tc>
          <w:tcPr>
            <w:tcW w:w="2431" w:type="dxa"/>
            <w:vMerge/>
            <w:tcBorders>
              <w:left w:val="nil"/>
            </w:tcBorders>
            <w:vAlign w:val="center"/>
          </w:tcPr>
          <w:p w:rsidR="007C274C" w:rsidRPr="006F7719" w:rsidRDefault="007C274C">
            <w:pPr>
              <w:jc w:val="center"/>
              <w:rPr>
                <w:sz w:val="16"/>
                <w:szCs w:val="16"/>
                <w:lang w:val="ro-RO"/>
              </w:rPr>
            </w:pPr>
          </w:p>
        </w:tc>
        <w:tc>
          <w:tcPr>
            <w:tcW w:w="594" w:type="dxa"/>
            <w:vAlign w:val="center"/>
          </w:tcPr>
          <w:p w:rsidR="007C274C" w:rsidRPr="006F7719" w:rsidRDefault="007C274C" w:rsidP="00E05914">
            <w:pPr>
              <w:numPr>
                <w:ilvl w:val="0"/>
                <w:numId w:val="3"/>
              </w:numPr>
              <w:ind w:left="0" w:firstLine="0"/>
              <w:jc w:val="center"/>
              <w:rPr>
                <w:sz w:val="16"/>
                <w:szCs w:val="16"/>
                <w:lang w:val="ro-RO"/>
              </w:rPr>
            </w:pPr>
          </w:p>
        </w:tc>
        <w:tc>
          <w:tcPr>
            <w:tcW w:w="4201" w:type="dxa"/>
            <w:vAlign w:val="center"/>
          </w:tcPr>
          <w:p w:rsidR="007C274C" w:rsidRPr="006F7719" w:rsidRDefault="007C274C">
            <w:pPr>
              <w:rPr>
                <w:sz w:val="16"/>
                <w:szCs w:val="16"/>
                <w:lang w:val="ro-RO"/>
              </w:rPr>
            </w:pPr>
            <w:r w:rsidRPr="006F7719">
              <w:rPr>
                <w:sz w:val="16"/>
                <w:szCs w:val="16"/>
                <w:lang w:val="ro-RO"/>
              </w:rPr>
              <w:t>Psihosociologie</w:t>
            </w:r>
          </w:p>
        </w:tc>
        <w:tc>
          <w:tcPr>
            <w:tcW w:w="935" w:type="dxa"/>
            <w:vAlign w:val="center"/>
          </w:tcPr>
          <w:p w:rsidR="007C274C" w:rsidRPr="006F7719" w:rsidRDefault="007C274C">
            <w:pPr>
              <w:pStyle w:val="Heading4"/>
              <w:jc w:val="center"/>
              <w:rPr>
                <w:rFonts w:ascii="Times New Roman" w:hAnsi="Times New Roman"/>
                <w:b w:val="0"/>
                <w:bCs w:val="0"/>
                <w:sz w:val="16"/>
                <w:szCs w:val="16"/>
                <w:lang w:val="ro-RO"/>
              </w:rPr>
            </w:pPr>
            <w:r w:rsidRPr="006F7719">
              <w:rPr>
                <w:rFonts w:ascii="Times New Roman" w:hAnsi="Times New Roman"/>
                <w:b w:val="0"/>
                <w:bCs w:val="0"/>
                <w:sz w:val="16"/>
                <w:szCs w:val="16"/>
                <w:lang w:val="ro-RO"/>
              </w:rPr>
              <w:t>x</w:t>
            </w:r>
          </w:p>
        </w:tc>
        <w:tc>
          <w:tcPr>
            <w:tcW w:w="935" w:type="dxa"/>
            <w:tcBorders>
              <w:right w:val="thinThickSmallGap" w:sz="24" w:space="0" w:color="auto"/>
            </w:tcBorders>
            <w:vAlign w:val="center"/>
          </w:tcPr>
          <w:p w:rsidR="007C274C" w:rsidRPr="006F7719" w:rsidRDefault="007C274C">
            <w:pPr>
              <w:rPr>
                <w:b/>
                <w:bCs/>
                <w:sz w:val="16"/>
                <w:szCs w:val="16"/>
                <w:lang w:val="ro-RO"/>
              </w:rPr>
            </w:pPr>
          </w:p>
        </w:tc>
        <w:tc>
          <w:tcPr>
            <w:tcW w:w="2013"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trPr>
          <w:cantSplit/>
          <w:jc w:val="center"/>
        </w:trPr>
        <w:tc>
          <w:tcPr>
            <w:tcW w:w="1320" w:type="dxa"/>
            <w:vMerge/>
            <w:tcBorders>
              <w:left w:val="thinThickSmallGap" w:sz="24" w:space="0" w:color="auto"/>
            </w:tcBorders>
            <w:vAlign w:val="center"/>
          </w:tcPr>
          <w:p w:rsidR="007C274C" w:rsidRPr="006F7719" w:rsidRDefault="007C274C">
            <w:pPr>
              <w:jc w:val="center"/>
              <w:rPr>
                <w:b/>
                <w:bCs/>
                <w:sz w:val="18"/>
                <w:szCs w:val="18"/>
                <w:lang w:val="ro-RO"/>
              </w:rPr>
            </w:pPr>
          </w:p>
        </w:tc>
        <w:tc>
          <w:tcPr>
            <w:tcW w:w="1518" w:type="dxa"/>
            <w:vMerge/>
            <w:tcBorders>
              <w:right w:val="thinThickSmallGap" w:sz="24" w:space="0" w:color="auto"/>
            </w:tcBorders>
            <w:vAlign w:val="center"/>
          </w:tcPr>
          <w:p w:rsidR="007C274C" w:rsidRPr="006F7719" w:rsidRDefault="007C274C">
            <w:pPr>
              <w:jc w:val="center"/>
              <w:rPr>
                <w:sz w:val="18"/>
                <w:szCs w:val="18"/>
                <w:lang w:val="ro-RO"/>
              </w:rPr>
            </w:pPr>
          </w:p>
        </w:tc>
        <w:tc>
          <w:tcPr>
            <w:tcW w:w="2431" w:type="dxa"/>
            <w:vMerge/>
            <w:tcBorders>
              <w:left w:val="nil"/>
            </w:tcBorders>
            <w:vAlign w:val="center"/>
          </w:tcPr>
          <w:p w:rsidR="007C274C" w:rsidRPr="006F7719" w:rsidRDefault="007C274C">
            <w:pPr>
              <w:jc w:val="center"/>
              <w:rPr>
                <w:sz w:val="16"/>
                <w:szCs w:val="16"/>
                <w:lang w:val="ro-RO"/>
              </w:rPr>
            </w:pPr>
          </w:p>
        </w:tc>
        <w:tc>
          <w:tcPr>
            <w:tcW w:w="594" w:type="dxa"/>
            <w:vAlign w:val="center"/>
          </w:tcPr>
          <w:p w:rsidR="007C274C" w:rsidRPr="006F7719" w:rsidRDefault="007C274C" w:rsidP="00E05914">
            <w:pPr>
              <w:numPr>
                <w:ilvl w:val="0"/>
                <w:numId w:val="3"/>
              </w:numPr>
              <w:ind w:left="0" w:firstLine="0"/>
              <w:jc w:val="center"/>
              <w:rPr>
                <w:sz w:val="16"/>
                <w:szCs w:val="16"/>
                <w:lang w:val="ro-RO"/>
              </w:rPr>
            </w:pPr>
          </w:p>
        </w:tc>
        <w:tc>
          <w:tcPr>
            <w:tcW w:w="4201" w:type="dxa"/>
            <w:vAlign w:val="center"/>
          </w:tcPr>
          <w:p w:rsidR="007C274C" w:rsidRPr="006F7719" w:rsidRDefault="007C274C">
            <w:pPr>
              <w:rPr>
                <w:sz w:val="16"/>
                <w:szCs w:val="16"/>
                <w:lang w:val="ro-RO"/>
              </w:rPr>
            </w:pPr>
            <w:r w:rsidRPr="006F7719">
              <w:rPr>
                <w:sz w:val="16"/>
                <w:szCs w:val="16"/>
                <w:lang w:val="ro-RO"/>
              </w:rPr>
              <w:t>Psihosociologie (+ militar)</w:t>
            </w:r>
          </w:p>
        </w:tc>
        <w:tc>
          <w:tcPr>
            <w:tcW w:w="935" w:type="dxa"/>
            <w:vAlign w:val="center"/>
          </w:tcPr>
          <w:p w:rsidR="007C274C" w:rsidRPr="006F7719" w:rsidRDefault="007C274C">
            <w:pPr>
              <w:pStyle w:val="Heading4"/>
              <w:jc w:val="center"/>
              <w:rPr>
                <w:rFonts w:ascii="Times New Roman" w:hAnsi="Times New Roman"/>
                <w:b w:val="0"/>
                <w:bCs w:val="0"/>
                <w:sz w:val="16"/>
                <w:szCs w:val="16"/>
                <w:lang w:val="ro-RO"/>
              </w:rPr>
            </w:pPr>
            <w:r w:rsidRPr="006F7719">
              <w:rPr>
                <w:rFonts w:ascii="Times New Roman" w:hAnsi="Times New Roman"/>
                <w:b w:val="0"/>
                <w:bCs w:val="0"/>
                <w:sz w:val="16"/>
                <w:szCs w:val="16"/>
                <w:lang w:val="ro-RO"/>
              </w:rPr>
              <w:t>x</w:t>
            </w:r>
          </w:p>
        </w:tc>
        <w:tc>
          <w:tcPr>
            <w:tcW w:w="935" w:type="dxa"/>
            <w:tcBorders>
              <w:right w:val="thinThickSmallGap" w:sz="24" w:space="0" w:color="auto"/>
            </w:tcBorders>
            <w:vAlign w:val="center"/>
          </w:tcPr>
          <w:p w:rsidR="007C274C" w:rsidRPr="006F7719" w:rsidRDefault="007C274C">
            <w:pPr>
              <w:rPr>
                <w:b/>
                <w:bCs/>
                <w:sz w:val="16"/>
                <w:szCs w:val="16"/>
                <w:lang w:val="ro-RO"/>
              </w:rPr>
            </w:pPr>
          </w:p>
        </w:tc>
        <w:tc>
          <w:tcPr>
            <w:tcW w:w="2013"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trPr>
          <w:cantSplit/>
          <w:jc w:val="center"/>
        </w:trPr>
        <w:tc>
          <w:tcPr>
            <w:tcW w:w="1320" w:type="dxa"/>
            <w:vMerge/>
            <w:tcBorders>
              <w:left w:val="thinThickSmallGap" w:sz="24" w:space="0" w:color="auto"/>
            </w:tcBorders>
            <w:vAlign w:val="center"/>
          </w:tcPr>
          <w:p w:rsidR="007C274C" w:rsidRPr="006F7719" w:rsidRDefault="007C274C">
            <w:pPr>
              <w:jc w:val="center"/>
              <w:rPr>
                <w:b/>
                <w:bCs/>
                <w:sz w:val="18"/>
                <w:szCs w:val="18"/>
                <w:lang w:val="ro-RO"/>
              </w:rPr>
            </w:pPr>
          </w:p>
        </w:tc>
        <w:tc>
          <w:tcPr>
            <w:tcW w:w="1518" w:type="dxa"/>
            <w:vMerge/>
            <w:tcBorders>
              <w:right w:val="thinThickSmallGap" w:sz="24" w:space="0" w:color="auto"/>
            </w:tcBorders>
            <w:vAlign w:val="center"/>
          </w:tcPr>
          <w:p w:rsidR="007C274C" w:rsidRPr="006F7719" w:rsidRDefault="007C274C">
            <w:pPr>
              <w:jc w:val="center"/>
              <w:rPr>
                <w:sz w:val="18"/>
                <w:szCs w:val="18"/>
                <w:lang w:val="ro-RO"/>
              </w:rPr>
            </w:pPr>
          </w:p>
        </w:tc>
        <w:tc>
          <w:tcPr>
            <w:tcW w:w="2431" w:type="dxa"/>
            <w:vMerge/>
            <w:tcBorders>
              <w:left w:val="nil"/>
            </w:tcBorders>
            <w:vAlign w:val="center"/>
          </w:tcPr>
          <w:p w:rsidR="007C274C" w:rsidRPr="006F7719" w:rsidRDefault="007C274C">
            <w:pPr>
              <w:jc w:val="center"/>
              <w:rPr>
                <w:sz w:val="16"/>
                <w:szCs w:val="16"/>
                <w:lang w:val="ro-RO"/>
              </w:rPr>
            </w:pPr>
          </w:p>
        </w:tc>
        <w:tc>
          <w:tcPr>
            <w:tcW w:w="594" w:type="dxa"/>
            <w:vAlign w:val="center"/>
          </w:tcPr>
          <w:p w:rsidR="007C274C" w:rsidRPr="006F7719" w:rsidRDefault="007C274C" w:rsidP="00E05914">
            <w:pPr>
              <w:numPr>
                <w:ilvl w:val="0"/>
                <w:numId w:val="3"/>
              </w:numPr>
              <w:ind w:left="0" w:firstLine="0"/>
              <w:jc w:val="center"/>
              <w:rPr>
                <w:sz w:val="16"/>
                <w:szCs w:val="16"/>
                <w:lang w:val="ro-RO"/>
              </w:rPr>
            </w:pPr>
          </w:p>
        </w:tc>
        <w:tc>
          <w:tcPr>
            <w:tcW w:w="4201" w:type="dxa"/>
            <w:vAlign w:val="center"/>
          </w:tcPr>
          <w:p w:rsidR="007C274C" w:rsidRPr="006F7719" w:rsidRDefault="007C274C">
            <w:pPr>
              <w:rPr>
                <w:sz w:val="16"/>
                <w:szCs w:val="16"/>
                <w:lang w:val="ro-RO"/>
              </w:rPr>
            </w:pPr>
            <w:r w:rsidRPr="006F7719">
              <w:rPr>
                <w:sz w:val="16"/>
                <w:szCs w:val="16"/>
                <w:lang w:val="ro-RO"/>
              </w:rPr>
              <w:t>Psihosociologie – Informaţii (militar)</w:t>
            </w:r>
          </w:p>
        </w:tc>
        <w:tc>
          <w:tcPr>
            <w:tcW w:w="935" w:type="dxa"/>
            <w:vAlign w:val="center"/>
          </w:tcPr>
          <w:p w:rsidR="007C274C" w:rsidRPr="006F7719" w:rsidRDefault="007C274C">
            <w:pPr>
              <w:pStyle w:val="Heading4"/>
              <w:jc w:val="center"/>
              <w:rPr>
                <w:rFonts w:ascii="Times New Roman" w:hAnsi="Times New Roman"/>
                <w:b w:val="0"/>
                <w:bCs w:val="0"/>
                <w:sz w:val="16"/>
                <w:szCs w:val="16"/>
                <w:lang w:val="ro-RO"/>
              </w:rPr>
            </w:pPr>
            <w:r w:rsidRPr="006F7719">
              <w:rPr>
                <w:rFonts w:ascii="Times New Roman" w:hAnsi="Times New Roman"/>
                <w:b w:val="0"/>
                <w:bCs w:val="0"/>
                <w:sz w:val="16"/>
                <w:szCs w:val="16"/>
                <w:lang w:val="ro-RO"/>
              </w:rPr>
              <w:t>x</w:t>
            </w:r>
          </w:p>
        </w:tc>
        <w:tc>
          <w:tcPr>
            <w:tcW w:w="935" w:type="dxa"/>
            <w:tcBorders>
              <w:right w:val="thinThickSmallGap" w:sz="24" w:space="0" w:color="auto"/>
            </w:tcBorders>
            <w:vAlign w:val="center"/>
          </w:tcPr>
          <w:p w:rsidR="007C274C" w:rsidRPr="006F7719" w:rsidRDefault="007C274C">
            <w:pPr>
              <w:rPr>
                <w:b/>
                <w:bCs/>
                <w:sz w:val="16"/>
                <w:szCs w:val="16"/>
                <w:lang w:val="ro-RO"/>
              </w:rPr>
            </w:pPr>
          </w:p>
        </w:tc>
        <w:tc>
          <w:tcPr>
            <w:tcW w:w="2013"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trPr>
          <w:cantSplit/>
          <w:jc w:val="center"/>
        </w:trPr>
        <w:tc>
          <w:tcPr>
            <w:tcW w:w="1320" w:type="dxa"/>
            <w:vMerge/>
            <w:tcBorders>
              <w:left w:val="thinThickSmallGap" w:sz="24" w:space="0" w:color="auto"/>
            </w:tcBorders>
            <w:vAlign w:val="center"/>
          </w:tcPr>
          <w:p w:rsidR="007C274C" w:rsidRPr="006F7719" w:rsidRDefault="007C274C">
            <w:pPr>
              <w:jc w:val="center"/>
              <w:rPr>
                <w:b/>
                <w:bCs/>
                <w:sz w:val="18"/>
                <w:szCs w:val="18"/>
                <w:lang w:val="ro-RO"/>
              </w:rPr>
            </w:pPr>
          </w:p>
        </w:tc>
        <w:tc>
          <w:tcPr>
            <w:tcW w:w="1518" w:type="dxa"/>
            <w:vMerge/>
            <w:tcBorders>
              <w:right w:val="thinThickSmallGap" w:sz="24" w:space="0" w:color="auto"/>
            </w:tcBorders>
            <w:vAlign w:val="center"/>
          </w:tcPr>
          <w:p w:rsidR="007C274C" w:rsidRPr="006F7719" w:rsidRDefault="007C274C">
            <w:pPr>
              <w:jc w:val="center"/>
              <w:rPr>
                <w:sz w:val="18"/>
                <w:szCs w:val="18"/>
                <w:lang w:val="ro-RO"/>
              </w:rPr>
            </w:pPr>
          </w:p>
        </w:tc>
        <w:tc>
          <w:tcPr>
            <w:tcW w:w="2431" w:type="dxa"/>
            <w:vMerge/>
            <w:tcBorders>
              <w:left w:val="nil"/>
            </w:tcBorders>
            <w:vAlign w:val="center"/>
          </w:tcPr>
          <w:p w:rsidR="007C274C" w:rsidRPr="006F7719" w:rsidRDefault="007C274C">
            <w:pPr>
              <w:jc w:val="center"/>
              <w:rPr>
                <w:sz w:val="16"/>
                <w:szCs w:val="16"/>
                <w:lang w:val="ro-RO"/>
              </w:rPr>
            </w:pPr>
          </w:p>
        </w:tc>
        <w:tc>
          <w:tcPr>
            <w:tcW w:w="594" w:type="dxa"/>
            <w:vAlign w:val="center"/>
          </w:tcPr>
          <w:p w:rsidR="007C274C" w:rsidRPr="006F7719" w:rsidRDefault="007C274C" w:rsidP="00E05914">
            <w:pPr>
              <w:numPr>
                <w:ilvl w:val="0"/>
                <w:numId w:val="3"/>
              </w:numPr>
              <w:ind w:left="0" w:firstLine="0"/>
              <w:jc w:val="center"/>
              <w:rPr>
                <w:sz w:val="16"/>
                <w:szCs w:val="16"/>
                <w:lang w:val="ro-RO"/>
              </w:rPr>
            </w:pPr>
          </w:p>
        </w:tc>
        <w:tc>
          <w:tcPr>
            <w:tcW w:w="4201" w:type="dxa"/>
            <w:vAlign w:val="center"/>
          </w:tcPr>
          <w:p w:rsidR="007C274C" w:rsidRPr="006F7719" w:rsidRDefault="007C274C">
            <w:pPr>
              <w:rPr>
                <w:sz w:val="16"/>
                <w:szCs w:val="16"/>
                <w:lang w:val="ro-RO"/>
              </w:rPr>
            </w:pPr>
            <w:r w:rsidRPr="006F7719">
              <w:rPr>
                <w:sz w:val="16"/>
                <w:szCs w:val="16"/>
                <w:lang w:val="ro-RO"/>
              </w:rPr>
              <w:t>Institutori**</w:t>
            </w:r>
          </w:p>
        </w:tc>
        <w:tc>
          <w:tcPr>
            <w:tcW w:w="935" w:type="dxa"/>
            <w:vAlign w:val="center"/>
          </w:tcPr>
          <w:p w:rsidR="007C274C" w:rsidRPr="006F7719" w:rsidRDefault="007C274C">
            <w:pPr>
              <w:pStyle w:val="Heading4"/>
              <w:jc w:val="center"/>
              <w:rPr>
                <w:rFonts w:ascii="Times New Roman" w:hAnsi="Times New Roman"/>
                <w:b w:val="0"/>
                <w:bCs w:val="0"/>
                <w:sz w:val="16"/>
                <w:szCs w:val="16"/>
                <w:lang w:val="ro-RO"/>
              </w:rPr>
            </w:pPr>
          </w:p>
        </w:tc>
        <w:tc>
          <w:tcPr>
            <w:tcW w:w="935" w:type="dxa"/>
            <w:tcBorders>
              <w:right w:val="thinThickSmallGap" w:sz="24" w:space="0" w:color="auto"/>
            </w:tcBorders>
            <w:vAlign w:val="center"/>
          </w:tcPr>
          <w:p w:rsidR="007C274C" w:rsidRPr="006F7719" w:rsidRDefault="007C274C">
            <w:pPr>
              <w:jc w:val="center"/>
              <w:rPr>
                <w:sz w:val="16"/>
                <w:szCs w:val="16"/>
                <w:lang w:val="ro-RO"/>
              </w:rPr>
            </w:pPr>
            <w:r w:rsidRPr="006F7719">
              <w:rPr>
                <w:sz w:val="16"/>
                <w:szCs w:val="16"/>
                <w:lang w:val="ro-RO"/>
              </w:rPr>
              <w:t>x</w:t>
            </w:r>
          </w:p>
        </w:tc>
        <w:tc>
          <w:tcPr>
            <w:tcW w:w="2013"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trPr>
          <w:cantSplit/>
          <w:jc w:val="center"/>
        </w:trPr>
        <w:tc>
          <w:tcPr>
            <w:tcW w:w="1320" w:type="dxa"/>
            <w:vMerge/>
            <w:tcBorders>
              <w:left w:val="thinThickSmallGap" w:sz="24" w:space="0" w:color="auto"/>
            </w:tcBorders>
            <w:vAlign w:val="center"/>
          </w:tcPr>
          <w:p w:rsidR="007C274C" w:rsidRPr="006F7719" w:rsidRDefault="007C274C">
            <w:pPr>
              <w:jc w:val="center"/>
              <w:rPr>
                <w:b/>
                <w:bCs/>
                <w:sz w:val="18"/>
                <w:szCs w:val="18"/>
                <w:lang w:val="ro-RO"/>
              </w:rPr>
            </w:pPr>
          </w:p>
        </w:tc>
        <w:tc>
          <w:tcPr>
            <w:tcW w:w="1518" w:type="dxa"/>
            <w:vMerge/>
            <w:tcBorders>
              <w:right w:val="thinThickSmallGap" w:sz="24" w:space="0" w:color="auto"/>
            </w:tcBorders>
            <w:vAlign w:val="center"/>
          </w:tcPr>
          <w:p w:rsidR="007C274C" w:rsidRPr="006F7719" w:rsidRDefault="007C274C">
            <w:pPr>
              <w:jc w:val="center"/>
              <w:rPr>
                <w:sz w:val="18"/>
                <w:szCs w:val="18"/>
                <w:lang w:val="ro-RO"/>
              </w:rPr>
            </w:pPr>
          </w:p>
        </w:tc>
        <w:tc>
          <w:tcPr>
            <w:tcW w:w="2431" w:type="dxa"/>
            <w:vMerge/>
            <w:tcBorders>
              <w:left w:val="nil"/>
            </w:tcBorders>
            <w:vAlign w:val="center"/>
          </w:tcPr>
          <w:p w:rsidR="007C274C" w:rsidRPr="006F7719" w:rsidRDefault="007C274C">
            <w:pPr>
              <w:jc w:val="center"/>
              <w:rPr>
                <w:sz w:val="16"/>
                <w:szCs w:val="16"/>
                <w:lang w:val="ro-RO"/>
              </w:rPr>
            </w:pPr>
          </w:p>
        </w:tc>
        <w:tc>
          <w:tcPr>
            <w:tcW w:w="594" w:type="dxa"/>
            <w:vAlign w:val="center"/>
          </w:tcPr>
          <w:p w:rsidR="007C274C" w:rsidRPr="006F7719" w:rsidRDefault="007C274C" w:rsidP="00E05914">
            <w:pPr>
              <w:numPr>
                <w:ilvl w:val="0"/>
                <w:numId w:val="3"/>
              </w:numPr>
              <w:ind w:left="0" w:firstLine="0"/>
              <w:jc w:val="center"/>
              <w:rPr>
                <w:sz w:val="16"/>
                <w:szCs w:val="16"/>
                <w:lang w:val="ro-RO"/>
              </w:rPr>
            </w:pPr>
          </w:p>
        </w:tc>
        <w:tc>
          <w:tcPr>
            <w:tcW w:w="4201" w:type="dxa"/>
            <w:vAlign w:val="center"/>
          </w:tcPr>
          <w:p w:rsidR="007C274C" w:rsidRPr="006F7719" w:rsidRDefault="007C274C">
            <w:pPr>
              <w:rPr>
                <w:sz w:val="16"/>
                <w:szCs w:val="16"/>
                <w:lang w:val="ro-RO"/>
              </w:rPr>
            </w:pPr>
            <w:r w:rsidRPr="006F7719">
              <w:rPr>
                <w:sz w:val="16"/>
                <w:szCs w:val="16"/>
                <w:lang w:val="ro-RO"/>
              </w:rPr>
              <w:t>Institutori - învăţământ primar**</w:t>
            </w:r>
          </w:p>
        </w:tc>
        <w:tc>
          <w:tcPr>
            <w:tcW w:w="935" w:type="dxa"/>
            <w:vAlign w:val="center"/>
          </w:tcPr>
          <w:p w:rsidR="007C274C" w:rsidRPr="006F7719" w:rsidRDefault="007C274C">
            <w:pPr>
              <w:pStyle w:val="Heading4"/>
              <w:jc w:val="center"/>
              <w:rPr>
                <w:rFonts w:ascii="Times New Roman" w:hAnsi="Times New Roman"/>
                <w:b w:val="0"/>
                <w:bCs w:val="0"/>
                <w:sz w:val="16"/>
                <w:szCs w:val="16"/>
                <w:lang w:val="ro-RO"/>
              </w:rPr>
            </w:pPr>
          </w:p>
        </w:tc>
        <w:tc>
          <w:tcPr>
            <w:tcW w:w="935" w:type="dxa"/>
            <w:tcBorders>
              <w:right w:val="thinThickSmallGap" w:sz="24" w:space="0" w:color="auto"/>
            </w:tcBorders>
            <w:vAlign w:val="center"/>
          </w:tcPr>
          <w:p w:rsidR="007C274C" w:rsidRPr="006F7719" w:rsidRDefault="007C274C">
            <w:pPr>
              <w:jc w:val="center"/>
              <w:rPr>
                <w:sz w:val="16"/>
                <w:szCs w:val="16"/>
                <w:lang w:val="ro-RO"/>
              </w:rPr>
            </w:pPr>
            <w:r w:rsidRPr="006F7719">
              <w:rPr>
                <w:sz w:val="16"/>
                <w:szCs w:val="16"/>
                <w:lang w:val="ro-RO"/>
              </w:rPr>
              <w:t>x</w:t>
            </w:r>
          </w:p>
        </w:tc>
        <w:tc>
          <w:tcPr>
            <w:tcW w:w="2013"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trPr>
          <w:cantSplit/>
          <w:jc w:val="center"/>
        </w:trPr>
        <w:tc>
          <w:tcPr>
            <w:tcW w:w="1320" w:type="dxa"/>
            <w:vMerge/>
            <w:tcBorders>
              <w:left w:val="thinThickSmallGap" w:sz="24" w:space="0" w:color="auto"/>
            </w:tcBorders>
            <w:vAlign w:val="center"/>
          </w:tcPr>
          <w:p w:rsidR="007C274C" w:rsidRPr="006F7719" w:rsidRDefault="007C274C">
            <w:pPr>
              <w:jc w:val="center"/>
              <w:rPr>
                <w:b/>
                <w:bCs/>
                <w:sz w:val="18"/>
                <w:szCs w:val="18"/>
                <w:lang w:val="ro-RO"/>
              </w:rPr>
            </w:pPr>
          </w:p>
        </w:tc>
        <w:tc>
          <w:tcPr>
            <w:tcW w:w="1518" w:type="dxa"/>
            <w:vMerge/>
            <w:tcBorders>
              <w:right w:val="thinThickSmallGap" w:sz="24" w:space="0" w:color="auto"/>
            </w:tcBorders>
            <w:vAlign w:val="center"/>
          </w:tcPr>
          <w:p w:rsidR="007C274C" w:rsidRPr="006F7719" w:rsidRDefault="007C274C">
            <w:pPr>
              <w:jc w:val="center"/>
              <w:rPr>
                <w:sz w:val="18"/>
                <w:szCs w:val="18"/>
                <w:lang w:val="ro-RO"/>
              </w:rPr>
            </w:pPr>
          </w:p>
        </w:tc>
        <w:tc>
          <w:tcPr>
            <w:tcW w:w="2431" w:type="dxa"/>
            <w:vMerge/>
            <w:tcBorders>
              <w:left w:val="nil"/>
            </w:tcBorders>
            <w:vAlign w:val="center"/>
          </w:tcPr>
          <w:p w:rsidR="007C274C" w:rsidRPr="006F7719" w:rsidRDefault="007C274C">
            <w:pPr>
              <w:jc w:val="center"/>
              <w:rPr>
                <w:sz w:val="16"/>
                <w:szCs w:val="16"/>
                <w:lang w:val="ro-RO"/>
              </w:rPr>
            </w:pPr>
          </w:p>
        </w:tc>
        <w:tc>
          <w:tcPr>
            <w:tcW w:w="594" w:type="dxa"/>
            <w:vAlign w:val="center"/>
          </w:tcPr>
          <w:p w:rsidR="007C274C" w:rsidRPr="006F7719" w:rsidRDefault="007C274C" w:rsidP="00E05914">
            <w:pPr>
              <w:numPr>
                <w:ilvl w:val="0"/>
                <w:numId w:val="3"/>
              </w:numPr>
              <w:ind w:left="0" w:firstLine="0"/>
              <w:jc w:val="center"/>
              <w:rPr>
                <w:sz w:val="16"/>
                <w:szCs w:val="16"/>
                <w:lang w:val="ro-RO"/>
              </w:rPr>
            </w:pPr>
          </w:p>
        </w:tc>
        <w:tc>
          <w:tcPr>
            <w:tcW w:w="4201" w:type="dxa"/>
            <w:vAlign w:val="center"/>
          </w:tcPr>
          <w:p w:rsidR="007C274C" w:rsidRPr="006F7719" w:rsidRDefault="007C274C">
            <w:pPr>
              <w:rPr>
                <w:sz w:val="16"/>
                <w:szCs w:val="16"/>
                <w:lang w:val="ro-RO"/>
              </w:rPr>
            </w:pPr>
            <w:r w:rsidRPr="006F7719">
              <w:rPr>
                <w:sz w:val="16"/>
                <w:szCs w:val="16"/>
                <w:lang w:val="ro-RO"/>
              </w:rPr>
              <w:t>Institutori - O limbă străină**</w:t>
            </w:r>
          </w:p>
        </w:tc>
        <w:tc>
          <w:tcPr>
            <w:tcW w:w="935" w:type="dxa"/>
            <w:vAlign w:val="center"/>
          </w:tcPr>
          <w:p w:rsidR="007C274C" w:rsidRPr="006F7719" w:rsidRDefault="007C274C">
            <w:pPr>
              <w:pStyle w:val="Heading4"/>
              <w:jc w:val="center"/>
              <w:rPr>
                <w:rFonts w:ascii="Times New Roman" w:hAnsi="Times New Roman"/>
                <w:b w:val="0"/>
                <w:bCs w:val="0"/>
                <w:sz w:val="16"/>
                <w:szCs w:val="16"/>
                <w:lang w:val="ro-RO"/>
              </w:rPr>
            </w:pPr>
          </w:p>
        </w:tc>
        <w:tc>
          <w:tcPr>
            <w:tcW w:w="935" w:type="dxa"/>
            <w:tcBorders>
              <w:right w:val="thinThickSmallGap" w:sz="24" w:space="0" w:color="auto"/>
            </w:tcBorders>
            <w:vAlign w:val="center"/>
          </w:tcPr>
          <w:p w:rsidR="007C274C" w:rsidRPr="006F7719" w:rsidRDefault="007C274C">
            <w:pPr>
              <w:jc w:val="center"/>
              <w:rPr>
                <w:sz w:val="16"/>
                <w:szCs w:val="16"/>
                <w:lang w:val="ro-RO"/>
              </w:rPr>
            </w:pPr>
            <w:r w:rsidRPr="006F7719">
              <w:rPr>
                <w:sz w:val="16"/>
                <w:szCs w:val="16"/>
                <w:lang w:val="ro-RO"/>
              </w:rPr>
              <w:t>x</w:t>
            </w:r>
          </w:p>
        </w:tc>
        <w:tc>
          <w:tcPr>
            <w:tcW w:w="2013"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trPr>
          <w:cantSplit/>
          <w:jc w:val="center"/>
        </w:trPr>
        <w:tc>
          <w:tcPr>
            <w:tcW w:w="1320" w:type="dxa"/>
            <w:vMerge/>
            <w:tcBorders>
              <w:left w:val="thinThickSmallGap" w:sz="24" w:space="0" w:color="auto"/>
            </w:tcBorders>
            <w:vAlign w:val="center"/>
          </w:tcPr>
          <w:p w:rsidR="007C274C" w:rsidRPr="006F7719" w:rsidRDefault="007C274C">
            <w:pPr>
              <w:jc w:val="center"/>
              <w:rPr>
                <w:b/>
                <w:bCs/>
                <w:sz w:val="18"/>
                <w:szCs w:val="18"/>
                <w:lang w:val="ro-RO"/>
              </w:rPr>
            </w:pPr>
          </w:p>
        </w:tc>
        <w:tc>
          <w:tcPr>
            <w:tcW w:w="1518" w:type="dxa"/>
            <w:vMerge/>
            <w:tcBorders>
              <w:right w:val="thinThickSmallGap" w:sz="24" w:space="0" w:color="auto"/>
            </w:tcBorders>
            <w:vAlign w:val="center"/>
          </w:tcPr>
          <w:p w:rsidR="007C274C" w:rsidRPr="006F7719" w:rsidRDefault="007C274C">
            <w:pPr>
              <w:jc w:val="center"/>
              <w:rPr>
                <w:sz w:val="18"/>
                <w:szCs w:val="18"/>
                <w:lang w:val="ro-RO"/>
              </w:rPr>
            </w:pPr>
          </w:p>
        </w:tc>
        <w:tc>
          <w:tcPr>
            <w:tcW w:w="2431" w:type="dxa"/>
            <w:vMerge/>
            <w:tcBorders>
              <w:left w:val="nil"/>
            </w:tcBorders>
            <w:vAlign w:val="center"/>
          </w:tcPr>
          <w:p w:rsidR="007C274C" w:rsidRPr="006F7719" w:rsidRDefault="007C274C">
            <w:pPr>
              <w:jc w:val="center"/>
              <w:rPr>
                <w:sz w:val="16"/>
                <w:szCs w:val="16"/>
                <w:lang w:val="ro-RO"/>
              </w:rPr>
            </w:pPr>
          </w:p>
        </w:tc>
        <w:tc>
          <w:tcPr>
            <w:tcW w:w="594" w:type="dxa"/>
            <w:vAlign w:val="center"/>
          </w:tcPr>
          <w:p w:rsidR="007C274C" w:rsidRPr="006F7719" w:rsidRDefault="007C274C" w:rsidP="00E05914">
            <w:pPr>
              <w:numPr>
                <w:ilvl w:val="0"/>
                <w:numId w:val="3"/>
              </w:numPr>
              <w:ind w:left="0" w:firstLine="0"/>
              <w:jc w:val="center"/>
              <w:rPr>
                <w:sz w:val="16"/>
                <w:szCs w:val="16"/>
                <w:lang w:val="ro-RO"/>
              </w:rPr>
            </w:pPr>
          </w:p>
        </w:tc>
        <w:tc>
          <w:tcPr>
            <w:tcW w:w="4201" w:type="dxa"/>
            <w:vAlign w:val="center"/>
          </w:tcPr>
          <w:p w:rsidR="007C274C" w:rsidRPr="006F7719" w:rsidRDefault="007C274C">
            <w:pPr>
              <w:rPr>
                <w:sz w:val="16"/>
                <w:szCs w:val="16"/>
                <w:lang w:val="ro-RO"/>
              </w:rPr>
            </w:pPr>
            <w:r w:rsidRPr="006F7719">
              <w:rPr>
                <w:sz w:val="16"/>
                <w:szCs w:val="16"/>
                <w:lang w:val="ro-RO"/>
              </w:rPr>
              <w:t>Institutori (învăţământ primar) - O limbă străină**</w:t>
            </w:r>
          </w:p>
        </w:tc>
        <w:tc>
          <w:tcPr>
            <w:tcW w:w="935" w:type="dxa"/>
            <w:vAlign w:val="center"/>
          </w:tcPr>
          <w:p w:rsidR="007C274C" w:rsidRPr="006F7719" w:rsidRDefault="007C274C">
            <w:pPr>
              <w:pStyle w:val="Heading4"/>
              <w:jc w:val="center"/>
              <w:rPr>
                <w:rFonts w:ascii="Times New Roman" w:hAnsi="Times New Roman"/>
                <w:b w:val="0"/>
                <w:bCs w:val="0"/>
                <w:sz w:val="16"/>
                <w:szCs w:val="16"/>
                <w:lang w:val="ro-RO"/>
              </w:rPr>
            </w:pPr>
          </w:p>
        </w:tc>
        <w:tc>
          <w:tcPr>
            <w:tcW w:w="935" w:type="dxa"/>
            <w:tcBorders>
              <w:right w:val="thinThickSmallGap" w:sz="24" w:space="0" w:color="auto"/>
            </w:tcBorders>
            <w:vAlign w:val="center"/>
          </w:tcPr>
          <w:p w:rsidR="007C274C" w:rsidRPr="006F7719" w:rsidRDefault="007C274C">
            <w:pPr>
              <w:jc w:val="center"/>
              <w:rPr>
                <w:sz w:val="16"/>
                <w:szCs w:val="16"/>
                <w:lang w:val="ro-RO"/>
              </w:rPr>
            </w:pPr>
            <w:r w:rsidRPr="006F7719">
              <w:rPr>
                <w:sz w:val="16"/>
                <w:szCs w:val="16"/>
                <w:lang w:val="ro-RO"/>
              </w:rPr>
              <w:t>x</w:t>
            </w:r>
          </w:p>
        </w:tc>
        <w:tc>
          <w:tcPr>
            <w:tcW w:w="2013"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trPr>
          <w:cantSplit/>
          <w:jc w:val="center"/>
        </w:trPr>
        <w:tc>
          <w:tcPr>
            <w:tcW w:w="1320" w:type="dxa"/>
            <w:vMerge/>
            <w:tcBorders>
              <w:left w:val="thinThickSmallGap" w:sz="24" w:space="0" w:color="auto"/>
            </w:tcBorders>
            <w:vAlign w:val="center"/>
          </w:tcPr>
          <w:p w:rsidR="007C274C" w:rsidRPr="006F7719" w:rsidRDefault="007C274C">
            <w:pPr>
              <w:jc w:val="center"/>
              <w:rPr>
                <w:b/>
                <w:bCs/>
                <w:sz w:val="18"/>
                <w:szCs w:val="18"/>
                <w:lang w:val="ro-RO"/>
              </w:rPr>
            </w:pPr>
          </w:p>
        </w:tc>
        <w:tc>
          <w:tcPr>
            <w:tcW w:w="1518" w:type="dxa"/>
            <w:vMerge/>
            <w:tcBorders>
              <w:right w:val="thinThickSmallGap" w:sz="24" w:space="0" w:color="auto"/>
            </w:tcBorders>
            <w:vAlign w:val="center"/>
          </w:tcPr>
          <w:p w:rsidR="007C274C" w:rsidRPr="006F7719" w:rsidRDefault="007C274C">
            <w:pPr>
              <w:jc w:val="center"/>
              <w:rPr>
                <w:sz w:val="18"/>
                <w:szCs w:val="18"/>
                <w:lang w:val="ro-RO"/>
              </w:rPr>
            </w:pPr>
          </w:p>
        </w:tc>
        <w:tc>
          <w:tcPr>
            <w:tcW w:w="2431" w:type="dxa"/>
            <w:vMerge/>
            <w:tcBorders>
              <w:left w:val="nil"/>
            </w:tcBorders>
            <w:vAlign w:val="center"/>
          </w:tcPr>
          <w:p w:rsidR="007C274C" w:rsidRPr="006F7719" w:rsidRDefault="007C274C">
            <w:pPr>
              <w:jc w:val="center"/>
              <w:rPr>
                <w:sz w:val="16"/>
                <w:szCs w:val="16"/>
                <w:lang w:val="ro-RO"/>
              </w:rPr>
            </w:pPr>
          </w:p>
        </w:tc>
        <w:tc>
          <w:tcPr>
            <w:tcW w:w="594" w:type="dxa"/>
            <w:vAlign w:val="center"/>
          </w:tcPr>
          <w:p w:rsidR="007C274C" w:rsidRPr="006F7719" w:rsidRDefault="007C274C" w:rsidP="00E05914">
            <w:pPr>
              <w:numPr>
                <w:ilvl w:val="0"/>
                <w:numId w:val="3"/>
              </w:numPr>
              <w:ind w:left="0" w:firstLine="0"/>
              <w:jc w:val="center"/>
              <w:rPr>
                <w:sz w:val="16"/>
                <w:szCs w:val="16"/>
                <w:lang w:val="ro-RO"/>
              </w:rPr>
            </w:pPr>
          </w:p>
        </w:tc>
        <w:tc>
          <w:tcPr>
            <w:tcW w:w="4201" w:type="dxa"/>
            <w:vAlign w:val="center"/>
          </w:tcPr>
          <w:p w:rsidR="007C274C" w:rsidRPr="006F7719" w:rsidRDefault="007C274C">
            <w:pPr>
              <w:rPr>
                <w:sz w:val="16"/>
                <w:szCs w:val="16"/>
                <w:lang w:val="ro-RO"/>
              </w:rPr>
            </w:pPr>
            <w:r w:rsidRPr="006F7719">
              <w:rPr>
                <w:sz w:val="16"/>
                <w:szCs w:val="16"/>
                <w:lang w:val="ro-RO"/>
              </w:rPr>
              <w:t>Institutori - Muzică**</w:t>
            </w:r>
          </w:p>
        </w:tc>
        <w:tc>
          <w:tcPr>
            <w:tcW w:w="935" w:type="dxa"/>
            <w:vAlign w:val="center"/>
          </w:tcPr>
          <w:p w:rsidR="007C274C" w:rsidRPr="006F7719" w:rsidRDefault="007C274C">
            <w:pPr>
              <w:pStyle w:val="Heading4"/>
              <w:jc w:val="center"/>
              <w:rPr>
                <w:rFonts w:ascii="Times New Roman" w:hAnsi="Times New Roman"/>
                <w:b w:val="0"/>
                <w:bCs w:val="0"/>
                <w:sz w:val="16"/>
                <w:szCs w:val="16"/>
                <w:lang w:val="ro-RO"/>
              </w:rPr>
            </w:pPr>
          </w:p>
        </w:tc>
        <w:tc>
          <w:tcPr>
            <w:tcW w:w="935" w:type="dxa"/>
            <w:tcBorders>
              <w:right w:val="thinThickSmallGap" w:sz="24" w:space="0" w:color="auto"/>
            </w:tcBorders>
            <w:vAlign w:val="center"/>
          </w:tcPr>
          <w:p w:rsidR="007C274C" w:rsidRPr="006F7719" w:rsidRDefault="007C274C">
            <w:pPr>
              <w:jc w:val="center"/>
              <w:rPr>
                <w:sz w:val="16"/>
                <w:szCs w:val="16"/>
                <w:lang w:val="ro-RO"/>
              </w:rPr>
            </w:pPr>
            <w:r w:rsidRPr="006F7719">
              <w:rPr>
                <w:sz w:val="16"/>
                <w:szCs w:val="16"/>
                <w:lang w:val="ro-RO"/>
              </w:rPr>
              <w:t>x</w:t>
            </w:r>
          </w:p>
        </w:tc>
        <w:tc>
          <w:tcPr>
            <w:tcW w:w="2013"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trPr>
          <w:cantSplit/>
          <w:jc w:val="center"/>
        </w:trPr>
        <w:tc>
          <w:tcPr>
            <w:tcW w:w="1320" w:type="dxa"/>
            <w:vMerge/>
            <w:tcBorders>
              <w:left w:val="thinThickSmallGap" w:sz="24" w:space="0" w:color="auto"/>
            </w:tcBorders>
            <w:vAlign w:val="center"/>
          </w:tcPr>
          <w:p w:rsidR="007C274C" w:rsidRPr="006F7719" w:rsidRDefault="007C274C">
            <w:pPr>
              <w:jc w:val="center"/>
              <w:rPr>
                <w:b/>
                <w:bCs/>
                <w:sz w:val="18"/>
                <w:szCs w:val="18"/>
                <w:lang w:val="ro-RO"/>
              </w:rPr>
            </w:pPr>
          </w:p>
        </w:tc>
        <w:tc>
          <w:tcPr>
            <w:tcW w:w="1518" w:type="dxa"/>
            <w:vMerge/>
            <w:tcBorders>
              <w:right w:val="thinThickSmallGap" w:sz="24" w:space="0" w:color="auto"/>
            </w:tcBorders>
            <w:vAlign w:val="center"/>
          </w:tcPr>
          <w:p w:rsidR="007C274C" w:rsidRPr="006F7719" w:rsidRDefault="007C274C">
            <w:pPr>
              <w:jc w:val="center"/>
              <w:rPr>
                <w:sz w:val="18"/>
                <w:szCs w:val="18"/>
                <w:lang w:val="ro-RO"/>
              </w:rPr>
            </w:pPr>
          </w:p>
        </w:tc>
        <w:tc>
          <w:tcPr>
            <w:tcW w:w="2431" w:type="dxa"/>
            <w:vMerge/>
            <w:tcBorders>
              <w:left w:val="nil"/>
            </w:tcBorders>
            <w:vAlign w:val="center"/>
          </w:tcPr>
          <w:p w:rsidR="007C274C" w:rsidRPr="006F7719" w:rsidRDefault="007C274C">
            <w:pPr>
              <w:jc w:val="center"/>
              <w:rPr>
                <w:sz w:val="16"/>
                <w:szCs w:val="16"/>
                <w:lang w:val="ro-RO"/>
              </w:rPr>
            </w:pPr>
          </w:p>
        </w:tc>
        <w:tc>
          <w:tcPr>
            <w:tcW w:w="594" w:type="dxa"/>
            <w:vAlign w:val="center"/>
          </w:tcPr>
          <w:p w:rsidR="007C274C" w:rsidRPr="006F7719" w:rsidRDefault="007C274C" w:rsidP="00E05914">
            <w:pPr>
              <w:numPr>
                <w:ilvl w:val="0"/>
                <w:numId w:val="3"/>
              </w:numPr>
              <w:ind w:left="0" w:firstLine="0"/>
              <w:jc w:val="center"/>
              <w:rPr>
                <w:sz w:val="16"/>
                <w:szCs w:val="16"/>
                <w:lang w:val="ro-RO"/>
              </w:rPr>
            </w:pPr>
          </w:p>
        </w:tc>
        <w:tc>
          <w:tcPr>
            <w:tcW w:w="4201" w:type="dxa"/>
            <w:vAlign w:val="center"/>
          </w:tcPr>
          <w:p w:rsidR="007C274C" w:rsidRPr="006F7719" w:rsidRDefault="007C274C">
            <w:pPr>
              <w:rPr>
                <w:sz w:val="16"/>
                <w:szCs w:val="16"/>
                <w:lang w:val="ro-RO"/>
              </w:rPr>
            </w:pPr>
            <w:r w:rsidRPr="006F7719">
              <w:rPr>
                <w:sz w:val="16"/>
                <w:szCs w:val="16"/>
                <w:lang w:val="ro-RO"/>
              </w:rPr>
              <w:t>Institutori - Educaţie fizică**</w:t>
            </w:r>
          </w:p>
        </w:tc>
        <w:tc>
          <w:tcPr>
            <w:tcW w:w="935" w:type="dxa"/>
            <w:vAlign w:val="center"/>
          </w:tcPr>
          <w:p w:rsidR="007C274C" w:rsidRPr="006F7719" w:rsidRDefault="007C274C">
            <w:pPr>
              <w:pStyle w:val="Heading4"/>
              <w:jc w:val="center"/>
              <w:rPr>
                <w:rFonts w:ascii="Times New Roman" w:hAnsi="Times New Roman"/>
                <w:b w:val="0"/>
                <w:bCs w:val="0"/>
                <w:sz w:val="16"/>
                <w:szCs w:val="16"/>
                <w:lang w:val="ro-RO"/>
              </w:rPr>
            </w:pPr>
          </w:p>
        </w:tc>
        <w:tc>
          <w:tcPr>
            <w:tcW w:w="935" w:type="dxa"/>
            <w:tcBorders>
              <w:right w:val="thinThickSmallGap" w:sz="24" w:space="0" w:color="auto"/>
            </w:tcBorders>
            <w:vAlign w:val="center"/>
          </w:tcPr>
          <w:p w:rsidR="007C274C" w:rsidRPr="006F7719" w:rsidRDefault="007C274C">
            <w:pPr>
              <w:jc w:val="center"/>
              <w:rPr>
                <w:sz w:val="16"/>
                <w:szCs w:val="16"/>
                <w:lang w:val="ro-RO"/>
              </w:rPr>
            </w:pPr>
            <w:r w:rsidRPr="006F7719">
              <w:rPr>
                <w:sz w:val="16"/>
                <w:szCs w:val="16"/>
                <w:lang w:val="ro-RO"/>
              </w:rPr>
              <w:t>x</w:t>
            </w:r>
          </w:p>
        </w:tc>
        <w:tc>
          <w:tcPr>
            <w:tcW w:w="2013"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trPr>
          <w:cantSplit/>
          <w:jc w:val="center"/>
        </w:trPr>
        <w:tc>
          <w:tcPr>
            <w:tcW w:w="1320" w:type="dxa"/>
            <w:vMerge/>
            <w:tcBorders>
              <w:left w:val="thinThickSmallGap" w:sz="24" w:space="0" w:color="auto"/>
            </w:tcBorders>
            <w:vAlign w:val="center"/>
          </w:tcPr>
          <w:p w:rsidR="007C274C" w:rsidRPr="006F7719" w:rsidRDefault="007C274C">
            <w:pPr>
              <w:jc w:val="center"/>
              <w:rPr>
                <w:b/>
                <w:bCs/>
                <w:sz w:val="18"/>
                <w:szCs w:val="18"/>
                <w:lang w:val="ro-RO"/>
              </w:rPr>
            </w:pPr>
          </w:p>
        </w:tc>
        <w:tc>
          <w:tcPr>
            <w:tcW w:w="1518" w:type="dxa"/>
            <w:vMerge/>
            <w:tcBorders>
              <w:right w:val="thinThickSmallGap" w:sz="24" w:space="0" w:color="auto"/>
            </w:tcBorders>
            <w:vAlign w:val="center"/>
          </w:tcPr>
          <w:p w:rsidR="007C274C" w:rsidRPr="006F7719" w:rsidRDefault="007C274C">
            <w:pPr>
              <w:jc w:val="center"/>
              <w:rPr>
                <w:sz w:val="18"/>
                <w:szCs w:val="18"/>
                <w:lang w:val="ro-RO"/>
              </w:rPr>
            </w:pPr>
          </w:p>
        </w:tc>
        <w:tc>
          <w:tcPr>
            <w:tcW w:w="2431" w:type="dxa"/>
            <w:vMerge/>
            <w:tcBorders>
              <w:left w:val="nil"/>
            </w:tcBorders>
            <w:vAlign w:val="center"/>
          </w:tcPr>
          <w:p w:rsidR="007C274C" w:rsidRPr="006F7719" w:rsidRDefault="007C274C">
            <w:pPr>
              <w:jc w:val="center"/>
              <w:rPr>
                <w:sz w:val="16"/>
                <w:szCs w:val="16"/>
                <w:lang w:val="ro-RO"/>
              </w:rPr>
            </w:pPr>
          </w:p>
        </w:tc>
        <w:tc>
          <w:tcPr>
            <w:tcW w:w="594" w:type="dxa"/>
            <w:vAlign w:val="center"/>
          </w:tcPr>
          <w:p w:rsidR="007C274C" w:rsidRPr="006F7719" w:rsidRDefault="007C274C" w:rsidP="00E05914">
            <w:pPr>
              <w:numPr>
                <w:ilvl w:val="0"/>
                <w:numId w:val="3"/>
              </w:numPr>
              <w:ind w:left="0" w:firstLine="0"/>
              <w:jc w:val="center"/>
              <w:rPr>
                <w:sz w:val="16"/>
                <w:szCs w:val="16"/>
                <w:lang w:val="ro-RO"/>
              </w:rPr>
            </w:pPr>
          </w:p>
        </w:tc>
        <w:tc>
          <w:tcPr>
            <w:tcW w:w="4201" w:type="dxa"/>
            <w:vAlign w:val="center"/>
          </w:tcPr>
          <w:p w:rsidR="007C274C" w:rsidRPr="006F7719" w:rsidRDefault="007C274C">
            <w:pPr>
              <w:rPr>
                <w:sz w:val="16"/>
                <w:szCs w:val="16"/>
                <w:lang w:val="ro-RO"/>
              </w:rPr>
            </w:pPr>
            <w:r w:rsidRPr="006F7719">
              <w:rPr>
                <w:sz w:val="16"/>
                <w:szCs w:val="16"/>
                <w:lang w:val="ro-RO"/>
              </w:rPr>
              <w:t>Institutori - Desen**</w:t>
            </w:r>
          </w:p>
        </w:tc>
        <w:tc>
          <w:tcPr>
            <w:tcW w:w="935" w:type="dxa"/>
            <w:vAlign w:val="center"/>
          </w:tcPr>
          <w:p w:rsidR="007C274C" w:rsidRPr="006F7719" w:rsidRDefault="007C274C">
            <w:pPr>
              <w:pStyle w:val="Heading4"/>
              <w:jc w:val="center"/>
              <w:rPr>
                <w:rFonts w:ascii="Times New Roman" w:hAnsi="Times New Roman"/>
                <w:b w:val="0"/>
                <w:bCs w:val="0"/>
                <w:sz w:val="16"/>
                <w:szCs w:val="16"/>
                <w:lang w:val="ro-RO"/>
              </w:rPr>
            </w:pPr>
          </w:p>
        </w:tc>
        <w:tc>
          <w:tcPr>
            <w:tcW w:w="935" w:type="dxa"/>
            <w:tcBorders>
              <w:right w:val="thinThickSmallGap" w:sz="24" w:space="0" w:color="auto"/>
            </w:tcBorders>
            <w:vAlign w:val="center"/>
          </w:tcPr>
          <w:p w:rsidR="007C274C" w:rsidRPr="006F7719" w:rsidRDefault="007C274C">
            <w:pPr>
              <w:jc w:val="center"/>
              <w:rPr>
                <w:sz w:val="16"/>
                <w:szCs w:val="16"/>
                <w:lang w:val="ro-RO"/>
              </w:rPr>
            </w:pPr>
            <w:r w:rsidRPr="006F7719">
              <w:rPr>
                <w:sz w:val="16"/>
                <w:szCs w:val="16"/>
                <w:lang w:val="ro-RO"/>
              </w:rPr>
              <w:t>x</w:t>
            </w:r>
          </w:p>
        </w:tc>
        <w:tc>
          <w:tcPr>
            <w:tcW w:w="2013"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trPr>
          <w:cantSplit/>
          <w:jc w:val="center"/>
        </w:trPr>
        <w:tc>
          <w:tcPr>
            <w:tcW w:w="1320" w:type="dxa"/>
            <w:vMerge/>
            <w:tcBorders>
              <w:left w:val="thinThickSmallGap" w:sz="24" w:space="0" w:color="auto"/>
            </w:tcBorders>
            <w:vAlign w:val="center"/>
          </w:tcPr>
          <w:p w:rsidR="007C274C" w:rsidRPr="006F7719" w:rsidRDefault="007C274C">
            <w:pPr>
              <w:jc w:val="center"/>
              <w:rPr>
                <w:b/>
                <w:bCs/>
                <w:sz w:val="18"/>
                <w:szCs w:val="18"/>
                <w:lang w:val="ro-RO"/>
              </w:rPr>
            </w:pPr>
          </w:p>
        </w:tc>
        <w:tc>
          <w:tcPr>
            <w:tcW w:w="1518" w:type="dxa"/>
            <w:vMerge/>
            <w:tcBorders>
              <w:right w:val="thinThickSmallGap" w:sz="24" w:space="0" w:color="auto"/>
            </w:tcBorders>
            <w:vAlign w:val="center"/>
          </w:tcPr>
          <w:p w:rsidR="007C274C" w:rsidRPr="006F7719" w:rsidRDefault="007C274C">
            <w:pPr>
              <w:jc w:val="center"/>
              <w:rPr>
                <w:sz w:val="18"/>
                <w:szCs w:val="18"/>
                <w:lang w:val="ro-RO"/>
              </w:rPr>
            </w:pPr>
          </w:p>
        </w:tc>
        <w:tc>
          <w:tcPr>
            <w:tcW w:w="2431" w:type="dxa"/>
            <w:vMerge/>
            <w:tcBorders>
              <w:left w:val="nil"/>
            </w:tcBorders>
            <w:vAlign w:val="center"/>
          </w:tcPr>
          <w:p w:rsidR="007C274C" w:rsidRPr="006F7719" w:rsidRDefault="007C274C">
            <w:pPr>
              <w:jc w:val="center"/>
              <w:rPr>
                <w:sz w:val="16"/>
                <w:szCs w:val="16"/>
                <w:lang w:val="ro-RO"/>
              </w:rPr>
            </w:pPr>
          </w:p>
        </w:tc>
        <w:tc>
          <w:tcPr>
            <w:tcW w:w="594" w:type="dxa"/>
            <w:vAlign w:val="center"/>
          </w:tcPr>
          <w:p w:rsidR="007C274C" w:rsidRPr="006F7719" w:rsidRDefault="007C274C" w:rsidP="00E05914">
            <w:pPr>
              <w:numPr>
                <w:ilvl w:val="0"/>
                <w:numId w:val="3"/>
              </w:numPr>
              <w:ind w:left="0" w:firstLine="0"/>
              <w:jc w:val="center"/>
              <w:rPr>
                <w:sz w:val="16"/>
                <w:szCs w:val="16"/>
                <w:lang w:val="ro-RO"/>
              </w:rPr>
            </w:pPr>
          </w:p>
        </w:tc>
        <w:tc>
          <w:tcPr>
            <w:tcW w:w="4201" w:type="dxa"/>
            <w:vAlign w:val="center"/>
          </w:tcPr>
          <w:p w:rsidR="007C274C" w:rsidRPr="006F7719" w:rsidRDefault="007C274C">
            <w:pPr>
              <w:rPr>
                <w:sz w:val="16"/>
                <w:szCs w:val="16"/>
                <w:lang w:val="ro-RO"/>
              </w:rPr>
            </w:pPr>
            <w:r w:rsidRPr="006F7719">
              <w:rPr>
                <w:sz w:val="16"/>
                <w:szCs w:val="16"/>
                <w:lang w:val="ro-RO"/>
              </w:rPr>
              <w:t>Institutori - Ecologie**</w:t>
            </w:r>
          </w:p>
        </w:tc>
        <w:tc>
          <w:tcPr>
            <w:tcW w:w="935" w:type="dxa"/>
            <w:vAlign w:val="center"/>
          </w:tcPr>
          <w:p w:rsidR="007C274C" w:rsidRPr="006F7719" w:rsidRDefault="007C274C">
            <w:pPr>
              <w:pStyle w:val="Heading4"/>
              <w:jc w:val="center"/>
              <w:rPr>
                <w:rFonts w:ascii="Times New Roman" w:hAnsi="Times New Roman"/>
                <w:b w:val="0"/>
                <w:bCs w:val="0"/>
                <w:sz w:val="16"/>
                <w:szCs w:val="16"/>
                <w:lang w:val="ro-RO"/>
              </w:rPr>
            </w:pPr>
          </w:p>
        </w:tc>
        <w:tc>
          <w:tcPr>
            <w:tcW w:w="935" w:type="dxa"/>
            <w:tcBorders>
              <w:right w:val="thinThickSmallGap" w:sz="24" w:space="0" w:color="auto"/>
            </w:tcBorders>
            <w:vAlign w:val="center"/>
          </w:tcPr>
          <w:p w:rsidR="007C274C" w:rsidRPr="006F7719" w:rsidRDefault="007C274C">
            <w:pPr>
              <w:jc w:val="center"/>
              <w:rPr>
                <w:sz w:val="16"/>
                <w:szCs w:val="16"/>
                <w:lang w:val="ro-RO"/>
              </w:rPr>
            </w:pPr>
            <w:r w:rsidRPr="006F7719">
              <w:rPr>
                <w:sz w:val="16"/>
                <w:szCs w:val="16"/>
                <w:lang w:val="ro-RO"/>
              </w:rPr>
              <w:t>x</w:t>
            </w:r>
          </w:p>
        </w:tc>
        <w:tc>
          <w:tcPr>
            <w:tcW w:w="2013"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trPr>
          <w:cantSplit/>
          <w:jc w:val="center"/>
        </w:trPr>
        <w:tc>
          <w:tcPr>
            <w:tcW w:w="1320" w:type="dxa"/>
            <w:vMerge/>
            <w:tcBorders>
              <w:left w:val="thinThickSmallGap" w:sz="24" w:space="0" w:color="auto"/>
            </w:tcBorders>
            <w:vAlign w:val="center"/>
          </w:tcPr>
          <w:p w:rsidR="007C274C" w:rsidRPr="006F7719" w:rsidRDefault="007C274C">
            <w:pPr>
              <w:jc w:val="center"/>
              <w:rPr>
                <w:b/>
                <w:bCs/>
                <w:sz w:val="18"/>
                <w:szCs w:val="18"/>
                <w:lang w:val="ro-RO"/>
              </w:rPr>
            </w:pPr>
          </w:p>
        </w:tc>
        <w:tc>
          <w:tcPr>
            <w:tcW w:w="1518" w:type="dxa"/>
            <w:vMerge/>
            <w:tcBorders>
              <w:right w:val="thinThickSmallGap" w:sz="24" w:space="0" w:color="auto"/>
            </w:tcBorders>
            <w:vAlign w:val="center"/>
          </w:tcPr>
          <w:p w:rsidR="007C274C" w:rsidRPr="006F7719" w:rsidRDefault="007C274C">
            <w:pPr>
              <w:jc w:val="center"/>
              <w:rPr>
                <w:sz w:val="18"/>
                <w:szCs w:val="18"/>
                <w:lang w:val="ro-RO"/>
              </w:rPr>
            </w:pPr>
          </w:p>
        </w:tc>
        <w:tc>
          <w:tcPr>
            <w:tcW w:w="2431" w:type="dxa"/>
            <w:vMerge/>
            <w:tcBorders>
              <w:left w:val="nil"/>
            </w:tcBorders>
            <w:vAlign w:val="center"/>
          </w:tcPr>
          <w:p w:rsidR="007C274C" w:rsidRPr="006F7719" w:rsidRDefault="007C274C">
            <w:pPr>
              <w:jc w:val="center"/>
              <w:rPr>
                <w:sz w:val="16"/>
                <w:szCs w:val="16"/>
                <w:lang w:val="ro-RO"/>
              </w:rPr>
            </w:pPr>
          </w:p>
        </w:tc>
        <w:tc>
          <w:tcPr>
            <w:tcW w:w="594" w:type="dxa"/>
            <w:vAlign w:val="center"/>
          </w:tcPr>
          <w:p w:rsidR="007C274C" w:rsidRPr="006F7719" w:rsidRDefault="007C274C" w:rsidP="00E05914">
            <w:pPr>
              <w:numPr>
                <w:ilvl w:val="0"/>
                <w:numId w:val="3"/>
              </w:numPr>
              <w:ind w:left="0" w:firstLine="0"/>
              <w:jc w:val="center"/>
              <w:rPr>
                <w:sz w:val="16"/>
                <w:szCs w:val="16"/>
                <w:lang w:val="ro-RO"/>
              </w:rPr>
            </w:pPr>
          </w:p>
        </w:tc>
        <w:tc>
          <w:tcPr>
            <w:tcW w:w="4201" w:type="dxa"/>
            <w:vAlign w:val="center"/>
          </w:tcPr>
          <w:p w:rsidR="007C274C" w:rsidRPr="006F7719" w:rsidRDefault="007C274C">
            <w:pPr>
              <w:rPr>
                <w:sz w:val="16"/>
                <w:szCs w:val="16"/>
                <w:lang w:val="ro-RO"/>
              </w:rPr>
            </w:pPr>
            <w:r w:rsidRPr="006F7719">
              <w:rPr>
                <w:sz w:val="16"/>
                <w:szCs w:val="16"/>
                <w:lang w:val="ro-RO"/>
              </w:rPr>
              <w:t>Institutori - Arte plastice**</w:t>
            </w:r>
          </w:p>
        </w:tc>
        <w:tc>
          <w:tcPr>
            <w:tcW w:w="935" w:type="dxa"/>
            <w:vAlign w:val="center"/>
          </w:tcPr>
          <w:p w:rsidR="007C274C" w:rsidRPr="006F7719" w:rsidRDefault="007C274C">
            <w:pPr>
              <w:pStyle w:val="Heading4"/>
              <w:jc w:val="center"/>
              <w:rPr>
                <w:rFonts w:ascii="Times New Roman" w:hAnsi="Times New Roman"/>
                <w:b w:val="0"/>
                <w:bCs w:val="0"/>
                <w:sz w:val="16"/>
                <w:szCs w:val="16"/>
                <w:lang w:val="ro-RO"/>
              </w:rPr>
            </w:pPr>
          </w:p>
        </w:tc>
        <w:tc>
          <w:tcPr>
            <w:tcW w:w="935" w:type="dxa"/>
            <w:tcBorders>
              <w:right w:val="thinThickSmallGap" w:sz="24" w:space="0" w:color="auto"/>
            </w:tcBorders>
            <w:vAlign w:val="center"/>
          </w:tcPr>
          <w:p w:rsidR="007C274C" w:rsidRPr="006F7719" w:rsidRDefault="007C274C">
            <w:pPr>
              <w:jc w:val="center"/>
              <w:rPr>
                <w:sz w:val="16"/>
                <w:szCs w:val="16"/>
                <w:lang w:val="ro-RO"/>
              </w:rPr>
            </w:pPr>
            <w:r w:rsidRPr="006F7719">
              <w:rPr>
                <w:sz w:val="16"/>
                <w:szCs w:val="16"/>
                <w:lang w:val="ro-RO"/>
              </w:rPr>
              <w:t>x</w:t>
            </w:r>
          </w:p>
        </w:tc>
        <w:tc>
          <w:tcPr>
            <w:tcW w:w="2013"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trPr>
          <w:cantSplit/>
          <w:jc w:val="center"/>
        </w:trPr>
        <w:tc>
          <w:tcPr>
            <w:tcW w:w="1320" w:type="dxa"/>
            <w:vMerge/>
            <w:tcBorders>
              <w:left w:val="thinThickSmallGap" w:sz="24" w:space="0" w:color="auto"/>
            </w:tcBorders>
            <w:vAlign w:val="center"/>
          </w:tcPr>
          <w:p w:rsidR="007C274C" w:rsidRPr="006F7719" w:rsidRDefault="007C274C">
            <w:pPr>
              <w:jc w:val="center"/>
              <w:rPr>
                <w:b/>
                <w:bCs/>
                <w:sz w:val="18"/>
                <w:szCs w:val="18"/>
                <w:lang w:val="ro-RO"/>
              </w:rPr>
            </w:pPr>
          </w:p>
        </w:tc>
        <w:tc>
          <w:tcPr>
            <w:tcW w:w="1518" w:type="dxa"/>
            <w:vMerge/>
            <w:tcBorders>
              <w:right w:val="thinThickSmallGap" w:sz="24" w:space="0" w:color="auto"/>
            </w:tcBorders>
            <w:vAlign w:val="center"/>
          </w:tcPr>
          <w:p w:rsidR="007C274C" w:rsidRPr="006F7719" w:rsidRDefault="007C274C">
            <w:pPr>
              <w:jc w:val="center"/>
              <w:rPr>
                <w:sz w:val="18"/>
                <w:szCs w:val="18"/>
                <w:lang w:val="ro-RO"/>
              </w:rPr>
            </w:pPr>
          </w:p>
        </w:tc>
        <w:tc>
          <w:tcPr>
            <w:tcW w:w="2431" w:type="dxa"/>
            <w:vMerge/>
            <w:tcBorders>
              <w:left w:val="nil"/>
            </w:tcBorders>
            <w:vAlign w:val="center"/>
          </w:tcPr>
          <w:p w:rsidR="007C274C" w:rsidRPr="006F7719" w:rsidRDefault="007C274C">
            <w:pPr>
              <w:jc w:val="center"/>
              <w:rPr>
                <w:sz w:val="16"/>
                <w:szCs w:val="16"/>
                <w:lang w:val="ro-RO"/>
              </w:rPr>
            </w:pPr>
          </w:p>
        </w:tc>
        <w:tc>
          <w:tcPr>
            <w:tcW w:w="594" w:type="dxa"/>
            <w:vAlign w:val="center"/>
          </w:tcPr>
          <w:p w:rsidR="007C274C" w:rsidRPr="006F7719" w:rsidRDefault="007C274C" w:rsidP="00E05914">
            <w:pPr>
              <w:numPr>
                <w:ilvl w:val="0"/>
                <w:numId w:val="3"/>
              </w:numPr>
              <w:ind w:left="0" w:firstLine="0"/>
              <w:jc w:val="center"/>
              <w:rPr>
                <w:sz w:val="16"/>
                <w:szCs w:val="16"/>
                <w:lang w:val="ro-RO"/>
              </w:rPr>
            </w:pPr>
          </w:p>
        </w:tc>
        <w:tc>
          <w:tcPr>
            <w:tcW w:w="4201" w:type="dxa"/>
            <w:vAlign w:val="center"/>
          </w:tcPr>
          <w:p w:rsidR="007C274C" w:rsidRPr="006F7719" w:rsidRDefault="007C274C">
            <w:pPr>
              <w:rPr>
                <w:sz w:val="16"/>
                <w:szCs w:val="16"/>
                <w:lang w:val="ro-RO"/>
              </w:rPr>
            </w:pPr>
            <w:r w:rsidRPr="006F7719">
              <w:rPr>
                <w:sz w:val="16"/>
                <w:szCs w:val="16"/>
                <w:lang w:val="ro-RO"/>
              </w:rPr>
              <w:t>Institutori - Religie ortodoxă **</w:t>
            </w:r>
          </w:p>
        </w:tc>
        <w:tc>
          <w:tcPr>
            <w:tcW w:w="935" w:type="dxa"/>
            <w:vAlign w:val="center"/>
          </w:tcPr>
          <w:p w:rsidR="007C274C" w:rsidRPr="006F7719" w:rsidRDefault="007C274C">
            <w:pPr>
              <w:pStyle w:val="Heading4"/>
              <w:jc w:val="center"/>
              <w:rPr>
                <w:rFonts w:ascii="Times New Roman" w:hAnsi="Times New Roman"/>
                <w:b w:val="0"/>
                <w:bCs w:val="0"/>
                <w:sz w:val="16"/>
                <w:szCs w:val="16"/>
                <w:lang w:val="ro-RO"/>
              </w:rPr>
            </w:pPr>
          </w:p>
        </w:tc>
        <w:tc>
          <w:tcPr>
            <w:tcW w:w="935" w:type="dxa"/>
            <w:tcBorders>
              <w:right w:val="thinThickSmallGap" w:sz="24" w:space="0" w:color="auto"/>
            </w:tcBorders>
            <w:vAlign w:val="center"/>
          </w:tcPr>
          <w:p w:rsidR="007C274C" w:rsidRPr="006F7719" w:rsidRDefault="007C274C">
            <w:pPr>
              <w:jc w:val="center"/>
              <w:rPr>
                <w:sz w:val="16"/>
                <w:szCs w:val="16"/>
                <w:lang w:val="ro-RO"/>
              </w:rPr>
            </w:pPr>
            <w:r w:rsidRPr="006F7719">
              <w:rPr>
                <w:sz w:val="16"/>
                <w:szCs w:val="16"/>
                <w:lang w:val="ro-RO"/>
              </w:rPr>
              <w:t>x</w:t>
            </w:r>
          </w:p>
        </w:tc>
        <w:tc>
          <w:tcPr>
            <w:tcW w:w="2013"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trPr>
          <w:cantSplit/>
          <w:jc w:val="center"/>
        </w:trPr>
        <w:tc>
          <w:tcPr>
            <w:tcW w:w="1320" w:type="dxa"/>
            <w:vMerge/>
            <w:tcBorders>
              <w:left w:val="thinThickSmallGap" w:sz="24" w:space="0" w:color="auto"/>
            </w:tcBorders>
            <w:vAlign w:val="center"/>
          </w:tcPr>
          <w:p w:rsidR="007C274C" w:rsidRPr="006F7719" w:rsidRDefault="007C274C">
            <w:pPr>
              <w:jc w:val="center"/>
              <w:rPr>
                <w:b/>
                <w:bCs/>
                <w:sz w:val="18"/>
                <w:szCs w:val="18"/>
                <w:lang w:val="ro-RO"/>
              </w:rPr>
            </w:pPr>
          </w:p>
        </w:tc>
        <w:tc>
          <w:tcPr>
            <w:tcW w:w="1518" w:type="dxa"/>
            <w:vMerge/>
            <w:tcBorders>
              <w:right w:val="thinThickSmallGap" w:sz="24" w:space="0" w:color="auto"/>
            </w:tcBorders>
            <w:vAlign w:val="center"/>
          </w:tcPr>
          <w:p w:rsidR="007C274C" w:rsidRPr="006F7719" w:rsidRDefault="007C274C">
            <w:pPr>
              <w:jc w:val="center"/>
              <w:rPr>
                <w:sz w:val="18"/>
                <w:szCs w:val="18"/>
                <w:lang w:val="ro-RO"/>
              </w:rPr>
            </w:pPr>
          </w:p>
        </w:tc>
        <w:tc>
          <w:tcPr>
            <w:tcW w:w="2431" w:type="dxa"/>
            <w:vMerge/>
            <w:tcBorders>
              <w:left w:val="nil"/>
            </w:tcBorders>
            <w:vAlign w:val="center"/>
          </w:tcPr>
          <w:p w:rsidR="007C274C" w:rsidRPr="006F7719" w:rsidRDefault="007C274C">
            <w:pPr>
              <w:jc w:val="center"/>
              <w:rPr>
                <w:sz w:val="16"/>
                <w:szCs w:val="16"/>
                <w:lang w:val="ro-RO"/>
              </w:rPr>
            </w:pPr>
          </w:p>
        </w:tc>
        <w:tc>
          <w:tcPr>
            <w:tcW w:w="594" w:type="dxa"/>
            <w:vAlign w:val="center"/>
          </w:tcPr>
          <w:p w:rsidR="007C274C" w:rsidRPr="006F7719" w:rsidRDefault="007C274C" w:rsidP="00E05914">
            <w:pPr>
              <w:numPr>
                <w:ilvl w:val="0"/>
                <w:numId w:val="3"/>
              </w:numPr>
              <w:ind w:left="0" w:firstLine="0"/>
              <w:jc w:val="center"/>
              <w:rPr>
                <w:sz w:val="16"/>
                <w:szCs w:val="16"/>
                <w:lang w:val="ro-RO"/>
              </w:rPr>
            </w:pPr>
          </w:p>
        </w:tc>
        <w:tc>
          <w:tcPr>
            <w:tcW w:w="4201" w:type="dxa"/>
            <w:vAlign w:val="center"/>
          </w:tcPr>
          <w:p w:rsidR="007C274C" w:rsidRPr="006F7719" w:rsidRDefault="007C274C">
            <w:pPr>
              <w:rPr>
                <w:sz w:val="16"/>
                <w:szCs w:val="16"/>
                <w:lang w:val="ro-RO"/>
              </w:rPr>
            </w:pPr>
            <w:r w:rsidRPr="006F7719">
              <w:rPr>
                <w:sz w:val="16"/>
                <w:szCs w:val="16"/>
                <w:lang w:val="ro-RO"/>
              </w:rPr>
              <w:t>Institutori - Religie romano-catolică**</w:t>
            </w:r>
          </w:p>
        </w:tc>
        <w:tc>
          <w:tcPr>
            <w:tcW w:w="935" w:type="dxa"/>
            <w:vAlign w:val="center"/>
          </w:tcPr>
          <w:p w:rsidR="007C274C" w:rsidRPr="006F7719" w:rsidRDefault="007C274C">
            <w:pPr>
              <w:pStyle w:val="Heading4"/>
              <w:jc w:val="center"/>
              <w:rPr>
                <w:rFonts w:ascii="Times New Roman" w:hAnsi="Times New Roman"/>
                <w:b w:val="0"/>
                <w:bCs w:val="0"/>
                <w:sz w:val="16"/>
                <w:szCs w:val="16"/>
                <w:lang w:val="ro-RO"/>
              </w:rPr>
            </w:pPr>
          </w:p>
        </w:tc>
        <w:tc>
          <w:tcPr>
            <w:tcW w:w="935" w:type="dxa"/>
            <w:tcBorders>
              <w:right w:val="thinThickSmallGap" w:sz="24" w:space="0" w:color="auto"/>
            </w:tcBorders>
            <w:vAlign w:val="center"/>
          </w:tcPr>
          <w:p w:rsidR="007C274C" w:rsidRPr="006F7719" w:rsidRDefault="007C274C">
            <w:pPr>
              <w:jc w:val="center"/>
              <w:rPr>
                <w:sz w:val="16"/>
                <w:szCs w:val="16"/>
                <w:lang w:val="ro-RO"/>
              </w:rPr>
            </w:pPr>
            <w:r w:rsidRPr="006F7719">
              <w:rPr>
                <w:sz w:val="16"/>
                <w:szCs w:val="16"/>
                <w:lang w:val="ro-RO"/>
              </w:rPr>
              <w:t>x</w:t>
            </w:r>
          </w:p>
        </w:tc>
        <w:tc>
          <w:tcPr>
            <w:tcW w:w="2013"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trPr>
          <w:cantSplit/>
          <w:jc w:val="center"/>
        </w:trPr>
        <w:tc>
          <w:tcPr>
            <w:tcW w:w="1320" w:type="dxa"/>
            <w:vMerge/>
            <w:tcBorders>
              <w:left w:val="thinThickSmallGap" w:sz="24" w:space="0" w:color="auto"/>
            </w:tcBorders>
            <w:vAlign w:val="center"/>
          </w:tcPr>
          <w:p w:rsidR="007C274C" w:rsidRPr="006F7719" w:rsidRDefault="007C274C">
            <w:pPr>
              <w:jc w:val="center"/>
              <w:rPr>
                <w:b/>
                <w:bCs/>
                <w:sz w:val="18"/>
                <w:szCs w:val="18"/>
                <w:lang w:val="ro-RO"/>
              </w:rPr>
            </w:pPr>
          </w:p>
        </w:tc>
        <w:tc>
          <w:tcPr>
            <w:tcW w:w="1518" w:type="dxa"/>
            <w:vMerge/>
            <w:tcBorders>
              <w:right w:val="thinThickSmallGap" w:sz="24" w:space="0" w:color="auto"/>
            </w:tcBorders>
            <w:vAlign w:val="center"/>
          </w:tcPr>
          <w:p w:rsidR="007C274C" w:rsidRPr="006F7719" w:rsidRDefault="007C274C">
            <w:pPr>
              <w:jc w:val="center"/>
              <w:rPr>
                <w:sz w:val="18"/>
                <w:szCs w:val="18"/>
                <w:lang w:val="ro-RO"/>
              </w:rPr>
            </w:pPr>
          </w:p>
        </w:tc>
        <w:tc>
          <w:tcPr>
            <w:tcW w:w="2431" w:type="dxa"/>
            <w:vMerge/>
            <w:tcBorders>
              <w:left w:val="nil"/>
            </w:tcBorders>
            <w:vAlign w:val="center"/>
          </w:tcPr>
          <w:p w:rsidR="007C274C" w:rsidRPr="006F7719" w:rsidRDefault="007C274C">
            <w:pPr>
              <w:jc w:val="center"/>
              <w:rPr>
                <w:sz w:val="16"/>
                <w:szCs w:val="16"/>
                <w:lang w:val="ro-RO"/>
              </w:rPr>
            </w:pPr>
          </w:p>
        </w:tc>
        <w:tc>
          <w:tcPr>
            <w:tcW w:w="594" w:type="dxa"/>
            <w:vAlign w:val="center"/>
          </w:tcPr>
          <w:p w:rsidR="007C274C" w:rsidRPr="006F7719" w:rsidRDefault="007C274C" w:rsidP="00E05914">
            <w:pPr>
              <w:numPr>
                <w:ilvl w:val="0"/>
                <w:numId w:val="3"/>
              </w:numPr>
              <w:ind w:left="0" w:firstLine="0"/>
              <w:jc w:val="center"/>
              <w:rPr>
                <w:sz w:val="16"/>
                <w:szCs w:val="16"/>
                <w:lang w:val="ro-RO"/>
              </w:rPr>
            </w:pPr>
          </w:p>
        </w:tc>
        <w:tc>
          <w:tcPr>
            <w:tcW w:w="4201" w:type="dxa"/>
            <w:vAlign w:val="center"/>
          </w:tcPr>
          <w:p w:rsidR="007C274C" w:rsidRPr="006F7719" w:rsidRDefault="007C274C">
            <w:pPr>
              <w:rPr>
                <w:sz w:val="16"/>
                <w:szCs w:val="16"/>
                <w:lang w:val="ro-RO"/>
              </w:rPr>
            </w:pPr>
            <w:r w:rsidRPr="006F7719">
              <w:rPr>
                <w:sz w:val="16"/>
                <w:szCs w:val="16"/>
                <w:lang w:val="ro-RO"/>
              </w:rPr>
              <w:t>Institutori - Cultură fizică-euritmie**</w:t>
            </w:r>
          </w:p>
        </w:tc>
        <w:tc>
          <w:tcPr>
            <w:tcW w:w="935" w:type="dxa"/>
            <w:vAlign w:val="center"/>
          </w:tcPr>
          <w:p w:rsidR="007C274C" w:rsidRPr="006F7719" w:rsidRDefault="007C274C">
            <w:pPr>
              <w:pStyle w:val="Heading4"/>
              <w:jc w:val="center"/>
              <w:rPr>
                <w:rFonts w:ascii="Times New Roman" w:hAnsi="Times New Roman"/>
                <w:b w:val="0"/>
                <w:bCs w:val="0"/>
                <w:sz w:val="16"/>
                <w:szCs w:val="16"/>
                <w:lang w:val="ro-RO"/>
              </w:rPr>
            </w:pPr>
          </w:p>
        </w:tc>
        <w:tc>
          <w:tcPr>
            <w:tcW w:w="935" w:type="dxa"/>
            <w:tcBorders>
              <w:right w:val="thinThickSmallGap" w:sz="24" w:space="0" w:color="auto"/>
            </w:tcBorders>
            <w:vAlign w:val="center"/>
          </w:tcPr>
          <w:p w:rsidR="007C274C" w:rsidRPr="006F7719" w:rsidRDefault="007C274C">
            <w:pPr>
              <w:jc w:val="center"/>
              <w:rPr>
                <w:sz w:val="16"/>
                <w:szCs w:val="16"/>
                <w:lang w:val="ro-RO"/>
              </w:rPr>
            </w:pPr>
            <w:r w:rsidRPr="006F7719">
              <w:rPr>
                <w:sz w:val="16"/>
                <w:szCs w:val="16"/>
                <w:lang w:val="ro-RO"/>
              </w:rPr>
              <w:t>x</w:t>
            </w:r>
          </w:p>
        </w:tc>
        <w:tc>
          <w:tcPr>
            <w:tcW w:w="2013"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trPr>
          <w:cantSplit/>
          <w:jc w:val="center"/>
        </w:trPr>
        <w:tc>
          <w:tcPr>
            <w:tcW w:w="1320" w:type="dxa"/>
            <w:vMerge/>
            <w:tcBorders>
              <w:left w:val="thinThickSmallGap" w:sz="24" w:space="0" w:color="auto"/>
            </w:tcBorders>
            <w:vAlign w:val="center"/>
          </w:tcPr>
          <w:p w:rsidR="007C274C" w:rsidRPr="006F7719" w:rsidRDefault="007C274C">
            <w:pPr>
              <w:jc w:val="center"/>
              <w:rPr>
                <w:b/>
                <w:bCs/>
                <w:sz w:val="18"/>
                <w:szCs w:val="18"/>
                <w:lang w:val="ro-RO"/>
              </w:rPr>
            </w:pPr>
          </w:p>
        </w:tc>
        <w:tc>
          <w:tcPr>
            <w:tcW w:w="1518" w:type="dxa"/>
            <w:vMerge/>
            <w:tcBorders>
              <w:right w:val="thinThickSmallGap" w:sz="24" w:space="0" w:color="auto"/>
            </w:tcBorders>
            <w:vAlign w:val="center"/>
          </w:tcPr>
          <w:p w:rsidR="007C274C" w:rsidRPr="006F7719" w:rsidRDefault="007C274C">
            <w:pPr>
              <w:jc w:val="center"/>
              <w:rPr>
                <w:sz w:val="18"/>
                <w:szCs w:val="18"/>
                <w:lang w:val="ro-RO"/>
              </w:rPr>
            </w:pPr>
          </w:p>
        </w:tc>
        <w:tc>
          <w:tcPr>
            <w:tcW w:w="2431" w:type="dxa"/>
            <w:vMerge/>
            <w:tcBorders>
              <w:left w:val="nil"/>
            </w:tcBorders>
            <w:vAlign w:val="center"/>
          </w:tcPr>
          <w:p w:rsidR="007C274C" w:rsidRPr="006F7719" w:rsidRDefault="007C274C">
            <w:pPr>
              <w:jc w:val="center"/>
              <w:rPr>
                <w:sz w:val="16"/>
                <w:szCs w:val="16"/>
                <w:lang w:val="ro-RO"/>
              </w:rPr>
            </w:pPr>
          </w:p>
        </w:tc>
        <w:tc>
          <w:tcPr>
            <w:tcW w:w="594" w:type="dxa"/>
            <w:vAlign w:val="center"/>
          </w:tcPr>
          <w:p w:rsidR="007C274C" w:rsidRPr="006F7719" w:rsidRDefault="007C274C" w:rsidP="00E05914">
            <w:pPr>
              <w:numPr>
                <w:ilvl w:val="0"/>
                <w:numId w:val="3"/>
              </w:numPr>
              <w:ind w:left="0" w:firstLine="0"/>
              <w:jc w:val="center"/>
              <w:rPr>
                <w:sz w:val="16"/>
                <w:szCs w:val="16"/>
                <w:lang w:val="ro-RO"/>
              </w:rPr>
            </w:pPr>
          </w:p>
        </w:tc>
        <w:tc>
          <w:tcPr>
            <w:tcW w:w="4201" w:type="dxa"/>
            <w:vAlign w:val="center"/>
          </w:tcPr>
          <w:p w:rsidR="007C274C" w:rsidRPr="006F7719" w:rsidRDefault="007C274C" w:rsidP="00811AAC">
            <w:pPr>
              <w:rPr>
                <w:sz w:val="16"/>
                <w:szCs w:val="16"/>
                <w:lang w:val="ro-RO"/>
              </w:rPr>
            </w:pPr>
            <w:r w:rsidRPr="006F7719">
              <w:rPr>
                <w:sz w:val="16"/>
                <w:szCs w:val="16"/>
                <w:lang w:val="ro-RO"/>
              </w:rPr>
              <w:t>Institutori - Învăţământ preşcolar şi primar **</w:t>
            </w:r>
          </w:p>
        </w:tc>
        <w:tc>
          <w:tcPr>
            <w:tcW w:w="935" w:type="dxa"/>
            <w:vAlign w:val="center"/>
          </w:tcPr>
          <w:p w:rsidR="007C274C" w:rsidRPr="006F7719" w:rsidRDefault="007C274C">
            <w:pPr>
              <w:pStyle w:val="Heading4"/>
              <w:jc w:val="center"/>
              <w:rPr>
                <w:rFonts w:ascii="Times New Roman" w:hAnsi="Times New Roman"/>
                <w:b w:val="0"/>
                <w:bCs w:val="0"/>
                <w:sz w:val="16"/>
                <w:szCs w:val="16"/>
                <w:lang w:val="ro-RO"/>
              </w:rPr>
            </w:pPr>
          </w:p>
        </w:tc>
        <w:tc>
          <w:tcPr>
            <w:tcW w:w="935" w:type="dxa"/>
            <w:tcBorders>
              <w:right w:val="thinThickSmallGap" w:sz="24" w:space="0" w:color="auto"/>
            </w:tcBorders>
            <w:vAlign w:val="center"/>
          </w:tcPr>
          <w:p w:rsidR="007C274C" w:rsidRPr="006F7719" w:rsidRDefault="007C274C">
            <w:pPr>
              <w:jc w:val="center"/>
              <w:rPr>
                <w:sz w:val="16"/>
                <w:szCs w:val="16"/>
                <w:lang w:val="ro-RO"/>
              </w:rPr>
            </w:pPr>
            <w:r w:rsidRPr="006F7719">
              <w:rPr>
                <w:sz w:val="16"/>
                <w:szCs w:val="16"/>
                <w:lang w:val="ro-RO"/>
              </w:rPr>
              <w:t>x</w:t>
            </w:r>
          </w:p>
        </w:tc>
        <w:tc>
          <w:tcPr>
            <w:tcW w:w="2013"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trPr>
          <w:cantSplit/>
          <w:jc w:val="center"/>
        </w:trPr>
        <w:tc>
          <w:tcPr>
            <w:tcW w:w="1320" w:type="dxa"/>
            <w:vMerge/>
            <w:tcBorders>
              <w:left w:val="thinThickSmallGap" w:sz="24" w:space="0" w:color="auto"/>
            </w:tcBorders>
            <w:vAlign w:val="center"/>
          </w:tcPr>
          <w:p w:rsidR="007C274C" w:rsidRPr="006F7719" w:rsidRDefault="007C274C">
            <w:pPr>
              <w:jc w:val="center"/>
              <w:rPr>
                <w:b/>
                <w:bCs/>
                <w:sz w:val="18"/>
                <w:szCs w:val="18"/>
                <w:lang w:val="ro-RO"/>
              </w:rPr>
            </w:pPr>
          </w:p>
        </w:tc>
        <w:tc>
          <w:tcPr>
            <w:tcW w:w="1518" w:type="dxa"/>
            <w:vMerge/>
            <w:tcBorders>
              <w:right w:val="thinThickSmallGap" w:sz="24" w:space="0" w:color="auto"/>
            </w:tcBorders>
            <w:vAlign w:val="center"/>
          </w:tcPr>
          <w:p w:rsidR="007C274C" w:rsidRPr="006F7719" w:rsidRDefault="007C274C">
            <w:pPr>
              <w:jc w:val="center"/>
              <w:rPr>
                <w:sz w:val="18"/>
                <w:szCs w:val="18"/>
                <w:lang w:val="ro-RO"/>
              </w:rPr>
            </w:pPr>
          </w:p>
        </w:tc>
        <w:tc>
          <w:tcPr>
            <w:tcW w:w="2431" w:type="dxa"/>
            <w:vMerge/>
            <w:tcBorders>
              <w:left w:val="nil"/>
            </w:tcBorders>
            <w:vAlign w:val="center"/>
          </w:tcPr>
          <w:p w:rsidR="007C274C" w:rsidRPr="006F7719" w:rsidRDefault="007C274C">
            <w:pPr>
              <w:jc w:val="center"/>
              <w:rPr>
                <w:sz w:val="16"/>
                <w:szCs w:val="16"/>
                <w:lang w:val="ro-RO"/>
              </w:rPr>
            </w:pPr>
          </w:p>
        </w:tc>
        <w:tc>
          <w:tcPr>
            <w:tcW w:w="594" w:type="dxa"/>
            <w:vAlign w:val="center"/>
          </w:tcPr>
          <w:p w:rsidR="007C274C" w:rsidRPr="006F7719" w:rsidRDefault="007C274C" w:rsidP="00E05914">
            <w:pPr>
              <w:numPr>
                <w:ilvl w:val="0"/>
                <w:numId w:val="3"/>
              </w:numPr>
              <w:ind w:left="0" w:firstLine="0"/>
              <w:jc w:val="center"/>
              <w:rPr>
                <w:sz w:val="16"/>
                <w:szCs w:val="16"/>
                <w:lang w:val="ro-RO"/>
              </w:rPr>
            </w:pPr>
          </w:p>
        </w:tc>
        <w:tc>
          <w:tcPr>
            <w:tcW w:w="4201" w:type="dxa"/>
            <w:vAlign w:val="center"/>
          </w:tcPr>
          <w:p w:rsidR="007C274C" w:rsidRPr="006F7719" w:rsidRDefault="007C274C" w:rsidP="00E010B9">
            <w:pPr>
              <w:rPr>
                <w:sz w:val="16"/>
                <w:szCs w:val="16"/>
                <w:lang w:val="ro-RO"/>
              </w:rPr>
            </w:pPr>
            <w:r w:rsidRPr="006F7719">
              <w:rPr>
                <w:sz w:val="16"/>
                <w:szCs w:val="16"/>
                <w:lang w:val="ro-RO"/>
              </w:rPr>
              <w:t>Institutori – învăţământ preprimar şi primar**</w:t>
            </w:r>
          </w:p>
        </w:tc>
        <w:tc>
          <w:tcPr>
            <w:tcW w:w="935" w:type="dxa"/>
            <w:vAlign w:val="center"/>
          </w:tcPr>
          <w:p w:rsidR="007C274C" w:rsidRPr="006F7719" w:rsidRDefault="007C274C" w:rsidP="00E010B9">
            <w:pPr>
              <w:jc w:val="center"/>
              <w:rPr>
                <w:sz w:val="16"/>
                <w:szCs w:val="16"/>
                <w:lang w:val="ro-RO"/>
              </w:rPr>
            </w:pPr>
          </w:p>
        </w:tc>
        <w:tc>
          <w:tcPr>
            <w:tcW w:w="935" w:type="dxa"/>
            <w:tcBorders>
              <w:right w:val="thinThickSmallGap" w:sz="24" w:space="0" w:color="auto"/>
            </w:tcBorders>
            <w:vAlign w:val="center"/>
          </w:tcPr>
          <w:p w:rsidR="007C274C" w:rsidRPr="006F7719" w:rsidRDefault="007C274C">
            <w:pPr>
              <w:jc w:val="center"/>
              <w:rPr>
                <w:sz w:val="16"/>
                <w:szCs w:val="16"/>
                <w:lang w:val="ro-RO"/>
              </w:rPr>
            </w:pPr>
            <w:r w:rsidRPr="006F7719">
              <w:rPr>
                <w:sz w:val="16"/>
                <w:szCs w:val="16"/>
                <w:lang w:val="ro-RO"/>
              </w:rPr>
              <w:t>x</w:t>
            </w:r>
          </w:p>
        </w:tc>
        <w:tc>
          <w:tcPr>
            <w:tcW w:w="2013"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trPr>
          <w:cantSplit/>
          <w:jc w:val="center"/>
        </w:trPr>
        <w:tc>
          <w:tcPr>
            <w:tcW w:w="1320" w:type="dxa"/>
            <w:vMerge/>
            <w:tcBorders>
              <w:left w:val="thinThickSmallGap" w:sz="24" w:space="0" w:color="auto"/>
            </w:tcBorders>
            <w:vAlign w:val="center"/>
          </w:tcPr>
          <w:p w:rsidR="007C274C" w:rsidRPr="006F7719" w:rsidRDefault="007C274C">
            <w:pPr>
              <w:jc w:val="center"/>
              <w:rPr>
                <w:b/>
                <w:bCs/>
                <w:sz w:val="18"/>
                <w:szCs w:val="18"/>
                <w:lang w:val="ro-RO"/>
              </w:rPr>
            </w:pPr>
          </w:p>
        </w:tc>
        <w:tc>
          <w:tcPr>
            <w:tcW w:w="1518" w:type="dxa"/>
            <w:vMerge/>
            <w:tcBorders>
              <w:right w:val="thinThickSmallGap" w:sz="24" w:space="0" w:color="auto"/>
            </w:tcBorders>
            <w:vAlign w:val="center"/>
          </w:tcPr>
          <w:p w:rsidR="007C274C" w:rsidRPr="006F7719" w:rsidRDefault="007C274C">
            <w:pPr>
              <w:jc w:val="center"/>
              <w:rPr>
                <w:sz w:val="18"/>
                <w:szCs w:val="18"/>
                <w:lang w:val="ro-RO"/>
              </w:rPr>
            </w:pPr>
          </w:p>
        </w:tc>
        <w:tc>
          <w:tcPr>
            <w:tcW w:w="2431" w:type="dxa"/>
            <w:vMerge/>
            <w:tcBorders>
              <w:left w:val="nil"/>
            </w:tcBorders>
            <w:vAlign w:val="center"/>
          </w:tcPr>
          <w:p w:rsidR="007C274C" w:rsidRPr="006F7719" w:rsidRDefault="007C274C">
            <w:pPr>
              <w:jc w:val="center"/>
              <w:rPr>
                <w:sz w:val="16"/>
                <w:szCs w:val="16"/>
                <w:lang w:val="ro-RO"/>
              </w:rPr>
            </w:pPr>
          </w:p>
        </w:tc>
        <w:tc>
          <w:tcPr>
            <w:tcW w:w="594" w:type="dxa"/>
            <w:vAlign w:val="center"/>
          </w:tcPr>
          <w:p w:rsidR="007C274C" w:rsidRPr="006F7719" w:rsidRDefault="007C274C" w:rsidP="00E05914">
            <w:pPr>
              <w:numPr>
                <w:ilvl w:val="0"/>
                <w:numId w:val="3"/>
              </w:numPr>
              <w:ind w:left="0" w:firstLine="0"/>
              <w:jc w:val="center"/>
              <w:rPr>
                <w:sz w:val="16"/>
                <w:szCs w:val="16"/>
                <w:lang w:val="ro-RO"/>
              </w:rPr>
            </w:pPr>
          </w:p>
        </w:tc>
        <w:tc>
          <w:tcPr>
            <w:tcW w:w="4201" w:type="dxa"/>
            <w:vAlign w:val="center"/>
          </w:tcPr>
          <w:p w:rsidR="007C274C" w:rsidRPr="006F7719" w:rsidRDefault="007C274C">
            <w:pPr>
              <w:rPr>
                <w:sz w:val="16"/>
                <w:szCs w:val="16"/>
                <w:lang w:val="ro-RO"/>
              </w:rPr>
            </w:pPr>
            <w:r w:rsidRPr="006F7719">
              <w:rPr>
                <w:sz w:val="16"/>
                <w:szCs w:val="16"/>
                <w:lang w:val="ro-RO"/>
              </w:rPr>
              <w:t>Institutori - Limba rromani**</w:t>
            </w:r>
          </w:p>
        </w:tc>
        <w:tc>
          <w:tcPr>
            <w:tcW w:w="935" w:type="dxa"/>
            <w:vAlign w:val="center"/>
          </w:tcPr>
          <w:p w:rsidR="007C274C" w:rsidRPr="006F7719" w:rsidRDefault="007C274C">
            <w:pPr>
              <w:pStyle w:val="Heading4"/>
              <w:jc w:val="center"/>
              <w:rPr>
                <w:rFonts w:ascii="Times New Roman" w:hAnsi="Times New Roman"/>
                <w:b w:val="0"/>
                <w:bCs w:val="0"/>
                <w:sz w:val="16"/>
                <w:szCs w:val="16"/>
                <w:lang w:val="ro-RO"/>
              </w:rPr>
            </w:pPr>
          </w:p>
        </w:tc>
        <w:tc>
          <w:tcPr>
            <w:tcW w:w="935" w:type="dxa"/>
            <w:tcBorders>
              <w:right w:val="thinThickSmallGap" w:sz="24" w:space="0" w:color="auto"/>
            </w:tcBorders>
            <w:vAlign w:val="center"/>
          </w:tcPr>
          <w:p w:rsidR="007C274C" w:rsidRPr="006F7719" w:rsidRDefault="007C274C">
            <w:pPr>
              <w:jc w:val="center"/>
              <w:rPr>
                <w:sz w:val="16"/>
                <w:szCs w:val="16"/>
                <w:lang w:val="ro-RO"/>
              </w:rPr>
            </w:pPr>
            <w:r w:rsidRPr="006F7719">
              <w:rPr>
                <w:sz w:val="16"/>
                <w:szCs w:val="16"/>
                <w:lang w:val="ro-RO"/>
              </w:rPr>
              <w:t>x</w:t>
            </w:r>
          </w:p>
        </w:tc>
        <w:tc>
          <w:tcPr>
            <w:tcW w:w="2013"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trPr>
          <w:cantSplit/>
          <w:jc w:val="center"/>
        </w:trPr>
        <w:tc>
          <w:tcPr>
            <w:tcW w:w="1320" w:type="dxa"/>
            <w:vMerge/>
            <w:tcBorders>
              <w:left w:val="thinThickSmallGap" w:sz="24" w:space="0" w:color="auto"/>
            </w:tcBorders>
            <w:vAlign w:val="center"/>
          </w:tcPr>
          <w:p w:rsidR="007C274C" w:rsidRPr="006F7719" w:rsidRDefault="007C274C">
            <w:pPr>
              <w:jc w:val="center"/>
              <w:rPr>
                <w:b/>
                <w:bCs/>
                <w:sz w:val="18"/>
                <w:szCs w:val="18"/>
                <w:lang w:val="ro-RO"/>
              </w:rPr>
            </w:pPr>
          </w:p>
        </w:tc>
        <w:tc>
          <w:tcPr>
            <w:tcW w:w="1518" w:type="dxa"/>
            <w:vMerge/>
            <w:tcBorders>
              <w:right w:val="thinThickSmallGap" w:sz="24" w:space="0" w:color="auto"/>
            </w:tcBorders>
            <w:vAlign w:val="center"/>
          </w:tcPr>
          <w:p w:rsidR="007C274C" w:rsidRPr="006F7719" w:rsidRDefault="007C274C">
            <w:pPr>
              <w:jc w:val="center"/>
              <w:rPr>
                <w:sz w:val="18"/>
                <w:szCs w:val="18"/>
                <w:lang w:val="ro-RO"/>
              </w:rPr>
            </w:pPr>
          </w:p>
        </w:tc>
        <w:tc>
          <w:tcPr>
            <w:tcW w:w="2431" w:type="dxa"/>
            <w:vMerge/>
            <w:tcBorders>
              <w:left w:val="nil"/>
            </w:tcBorders>
            <w:vAlign w:val="center"/>
          </w:tcPr>
          <w:p w:rsidR="007C274C" w:rsidRPr="006F7719" w:rsidRDefault="007C274C">
            <w:pPr>
              <w:jc w:val="center"/>
              <w:rPr>
                <w:sz w:val="16"/>
                <w:szCs w:val="16"/>
                <w:lang w:val="ro-RO"/>
              </w:rPr>
            </w:pPr>
          </w:p>
        </w:tc>
        <w:tc>
          <w:tcPr>
            <w:tcW w:w="594" w:type="dxa"/>
            <w:vAlign w:val="center"/>
          </w:tcPr>
          <w:p w:rsidR="007C274C" w:rsidRPr="006F7719" w:rsidRDefault="007C274C" w:rsidP="00E05914">
            <w:pPr>
              <w:numPr>
                <w:ilvl w:val="0"/>
                <w:numId w:val="3"/>
              </w:numPr>
              <w:ind w:left="0" w:firstLine="0"/>
              <w:jc w:val="center"/>
              <w:rPr>
                <w:sz w:val="16"/>
                <w:szCs w:val="16"/>
                <w:lang w:val="ro-RO"/>
              </w:rPr>
            </w:pPr>
          </w:p>
        </w:tc>
        <w:tc>
          <w:tcPr>
            <w:tcW w:w="4201" w:type="dxa"/>
            <w:vAlign w:val="center"/>
          </w:tcPr>
          <w:p w:rsidR="007C274C" w:rsidRPr="006F7719" w:rsidRDefault="007C274C">
            <w:pPr>
              <w:rPr>
                <w:sz w:val="16"/>
                <w:szCs w:val="16"/>
                <w:lang w:val="ro-RO"/>
              </w:rPr>
            </w:pPr>
            <w:r w:rsidRPr="006F7719">
              <w:rPr>
                <w:sz w:val="16"/>
                <w:szCs w:val="16"/>
                <w:lang w:val="ro-RO"/>
              </w:rPr>
              <w:t>Institutori - Educator de psihopedagogie specială</w:t>
            </w:r>
          </w:p>
        </w:tc>
        <w:tc>
          <w:tcPr>
            <w:tcW w:w="935" w:type="dxa"/>
            <w:vAlign w:val="center"/>
          </w:tcPr>
          <w:p w:rsidR="007C274C" w:rsidRPr="006F7719" w:rsidRDefault="007C274C">
            <w:pPr>
              <w:pStyle w:val="Heading4"/>
              <w:jc w:val="center"/>
              <w:rPr>
                <w:rFonts w:ascii="Times New Roman" w:hAnsi="Times New Roman"/>
                <w:b w:val="0"/>
                <w:bCs w:val="0"/>
                <w:sz w:val="16"/>
                <w:szCs w:val="16"/>
                <w:lang w:val="ro-RO"/>
              </w:rPr>
            </w:pPr>
          </w:p>
        </w:tc>
        <w:tc>
          <w:tcPr>
            <w:tcW w:w="935" w:type="dxa"/>
            <w:tcBorders>
              <w:right w:val="thinThickSmallGap" w:sz="24" w:space="0" w:color="auto"/>
            </w:tcBorders>
            <w:vAlign w:val="center"/>
          </w:tcPr>
          <w:p w:rsidR="007C274C" w:rsidRPr="006F7719" w:rsidRDefault="007C274C">
            <w:pPr>
              <w:jc w:val="center"/>
              <w:rPr>
                <w:sz w:val="16"/>
                <w:szCs w:val="16"/>
                <w:lang w:val="ro-RO"/>
              </w:rPr>
            </w:pPr>
            <w:r w:rsidRPr="006F7719">
              <w:rPr>
                <w:sz w:val="16"/>
                <w:szCs w:val="16"/>
                <w:lang w:val="ro-RO"/>
              </w:rPr>
              <w:t>x</w:t>
            </w:r>
          </w:p>
        </w:tc>
        <w:tc>
          <w:tcPr>
            <w:tcW w:w="2013"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trPr>
          <w:cantSplit/>
          <w:jc w:val="center"/>
        </w:trPr>
        <w:tc>
          <w:tcPr>
            <w:tcW w:w="1320" w:type="dxa"/>
            <w:vMerge/>
            <w:tcBorders>
              <w:left w:val="thinThickSmallGap" w:sz="24" w:space="0" w:color="auto"/>
            </w:tcBorders>
            <w:vAlign w:val="center"/>
          </w:tcPr>
          <w:p w:rsidR="007C274C" w:rsidRPr="006F7719" w:rsidRDefault="007C274C">
            <w:pPr>
              <w:jc w:val="center"/>
              <w:rPr>
                <w:b/>
                <w:bCs/>
                <w:sz w:val="18"/>
                <w:szCs w:val="18"/>
                <w:lang w:val="ro-RO"/>
              </w:rPr>
            </w:pPr>
          </w:p>
        </w:tc>
        <w:tc>
          <w:tcPr>
            <w:tcW w:w="1518" w:type="dxa"/>
            <w:vMerge/>
            <w:tcBorders>
              <w:right w:val="thinThickSmallGap" w:sz="24" w:space="0" w:color="auto"/>
            </w:tcBorders>
            <w:vAlign w:val="center"/>
          </w:tcPr>
          <w:p w:rsidR="007C274C" w:rsidRPr="006F7719" w:rsidRDefault="007C274C">
            <w:pPr>
              <w:jc w:val="center"/>
              <w:rPr>
                <w:sz w:val="18"/>
                <w:szCs w:val="18"/>
                <w:lang w:val="ro-RO"/>
              </w:rPr>
            </w:pPr>
          </w:p>
        </w:tc>
        <w:tc>
          <w:tcPr>
            <w:tcW w:w="2431" w:type="dxa"/>
            <w:vMerge/>
            <w:tcBorders>
              <w:left w:val="nil"/>
            </w:tcBorders>
            <w:vAlign w:val="center"/>
          </w:tcPr>
          <w:p w:rsidR="007C274C" w:rsidRPr="006F7719" w:rsidRDefault="007C274C">
            <w:pPr>
              <w:jc w:val="center"/>
              <w:rPr>
                <w:sz w:val="16"/>
                <w:szCs w:val="16"/>
                <w:lang w:val="ro-RO"/>
              </w:rPr>
            </w:pPr>
          </w:p>
        </w:tc>
        <w:tc>
          <w:tcPr>
            <w:tcW w:w="594" w:type="dxa"/>
            <w:vAlign w:val="center"/>
          </w:tcPr>
          <w:p w:rsidR="007C274C" w:rsidRPr="006F7719" w:rsidRDefault="007C274C" w:rsidP="00E05914">
            <w:pPr>
              <w:numPr>
                <w:ilvl w:val="0"/>
                <w:numId w:val="3"/>
              </w:numPr>
              <w:ind w:left="0" w:firstLine="0"/>
              <w:jc w:val="center"/>
              <w:rPr>
                <w:sz w:val="16"/>
                <w:szCs w:val="16"/>
                <w:lang w:val="ro-RO"/>
              </w:rPr>
            </w:pPr>
          </w:p>
        </w:tc>
        <w:tc>
          <w:tcPr>
            <w:tcW w:w="4201" w:type="dxa"/>
            <w:vAlign w:val="center"/>
          </w:tcPr>
          <w:p w:rsidR="007C274C" w:rsidRPr="006F7719" w:rsidRDefault="007C274C">
            <w:pPr>
              <w:rPr>
                <w:sz w:val="16"/>
                <w:szCs w:val="16"/>
                <w:lang w:val="ro-RO"/>
              </w:rPr>
            </w:pPr>
            <w:r w:rsidRPr="006F7719">
              <w:rPr>
                <w:sz w:val="16"/>
                <w:szCs w:val="16"/>
                <w:lang w:val="ro-RO"/>
              </w:rPr>
              <w:t>Educator şi psihopedagogie specială</w:t>
            </w:r>
          </w:p>
        </w:tc>
        <w:tc>
          <w:tcPr>
            <w:tcW w:w="935" w:type="dxa"/>
            <w:vAlign w:val="center"/>
          </w:tcPr>
          <w:p w:rsidR="007C274C" w:rsidRPr="006F7719" w:rsidRDefault="007C274C">
            <w:pPr>
              <w:pStyle w:val="Heading4"/>
              <w:jc w:val="center"/>
              <w:rPr>
                <w:rFonts w:ascii="Times New Roman" w:hAnsi="Times New Roman"/>
                <w:b w:val="0"/>
                <w:bCs w:val="0"/>
                <w:sz w:val="16"/>
                <w:szCs w:val="16"/>
                <w:lang w:val="ro-RO"/>
              </w:rPr>
            </w:pPr>
          </w:p>
        </w:tc>
        <w:tc>
          <w:tcPr>
            <w:tcW w:w="935" w:type="dxa"/>
            <w:tcBorders>
              <w:right w:val="thinThickSmallGap" w:sz="24" w:space="0" w:color="auto"/>
            </w:tcBorders>
            <w:vAlign w:val="center"/>
          </w:tcPr>
          <w:p w:rsidR="007C274C" w:rsidRPr="006F7719" w:rsidRDefault="007C274C">
            <w:pPr>
              <w:jc w:val="center"/>
              <w:rPr>
                <w:sz w:val="16"/>
                <w:szCs w:val="16"/>
                <w:lang w:val="ro-RO"/>
              </w:rPr>
            </w:pPr>
            <w:r w:rsidRPr="006F7719">
              <w:rPr>
                <w:sz w:val="16"/>
                <w:szCs w:val="16"/>
                <w:lang w:val="ro-RO"/>
              </w:rPr>
              <w:t>x</w:t>
            </w:r>
          </w:p>
        </w:tc>
        <w:tc>
          <w:tcPr>
            <w:tcW w:w="2013"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trPr>
          <w:cantSplit/>
          <w:jc w:val="center"/>
        </w:trPr>
        <w:tc>
          <w:tcPr>
            <w:tcW w:w="1320" w:type="dxa"/>
            <w:vMerge/>
            <w:tcBorders>
              <w:left w:val="thinThickSmallGap" w:sz="24" w:space="0" w:color="auto"/>
            </w:tcBorders>
            <w:vAlign w:val="center"/>
          </w:tcPr>
          <w:p w:rsidR="007C274C" w:rsidRPr="006F7719" w:rsidRDefault="007C274C">
            <w:pPr>
              <w:jc w:val="center"/>
              <w:rPr>
                <w:b/>
                <w:bCs/>
                <w:sz w:val="18"/>
                <w:szCs w:val="18"/>
                <w:lang w:val="ro-RO"/>
              </w:rPr>
            </w:pPr>
          </w:p>
        </w:tc>
        <w:tc>
          <w:tcPr>
            <w:tcW w:w="1518" w:type="dxa"/>
            <w:vMerge/>
            <w:tcBorders>
              <w:right w:val="thinThickSmallGap" w:sz="24" w:space="0" w:color="auto"/>
            </w:tcBorders>
            <w:vAlign w:val="center"/>
          </w:tcPr>
          <w:p w:rsidR="007C274C" w:rsidRPr="006F7719" w:rsidRDefault="007C274C">
            <w:pPr>
              <w:jc w:val="center"/>
              <w:rPr>
                <w:sz w:val="18"/>
                <w:szCs w:val="18"/>
                <w:lang w:val="ro-RO"/>
              </w:rPr>
            </w:pPr>
          </w:p>
        </w:tc>
        <w:tc>
          <w:tcPr>
            <w:tcW w:w="2431" w:type="dxa"/>
            <w:vMerge/>
            <w:tcBorders>
              <w:left w:val="nil"/>
            </w:tcBorders>
            <w:vAlign w:val="center"/>
          </w:tcPr>
          <w:p w:rsidR="007C274C" w:rsidRPr="006F7719" w:rsidRDefault="007C274C">
            <w:pPr>
              <w:jc w:val="center"/>
              <w:rPr>
                <w:sz w:val="16"/>
                <w:szCs w:val="16"/>
                <w:lang w:val="ro-RO"/>
              </w:rPr>
            </w:pPr>
          </w:p>
        </w:tc>
        <w:tc>
          <w:tcPr>
            <w:tcW w:w="594" w:type="dxa"/>
            <w:vAlign w:val="center"/>
          </w:tcPr>
          <w:p w:rsidR="007C274C" w:rsidRPr="006F7719" w:rsidRDefault="007C274C" w:rsidP="00E05914">
            <w:pPr>
              <w:numPr>
                <w:ilvl w:val="0"/>
                <w:numId w:val="3"/>
              </w:numPr>
              <w:ind w:left="0" w:firstLine="0"/>
              <w:jc w:val="center"/>
              <w:rPr>
                <w:sz w:val="16"/>
                <w:szCs w:val="16"/>
                <w:lang w:val="ro-RO"/>
              </w:rPr>
            </w:pPr>
          </w:p>
        </w:tc>
        <w:tc>
          <w:tcPr>
            <w:tcW w:w="4201" w:type="dxa"/>
            <w:vAlign w:val="center"/>
          </w:tcPr>
          <w:p w:rsidR="007C274C" w:rsidRPr="006F7719" w:rsidRDefault="007C274C">
            <w:pPr>
              <w:rPr>
                <w:sz w:val="16"/>
                <w:szCs w:val="16"/>
                <w:lang w:val="ro-RO"/>
              </w:rPr>
            </w:pPr>
            <w:r w:rsidRPr="006F7719">
              <w:rPr>
                <w:sz w:val="16"/>
                <w:szCs w:val="16"/>
                <w:lang w:val="ro-RO"/>
              </w:rPr>
              <w:t>Asistenţă socială **</w:t>
            </w:r>
          </w:p>
        </w:tc>
        <w:tc>
          <w:tcPr>
            <w:tcW w:w="935" w:type="dxa"/>
            <w:vAlign w:val="center"/>
          </w:tcPr>
          <w:p w:rsidR="007C274C" w:rsidRPr="006F7719" w:rsidRDefault="007C274C">
            <w:pPr>
              <w:pStyle w:val="Heading4"/>
              <w:jc w:val="center"/>
              <w:rPr>
                <w:rFonts w:ascii="Times New Roman" w:hAnsi="Times New Roman"/>
                <w:b w:val="0"/>
                <w:bCs w:val="0"/>
                <w:sz w:val="16"/>
                <w:szCs w:val="16"/>
                <w:lang w:val="ro-RO"/>
              </w:rPr>
            </w:pPr>
            <w:r w:rsidRPr="006F7719">
              <w:rPr>
                <w:rFonts w:ascii="Times New Roman" w:hAnsi="Times New Roman"/>
                <w:b w:val="0"/>
                <w:bCs w:val="0"/>
                <w:sz w:val="16"/>
                <w:szCs w:val="16"/>
                <w:lang w:val="ro-RO"/>
              </w:rPr>
              <w:t>x</w:t>
            </w:r>
          </w:p>
        </w:tc>
        <w:tc>
          <w:tcPr>
            <w:tcW w:w="935" w:type="dxa"/>
            <w:tcBorders>
              <w:right w:val="thinThickSmallGap" w:sz="24" w:space="0" w:color="auto"/>
            </w:tcBorders>
            <w:vAlign w:val="center"/>
          </w:tcPr>
          <w:p w:rsidR="007C274C" w:rsidRPr="006F7719" w:rsidRDefault="007C274C">
            <w:pPr>
              <w:jc w:val="center"/>
              <w:rPr>
                <w:sz w:val="16"/>
                <w:szCs w:val="16"/>
                <w:lang w:val="ro-RO"/>
              </w:rPr>
            </w:pPr>
          </w:p>
        </w:tc>
        <w:tc>
          <w:tcPr>
            <w:tcW w:w="2013"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trPr>
          <w:cantSplit/>
          <w:jc w:val="center"/>
        </w:trPr>
        <w:tc>
          <w:tcPr>
            <w:tcW w:w="1320" w:type="dxa"/>
            <w:vMerge/>
            <w:tcBorders>
              <w:left w:val="thinThickSmallGap" w:sz="24" w:space="0" w:color="auto"/>
            </w:tcBorders>
            <w:vAlign w:val="center"/>
          </w:tcPr>
          <w:p w:rsidR="007C274C" w:rsidRPr="006F7719" w:rsidRDefault="007C274C">
            <w:pPr>
              <w:jc w:val="center"/>
              <w:rPr>
                <w:b/>
                <w:bCs/>
                <w:sz w:val="18"/>
                <w:szCs w:val="18"/>
                <w:lang w:val="ro-RO"/>
              </w:rPr>
            </w:pPr>
          </w:p>
        </w:tc>
        <w:tc>
          <w:tcPr>
            <w:tcW w:w="1518" w:type="dxa"/>
            <w:vMerge/>
            <w:tcBorders>
              <w:right w:val="thinThickSmallGap" w:sz="24" w:space="0" w:color="auto"/>
            </w:tcBorders>
            <w:vAlign w:val="center"/>
          </w:tcPr>
          <w:p w:rsidR="007C274C" w:rsidRPr="006F7719" w:rsidRDefault="007C274C">
            <w:pPr>
              <w:jc w:val="center"/>
              <w:rPr>
                <w:sz w:val="18"/>
                <w:szCs w:val="18"/>
                <w:lang w:val="ro-RO"/>
              </w:rPr>
            </w:pPr>
          </w:p>
        </w:tc>
        <w:tc>
          <w:tcPr>
            <w:tcW w:w="2431" w:type="dxa"/>
            <w:tcBorders>
              <w:left w:val="nil"/>
            </w:tcBorders>
            <w:vAlign w:val="center"/>
          </w:tcPr>
          <w:p w:rsidR="007C274C" w:rsidRPr="006F7719" w:rsidRDefault="007C274C">
            <w:pPr>
              <w:jc w:val="center"/>
              <w:rPr>
                <w:sz w:val="16"/>
                <w:szCs w:val="16"/>
                <w:lang w:val="ro-RO"/>
              </w:rPr>
            </w:pPr>
            <w:r w:rsidRPr="006F7719">
              <w:rPr>
                <w:sz w:val="16"/>
                <w:szCs w:val="16"/>
                <w:lang w:val="ro-RO"/>
              </w:rPr>
              <w:t>ASISTENŢĂ SOCIALĂ</w:t>
            </w:r>
          </w:p>
        </w:tc>
        <w:tc>
          <w:tcPr>
            <w:tcW w:w="594" w:type="dxa"/>
            <w:vAlign w:val="center"/>
          </w:tcPr>
          <w:p w:rsidR="007C274C" w:rsidRPr="006F7719" w:rsidRDefault="007C274C" w:rsidP="00E05914">
            <w:pPr>
              <w:numPr>
                <w:ilvl w:val="0"/>
                <w:numId w:val="3"/>
              </w:numPr>
              <w:ind w:left="0" w:firstLine="0"/>
              <w:jc w:val="center"/>
              <w:rPr>
                <w:sz w:val="16"/>
                <w:szCs w:val="16"/>
                <w:lang w:val="ro-RO"/>
              </w:rPr>
            </w:pPr>
          </w:p>
        </w:tc>
        <w:tc>
          <w:tcPr>
            <w:tcW w:w="4201" w:type="dxa"/>
            <w:vAlign w:val="center"/>
          </w:tcPr>
          <w:p w:rsidR="007C274C" w:rsidRPr="006F7719" w:rsidRDefault="007C274C" w:rsidP="006E6717">
            <w:pPr>
              <w:rPr>
                <w:sz w:val="16"/>
                <w:szCs w:val="16"/>
                <w:lang w:val="ro-RO"/>
              </w:rPr>
            </w:pPr>
            <w:r w:rsidRPr="006F7719">
              <w:rPr>
                <w:sz w:val="16"/>
                <w:szCs w:val="16"/>
                <w:lang w:val="ro-RO"/>
              </w:rPr>
              <w:t>Asistenţă socială **</w:t>
            </w:r>
          </w:p>
        </w:tc>
        <w:tc>
          <w:tcPr>
            <w:tcW w:w="935" w:type="dxa"/>
            <w:vAlign w:val="center"/>
          </w:tcPr>
          <w:p w:rsidR="007C274C" w:rsidRPr="006F7719" w:rsidRDefault="007C274C" w:rsidP="006E6717">
            <w:pPr>
              <w:pStyle w:val="Heading4"/>
              <w:jc w:val="center"/>
              <w:rPr>
                <w:rFonts w:ascii="Times New Roman" w:hAnsi="Times New Roman"/>
                <w:b w:val="0"/>
                <w:bCs w:val="0"/>
                <w:sz w:val="16"/>
                <w:szCs w:val="16"/>
                <w:lang w:val="ro-RO"/>
              </w:rPr>
            </w:pPr>
            <w:r w:rsidRPr="006F7719">
              <w:rPr>
                <w:rFonts w:ascii="Times New Roman" w:hAnsi="Times New Roman"/>
                <w:b w:val="0"/>
                <w:bCs w:val="0"/>
                <w:sz w:val="16"/>
                <w:szCs w:val="16"/>
                <w:lang w:val="ro-RO"/>
              </w:rPr>
              <w:t>x</w:t>
            </w:r>
          </w:p>
        </w:tc>
        <w:tc>
          <w:tcPr>
            <w:tcW w:w="935" w:type="dxa"/>
            <w:tcBorders>
              <w:right w:val="thinThickSmallGap" w:sz="24" w:space="0" w:color="auto"/>
            </w:tcBorders>
            <w:vAlign w:val="center"/>
          </w:tcPr>
          <w:p w:rsidR="007C274C" w:rsidRPr="006F7719" w:rsidRDefault="007C274C">
            <w:pPr>
              <w:jc w:val="center"/>
              <w:rPr>
                <w:sz w:val="16"/>
                <w:szCs w:val="16"/>
                <w:lang w:val="ro-RO"/>
              </w:rPr>
            </w:pPr>
          </w:p>
        </w:tc>
        <w:tc>
          <w:tcPr>
            <w:tcW w:w="2013"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9D31C8" w:rsidRPr="006F7719">
        <w:trPr>
          <w:cantSplit/>
          <w:jc w:val="center"/>
        </w:trPr>
        <w:tc>
          <w:tcPr>
            <w:tcW w:w="1320" w:type="dxa"/>
            <w:vMerge/>
            <w:tcBorders>
              <w:left w:val="thinThickSmallGap" w:sz="24" w:space="0" w:color="auto"/>
            </w:tcBorders>
            <w:vAlign w:val="center"/>
          </w:tcPr>
          <w:p w:rsidR="007C274C" w:rsidRPr="006F7719" w:rsidRDefault="007C274C">
            <w:pPr>
              <w:jc w:val="center"/>
              <w:rPr>
                <w:b/>
                <w:bCs/>
                <w:sz w:val="18"/>
                <w:szCs w:val="18"/>
                <w:lang w:val="ro-RO"/>
              </w:rPr>
            </w:pPr>
          </w:p>
        </w:tc>
        <w:tc>
          <w:tcPr>
            <w:tcW w:w="1518" w:type="dxa"/>
            <w:vMerge/>
            <w:tcBorders>
              <w:right w:val="thinThickSmallGap" w:sz="24" w:space="0" w:color="auto"/>
            </w:tcBorders>
            <w:vAlign w:val="center"/>
          </w:tcPr>
          <w:p w:rsidR="007C274C" w:rsidRPr="006F7719" w:rsidRDefault="007C274C">
            <w:pPr>
              <w:jc w:val="center"/>
              <w:rPr>
                <w:sz w:val="18"/>
                <w:szCs w:val="18"/>
                <w:lang w:val="ro-RO"/>
              </w:rPr>
            </w:pPr>
          </w:p>
        </w:tc>
        <w:tc>
          <w:tcPr>
            <w:tcW w:w="2431" w:type="dxa"/>
            <w:tcBorders>
              <w:left w:val="nil"/>
            </w:tcBorders>
            <w:vAlign w:val="center"/>
          </w:tcPr>
          <w:p w:rsidR="007C274C" w:rsidRPr="006F7719" w:rsidRDefault="007C274C">
            <w:pPr>
              <w:jc w:val="center"/>
              <w:rPr>
                <w:sz w:val="16"/>
                <w:szCs w:val="16"/>
                <w:lang w:val="ro-RO"/>
              </w:rPr>
            </w:pPr>
            <w:r w:rsidRPr="006F7719">
              <w:rPr>
                <w:caps/>
                <w:sz w:val="16"/>
                <w:szCs w:val="16"/>
                <w:lang w:val="ro-RO"/>
              </w:rPr>
              <w:t xml:space="preserve">Ştiinţe </w:t>
            </w:r>
            <w:smartTag w:uri="urn:schemas-microsoft-com:office:smarttags" w:element="stockticker">
              <w:r w:rsidRPr="006F7719">
                <w:rPr>
                  <w:caps/>
                  <w:sz w:val="16"/>
                  <w:szCs w:val="16"/>
                  <w:lang w:val="ro-RO"/>
                </w:rPr>
                <w:t>ale</w:t>
              </w:r>
            </w:smartTag>
            <w:r w:rsidRPr="006F7719">
              <w:rPr>
                <w:caps/>
                <w:sz w:val="16"/>
                <w:szCs w:val="16"/>
                <w:lang w:val="ro-RO"/>
              </w:rPr>
              <w:t xml:space="preserve"> comunicării</w:t>
            </w:r>
          </w:p>
        </w:tc>
        <w:tc>
          <w:tcPr>
            <w:tcW w:w="594" w:type="dxa"/>
            <w:vAlign w:val="center"/>
          </w:tcPr>
          <w:p w:rsidR="007C274C" w:rsidRPr="006F7719" w:rsidRDefault="007C274C" w:rsidP="00E05914">
            <w:pPr>
              <w:numPr>
                <w:ilvl w:val="0"/>
                <w:numId w:val="3"/>
              </w:numPr>
              <w:ind w:left="0" w:firstLine="0"/>
              <w:jc w:val="center"/>
              <w:rPr>
                <w:sz w:val="16"/>
                <w:szCs w:val="16"/>
                <w:lang w:val="ro-RO"/>
              </w:rPr>
            </w:pPr>
          </w:p>
        </w:tc>
        <w:tc>
          <w:tcPr>
            <w:tcW w:w="4201" w:type="dxa"/>
            <w:vAlign w:val="center"/>
          </w:tcPr>
          <w:p w:rsidR="007C274C" w:rsidRPr="006F7719" w:rsidRDefault="007C274C">
            <w:pPr>
              <w:rPr>
                <w:sz w:val="16"/>
                <w:szCs w:val="16"/>
                <w:lang w:val="ro-RO"/>
              </w:rPr>
            </w:pPr>
            <w:r w:rsidRPr="006F7719">
              <w:rPr>
                <w:sz w:val="16"/>
                <w:szCs w:val="16"/>
                <w:lang w:val="ro-RO"/>
              </w:rPr>
              <w:t>Psihosociologie - informaţii</w:t>
            </w:r>
          </w:p>
        </w:tc>
        <w:tc>
          <w:tcPr>
            <w:tcW w:w="935" w:type="dxa"/>
            <w:vAlign w:val="center"/>
          </w:tcPr>
          <w:p w:rsidR="007C274C" w:rsidRPr="006F7719" w:rsidRDefault="007C274C">
            <w:pPr>
              <w:pStyle w:val="Heading4"/>
              <w:jc w:val="center"/>
              <w:rPr>
                <w:rFonts w:ascii="Times New Roman" w:hAnsi="Times New Roman"/>
                <w:b w:val="0"/>
                <w:bCs w:val="0"/>
                <w:sz w:val="16"/>
                <w:szCs w:val="16"/>
                <w:lang w:val="ro-RO"/>
              </w:rPr>
            </w:pPr>
            <w:r w:rsidRPr="006F7719">
              <w:rPr>
                <w:rFonts w:ascii="Times New Roman" w:hAnsi="Times New Roman"/>
                <w:b w:val="0"/>
                <w:bCs w:val="0"/>
                <w:sz w:val="16"/>
                <w:szCs w:val="16"/>
                <w:lang w:val="ro-RO"/>
              </w:rPr>
              <w:t>x</w:t>
            </w:r>
          </w:p>
        </w:tc>
        <w:tc>
          <w:tcPr>
            <w:tcW w:w="935" w:type="dxa"/>
            <w:tcBorders>
              <w:right w:val="thinThickSmallGap" w:sz="24" w:space="0" w:color="auto"/>
            </w:tcBorders>
            <w:vAlign w:val="center"/>
          </w:tcPr>
          <w:p w:rsidR="007C274C" w:rsidRPr="006F7719" w:rsidRDefault="007C274C">
            <w:pPr>
              <w:rPr>
                <w:b/>
                <w:bCs/>
                <w:sz w:val="16"/>
                <w:szCs w:val="16"/>
                <w:lang w:val="ro-RO"/>
              </w:rPr>
            </w:pPr>
          </w:p>
        </w:tc>
        <w:tc>
          <w:tcPr>
            <w:tcW w:w="2013"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bl>
    <w:p w:rsidR="00740187" w:rsidRPr="006F7719" w:rsidRDefault="00740187">
      <w:pPr>
        <w:rPr>
          <w:lang w:val="ro-RO"/>
        </w:rPr>
      </w:pPr>
    </w:p>
    <w:p w:rsidR="00C20134" w:rsidRPr="006F7719" w:rsidRDefault="00C20134">
      <w:pPr>
        <w:rPr>
          <w:lang w:val="ro-RO"/>
        </w:rPr>
      </w:pPr>
    </w:p>
    <w:p w:rsidR="00131034" w:rsidRPr="006F7719" w:rsidRDefault="00131034">
      <w:pPr>
        <w:rPr>
          <w:lang w:val="ro-RO"/>
        </w:rPr>
      </w:pPr>
    </w:p>
    <w:p w:rsidR="00C20134" w:rsidRPr="006F7719" w:rsidRDefault="00C20134">
      <w:pPr>
        <w:rPr>
          <w:sz w:val="12"/>
          <w:szCs w:val="12"/>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3"/>
        <w:gridCol w:w="1683"/>
        <w:gridCol w:w="2395"/>
        <w:gridCol w:w="465"/>
        <w:gridCol w:w="4862"/>
        <w:gridCol w:w="935"/>
        <w:gridCol w:w="561"/>
        <w:gridCol w:w="2057"/>
      </w:tblGrid>
      <w:tr w:rsidR="006F7719" w:rsidRPr="006F7719" w:rsidTr="002869DC">
        <w:trPr>
          <w:cantSplit/>
          <w:jc w:val="center"/>
        </w:trPr>
        <w:tc>
          <w:tcPr>
            <w:tcW w:w="1563" w:type="dxa"/>
            <w:vMerge w:val="restart"/>
            <w:tcBorders>
              <w:left w:val="thinThickSmallGap" w:sz="24" w:space="0" w:color="auto"/>
            </w:tcBorders>
            <w:vAlign w:val="center"/>
          </w:tcPr>
          <w:p w:rsidR="00CD13D1" w:rsidRPr="006F7719" w:rsidRDefault="00CD13D1" w:rsidP="003244CD">
            <w:pPr>
              <w:jc w:val="center"/>
              <w:rPr>
                <w:b/>
                <w:bCs/>
                <w:sz w:val="18"/>
                <w:szCs w:val="18"/>
                <w:lang w:val="ro-RO"/>
              </w:rPr>
            </w:pPr>
            <w:r w:rsidRPr="006F7719">
              <w:rPr>
                <w:b/>
                <w:bCs/>
                <w:sz w:val="18"/>
                <w:szCs w:val="18"/>
                <w:lang w:val="ro-RO"/>
              </w:rPr>
              <w:t>Învăţământ special primar / Învăţământ special gimnazial</w:t>
            </w:r>
          </w:p>
        </w:tc>
        <w:tc>
          <w:tcPr>
            <w:tcW w:w="1683" w:type="dxa"/>
            <w:vMerge w:val="restart"/>
            <w:tcBorders>
              <w:right w:val="thinThickSmallGap" w:sz="24" w:space="0" w:color="auto"/>
            </w:tcBorders>
            <w:vAlign w:val="center"/>
          </w:tcPr>
          <w:p w:rsidR="00CD13D1" w:rsidRPr="006F7719" w:rsidRDefault="00CD13D1" w:rsidP="003244CD">
            <w:pPr>
              <w:jc w:val="center"/>
              <w:rPr>
                <w:sz w:val="18"/>
                <w:szCs w:val="18"/>
                <w:lang w:val="ro-RO"/>
              </w:rPr>
            </w:pPr>
            <w:r w:rsidRPr="006F7719">
              <w:rPr>
                <w:b/>
                <w:bCs/>
                <w:sz w:val="18"/>
                <w:szCs w:val="18"/>
                <w:lang w:val="ro-RO"/>
              </w:rPr>
              <w:t>Profesor - educator</w:t>
            </w:r>
          </w:p>
        </w:tc>
        <w:tc>
          <w:tcPr>
            <w:tcW w:w="2395" w:type="dxa"/>
            <w:vMerge w:val="restart"/>
            <w:tcBorders>
              <w:left w:val="nil"/>
            </w:tcBorders>
            <w:vAlign w:val="center"/>
          </w:tcPr>
          <w:p w:rsidR="00CD13D1" w:rsidRPr="006F7719" w:rsidRDefault="00CD13D1" w:rsidP="003244CD">
            <w:pPr>
              <w:jc w:val="center"/>
              <w:rPr>
                <w:caps/>
                <w:sz w:val="16"/>
                <w:szCs w:val="16"/>
                <w:lang w:val="ro-RO"/>
              </w:rPr>
            </w:pPr>
            <w:r w:rsidRPr="006F7719">
              <w:rPr>
                <w:caps/>
                <w:sz w:val="16"/>
                <w:szCs w:val="16"/>
                <w:lang w:val="ro-RO"/>
              </w:rPr>
              <w:t>PSIHOLOGIE</w:t>
            </w:r>
          </w:p>
        </w:tc>
        <w:tc>
          <w:tcPr>
            <w:tcW w:w="465" w:type="dxa"/>
            <w:vAlign w:val="center"/>
          </w:tcPr>
          <w:p w:rsidR="00CD13D1" w:rsidRPr="006F7719" w:rsidRDefault="00CD13D1" w:rsidP="003244CD">
            <w:pPr>
              <w:numPr>
                <w:ilvl w:val="0"/>
                <w:numId w:val="3"/>
              </w:numPr>
              <w:ind w:left="0" w:firstLine="0"/>
              <w:jc w:val="center"/>
              <w:rPr>
                <w:sz w:val="15"/>
                <w:szCs w:val="15"/>
                <w:lang w:val="ro-RO"/>
              </w:rPr>
            </w:pPr>
          </w:p>
        </w:tc>
        <w:tc>
          <w:tcPr>
            <w:tcW w:w="4862" w:type="dxa"/>
            <w:vAlign w:val="center"/>
          </w:tcPr>
          <w:p w:rsidR="00CD13D1" w:rsidRPr="006F7719" w:rsidRDefault="00CD13D1" w:rsidP="003244CD">
            <w:pPr>
              <w:rPr>
                <w:sz w:val="15"/>
                <w:szCs w:val="15"/>
                <w:lang w:val="ro-RO"/>
              </w:rPr>
            </w:pPr>
            <w:r w:rsidRPr="006F7719">
              <w:rPr>
                <w:sz w:val="15"/>
                <w:szCs w:val="15"/>
                <w:lang w:val="ro-RO"/>
              </w:rPr>
              <w:t>Psihologie</w:t>
            </w:r>
          </w:p>
        </w:tc>
        <w:tc>
          <w:tcPr>
            <w:tcW w:w="935" w:type="dxa"/>
            <w:vAlign w:val="center"/>
          </w:tcPr>
          <w:p w:rsidR="00CD13D1" w:rsidRPr="006F7719" w:rsidRDefault="00CD13D1" w:rsidP="003244CD">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561" w:type="dxa"/>
            <w:tcBorders>
              <w:right w:val="thinThickSmallGap" w:sz="24" w:space="0" w:color="auto"/>
            </w:tcBorders>
            <w:vAlign w:val="center"/>
          </w:tcPr>
          <w:p w:rsidR="00CD13D1" w:rsidRPr="006F7719" w:rsidRDefault="00CD13D1" w:rsidP="003244CD">
            <w:pPr>
              <w:rPr>
                <w:b/>
                <w:bCs/>
                <w:sz w:val="14"/>
                <w:szCs w:val="14"/>
                <w:lang w:val="ro-RO"/>
              </w:rPr>
            </w:pPr>
          </w:p>
        </w:tc>
        <w:tc>
          <w:tcPr>
            <w:tcW w:w="2057" w:type="dxa"/>
            <w:vMerge w:val="restart"/>
            <w:tcBorders>
              <w:left w:val="nil"/>
              <w:right w:val="thinThickSmallGap" w:sz="24" w:space="0" w:color="auto"/>
            </w:tcBorders>
            <w:vAlign w:val="center"/>
          </w:tcPr>
          <w:p w:rsidR="00CD13D1" w:rsidRPr="006F7719" w:rsidRDefault="00CD13D1" w:rsidP="003244CD">
            <w:pPr>
              <w:jc w:val="center"/>
              <w:rPr>
                <w:b/>
                <w:bCs/>
                <w:sz w:val="18"/>
                <w:szCs w:val="18"/>
                <w:lang w:val="ro-RO"/>
              </w:rPr>
            </w:pPr>
            <w:r w:rsidRPr="006F7719">
              <w:rPr>
                <w:b/>
                <w:bCs/>
                <w:sz w:val="18"/>
                <w:szCs w:val="18"/>
                <w:lang w:val="ro-RO"/>
              </w:rPr>
              <w:t>PSIHOPEDAGOGIE SPECIALĂ</w:t>
            </w:r>
          </w:p>
          <w:p w:rsidR="00CD13D1" w:rsidRPr="006F7719" w:rsidRDefault="00CD13D1" w:rsidP="003244CD">
            <w:pPr>
              <w:jc w:val="center"/>
              <w:rPr>
                <w:sz w:val="16"/>
                <w:szCs w:val="16"/>
                <w:lang w:val="ro-RO"/>
              </w:rPr>
            </w:pPr>
            <w:r w:rsidRPr="006F7719">
              <w:rPr>
                <w:sz w:val="16"/>
                <w:szCs w:val="16"/>
                <w:lang w:val="ro-RO"/>
              </w:rPr>
              <w:t>(</w:t>
            </w:r>
            <w:r w:rsidRPr="006F7719">
              <w:rPr>
                <w:sz w:val="12"/>
                <w:szCs w:val="12"/>
                <w:lang w:val="ro-RO"/>
              </w:rPr>
              <w:t>programa aprobată prin ordinul ministrului educaţiei,  cercetării,  tineretului  şi sportului nr. 5620 / 2010</w:t>
            </w:r>
            <w:r w:rsidRPr="006F7719">
              <w:rPr>
                <w:sz w:val="16"/>
                <w:szCs w:val="16"/>
                <w:lang w:val="ro-RO"/>
              </w:rPr>
              <w:t>)</w:t>
            </w:r>
          </w:p>
          <w:p w:rsidR="00CD13D1" w:rsidRPr="006F7719" w:rsidRDefault="00CD13D1" w:rsidP="003244CD">
            <w:pPr>
              <w:jc w:val="center"/>
              <w:rPr>
                <w:sz w:val="16"/>
                <w:szCs w:val="16"/>
                <w:lang w:val="ro-RO"/>
              </w:rPr>
            </w:pPr>
            <w:r w:rsidRPr="006F7719">
              <w:rPr>
                <w:sz w:val="16"/>
                <w:szCs w:val="16"/>
                <w:lang w:val="ro-RO"/>
              </w:rPr>
              <w:t>/</w:t>
            </w:r>
          </w:p>
          <w:p w:rsidR="00CD13D1" w:rsidRPr="006F7719" w:rsidRDefault="00CD13D1" w:rsidP="003244CD">
            <w:pPr>
              <w:jc w:val="center"/>
              <w:rPr>
                <w:b/>
                <w:sz w:val="14"/>
                <w:szCs w:val="14"/>
                <w:lang w:val="ro-RO" w:eastAsia="ro-RO"/>
              </w:rPr>
            </w:pPr>
            <w:r w:rsidRPr="006F7719">
              <w:rPr>
                <w:b/>
                <w:sz w:val="14"/>
                <w:szCs w:val="14"/>
                <w:lang w:val="ro-RO" w:eastAsia="ro-RO"/>
              </w:rPr>
              <w:t>PSIHOPEDAGOGIE SPECIALA (PENTRU PROFESORI)</w:t>
            </w:r>
          </w:p>
          <w:p w:rsidR="00CD13D1" w:rsidRPr="006F7719" w:rsidRDefault="00CD13D1" w:rsidP="003244CD">
            <w:pPr>
              <w:jc w:val="center"/>
              <w:rPr>
                <w:b/>
                <w:bCs/>
                <w:sz w:val="14"/>
                <w:szCs w:val="14"/>
                <w:lang w:val="ro-RO"/>
              </w:rPr>
            </w:pPr>
            <w:r w:rsidRPr="006F7719">
              <w:rPr>
                <w:b/>
                <w:iCs/>
                <w:sz w:val="14"/>
                <w:szCs w:val="14"/>
                <w:lang w:val="ro-RO"/>
              </w:rPr>
              <w:t>(SPECIALITATE ŞI DIDACTICA SPECIALITĂŢII), ELEMENTE DE PEDAGOGIE ŞI PSIHOLOGIE</w:t>
            </w:r>
          </w:p>
          <w:p w:rsidR="00CD13D1" w:rsidRPr="006F7719" w:rsidRDefault="00CD13D1" w:rsidP="003244CD">
            <w:pPr>
              <w:jc w:val="center"/>
              <w:rPr>
                <w:b/>
                <w:bCs/>
                <w:sz w:val="18"/>
                <w:szCs w:val="18"/>
                <w:lang w:val="ro-RO"/>
              </w:rPr>
            </w:pPr>
            <w:r w:rsidRPr="006F7719">
              <w:rPr>
                <w:sz w:val="12"/>
                <w:szCs w:val="12"/>
                <w:lang w:val="ro-RO"/>
              </w:rPr>
              <w:t xml:space="preserve">(programele pentru examenul naţional de definitivare în învăţământ aprobate prin ordinul ministrului educaţiei şi cercetării ştiinţifice nr. 5558 / 2015)  </w:t>
            </w:r>
          </w:p>
        </w:tc>
      </w:tr>
      <w:tr w:rsidR="006F7719" w:rsidRPr="006F7719" w:rsidTr="002869DC">
        <w:trPr>
          <w:cantSplit/>
          <w:jc w:val="center"/>
        </w:trPr>
        <w:tc>
          <w:tcPr>
            <w:tcW w:w="1563" w:type="dxa"/>
            <w:vMerge/>
            <w:tcBorders>
              <w:left w:val="thinThickSmallGap" w:sz="24" w:space="0" w:color="auto"/>
            </w:tcBorders>
            <w:vAlign w:val="center"/>
          </w:tcPr>
          <w:p w:rsidR="00CD13D1" w:rsidRPr="006F7719" w:rsidRDefault="00CD13D1">
            <w:pPr>
              <w:jc w:val="center"/>
              <w:rPr>
                <w:b/>
                <w:bCs/>
                <w:sz w:val="18"/>
                <w:szCs w:val="18"/>
                <w:lang w:val="ro-RO"/>
              </w:rPr>
            </w:pPr>
          </w:p>
        </w:tc>
        <w:tc>
          <w:tcPr>
            <w:tcW w:w="1683" w:type="dxa"/>
            <w:vMerge/>
            <w:tcBorders>
              <w:right w:val="thinThickSmallGap" w:sz="24" w:space="0" w:color="auto"/>
            </w:tcBorders>
            <w:vAlign w:val="center"/>
          </w:tcPr>
          <w:p w:rsidR="00CD13D1" w:rsidRPr="006F7719" w:rsidRDefault="00CD13D1">
            <w:pPr>
              <w:jc w:val="center"/>
              <w:rPr>
                <w:b/>
                <w:bCs/>
                <w:sz w:val="18"/>
                <w:szCs w:val="18"/>
                <w:lang w:val="ro-RO"/>
              </w:rPr>
            </w:pPr>
          </w:p>
        </w:tc>
        <w:tc>
          <w:tcPr>
            <w:tcW w:w="2395" w:type="dxa"/>
            <w:vMerge/>
            <w:tcBorders>
              <w:left w:val="nil"/>
            </w:tcBorders>
            <w:vAlign w:val="center"/>
          </w:tcPr>
          <w:p w:rsidR="00CD13D1" w:rsidRPr="006F7719" w:rsidRDefault="00CD13D1">
            <w:pPr>
              <w:jc w:val="center"/>
              <w:rPr>
                <w:caps/>
                <w:sz w:val="16"/>
                <w:szCs w:val="16"/>
                <w:lang w:val="ro-RO"/>
              </w:rPr>
            </w:pPr>
          </w:p>
        </w:tc>
        <w:tc>
          <w:tcPr>
            <w:tcW w:w="465" w:type="dxa"/>
            <w:vAlign w:val="center"/>
          </w:tcPr>
          <w:p w:rsidR="00CD13D1" w:rsidRPr="006F7719" w:rsidRDefault="00CD13D1" w:rsidP="00E05914">
            <w:pPr>
              <w:numPr>
                <w:ilvl w:val="0"/>
                <w:numId w:val="3"/>
              </w:numPr>
              <w:ind w:left="0" w:firstLine="0"/>
              <w:jc w:val="center"/>
              <w:rPr>
                <w:sz w:val="15"/>
                <w:szCs w:val="15"/>
                <w:lang w:val="ro-RO"/>
              </w:rPr>
            </w:pPr>
          </w:p>
        </w:tc>
        <w:tc>
          <w:tcPr>
            <w:tcW w:w="4862" w:type="dxa"/>
            <w:vAlign w:val="center"/>
          </w:tcPr>
          <w:p w:rsidR="00CD13D1" w:rsidRPr="006F7719" w:rsidRDefault="00CD13D1" w:rsidP="00C84198">
            <w:pPr>
              <w:rPr>
                <w:sz w:val="15"/>
                <w:szCs w:val="15"/>
                <w:vertAlign w:val="superscript"/>
                <w:lang w:val="ro-RO"/>
              </w:rPr>
            </w:pPr>
            <w:r w:rsidRPr="006F7719">
              <w:rPr>
                <w:sz w:val="15"/>
                <w:szCs w:val="15"/>
                <w:lang w:val="ro-RO"/>
              </w:rPr>
              <w:t>Psihologie</w:t>
            </w:r>
            <w:r w:rsidRPr="006F7719">
              <w:rPr>
                <w:sz w:val="15"/>
                <w:szCs w:val="15"/>
                <w:vertAlign w:val="superscript"/>
                <w:lang w:val="ro-RO"/>
              </w:rPr>
              <w:t>1)</w:t>
            </w:r>
          </w:p>
        </w:tc>
        <w:tc>
          <w:tcPr>
            <w:tcW w:w="935" w:type="dxa"/>
            <w:vAlign w:val="center"/>
          </w:tcPr>
          <w:p w:rsidR="00CD13D1" w:rsidRPr="006F7719" w:rsidRDefault="00CD13D1" w:rsidP="00C84198">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561" w:type="dxa"/>
            <w:tcBorders>
              <w:right w:val="thinThickSmallGap" w:sz="24" w:space="0" w:color="auto"/>
            </w:tcBorders>
            <w:vAlign w:val="center"/>
          </w:tcPr>
          <w:p w:rsidR="00CD13D1" w:rsidRPr="006F7719" w:rsidRDefault="00CD13D1">
            <w:pPr>
              <w:rPr>
                <w:b/>
                <w:bCs/>
                <w:sz w:val="14"/>
                <w:szCs w:val="14"/>
                <w:lang w:val="ro-RO"/>
              </w:rPr>
            </w:pPr>
          </w:p>
        </w:tc>
        <w:tc>
          <w:tcPr>
            <w:tcW w:w="2057" w:type="dxa"/>
            <w:vMerge/>
            <w:tcBorders>
              <w:left w:val="nil"/>
              <w:right w:val="thinThickSmallGap" w:sz="24" w:space="0" w:color="auto"/>
            </w:tcBorders>
            <w:vAlign w:val="center"/>
          </w:tcPr>
          <w:p w:rsidR="00CD13D1" w:rsidRPr="006F7719" w:rsidRDefault="00CD13D1" w:rsidP="00A802CA">
            <w:pPr>
              <w:jc w:val="center"/>
              <w:rPr>
                <w:b/>
                <w:bCs/>
                <w:sz w:val="18"/>
                <w:szCs w:val="18"/>
                <w:lang w:val="ro-RO"/>
              </w:rPr>
            </w:pPr>
          </w:p>
        </w:tc>
      </w:tr>
      <w:tr w:rsidR="006F7719" w:rsidRPr="006F7719" w:rsidTr="002869DC">
        <w:trPr>
          <w:cantSplit/>
          <w:jc w:val="center"/>
        </w:trPr>
        <w:tc>
          <w:tcPr>
            <w:tcW w:w="1563" w:type="dxa"/>
            <w:vMerge/>
            <w:tcBorders>
              <w:left w:val="thinThickSmallGap" w:sz="24" w:space="0" w:color="auto"/>
            </w:tcBorders>
            <w:vAlign w:val="center"/>
          </w:tcPr>
          <w:p w:rsidR="00CD13D1" w:rsidRPr="006F7719" w:rsidRDefault="00CD13D1">
            <w:pPr>
              <w:jc w:val="center"/>
              <w:rPr>
                <w:b/>
                <w:bCs/>
                <w:sz w:val="18"/>
                <w:szCs w:val="18"/>
                <w:lang w:val="ro-RO"/>
              </w:rPr>
            </w:pPr>
          </w:p>
        </w:tc>
        <w:tc>
          <w:tcPr>
            <w:tcW w:w="1683" w:type="dxa"/>
            <w:vMerge/>
            <w:tcBorders>
              <w:right w:val="thinThickSmallGap" w:sz="24" w:space="0" w:color="auto"/>
            </w:tcBorders>
            <w:vAlign w:val="center"/>
          </w:tcPr>
          <w:p w:rsidR="00CD13D1" w:rsidRPr="006F7719" w:rsidRDefault="00CD13D1">
            <w:pPr>
              <w:jc w:val="center"/>
              <w:rPr>
                <w:b/>
                <w:bCs/>
                <w:sz w:val="18"/>
                <w:szCs w:val="18"/>
                <w:lang w:val="ro-RO"/>
              </w:rPr>
            </w:pPr>
          </w:p>
        </w:tc>
        <w:tc>
          <w:tcPr>
            <w:tcW w:w="2395" w:type="dxa"/>
            <w:vMerge/>
            <w:tcBorders>
              <w:left w:val="nil"/>
            </w:tcBorders>
            <w:vAlign w:val="center"/>
          </w:tcPr>
          <w:p w:rsidR="00CD13D1" w:rsidRPr="006F7719" w:rsidRDefault="00CD13D1">
            <w:pPr>
              <w:jc w:val="center"/>
              <w:rPr>
                <w:caps/>
                <w:sz w:val="16"/>
                <w:szCs w:val="16"/>
                <w:lang w:val="ro-RO"/>
              </w:rPr>
            </w:pPr>
          </w:p>
        </w:tc>
        <w:tc>
          <w:tcPr>
            <w:tcW w:w="465" w:type="dxa"/>
            <w:vAlign w:val="center"/>
          </w:tcPr>
          <w:p w:rsidR="00CD13D1" w:rsidRPr="006F7719" w:rsidRDefault="00CD13D1" w:rsidP="00E05914">
            <w:pPr>
              <w:numPr>
                <w:ilvl w:val="0"/>
                <w:numId w:val="3"/>
              </w:numPr>
              <w:ind w:left="0" w:firstLine="0"/>
              <w:jc w:val="center"/>
              <w:rPr>
                <w:sz w:val="15"/>
                <w:szCs w:val="15"/>
                <w:lang w:val="ro-RO"/>
              </w:rPr>
            </w:pPr>
          </w:p>
        </w:tc>
        <w:tc>
          <w:tcPr>
            <w:tcW w:w="4862" w:type="dxa"/>
            <w:vAlign w:val="center"/>
          </w:tcPr>
          <w:p w:rsidR="00CD13D1" w:rsidRPr="006F7719" w:rsidRDefault="00CD13D1" w:rsidP="00FF72C2">
            <w:pPr>
              <w:rPr>
                <w:sz w:val="15"/>
                <w:szCs w:val="15"/>
                <w:lang w:val="ro-RO"/>
              </w:rPr>
            </w:pPr>
            <w:r w:rsidRPr="006F7719">
              <w:rPr>
                <w:sz w:val="15"/>
                <w:szCs w:val="15"/>
                <w:lang w:val="ro-RO"/>
              </w:rPr>
              <w:t>Psihologie şi asistenţă socială</w:t>
            </w:r>
          </w:p>
        </w:tc>
        <w:tc>
          <w:tcPr>
            <w:tcW w:w="935" w:type="dxa"/>
            <w:vAlign w:val="center"/>
          </w:tcPr>
          <w:p w:rsidR="00CD13D1" w:rsidRPr="006F7719" w:rsidRDefault="00CD13D1" w:rsidP="00FF72C2">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561" w:type="dxa"/>
            <w:tcBorders>
              <w:right w:val="thinThickSmallGap" w:sz="24" w:space="0" w:color="auto"/>
            </w:tcBorders>
            <w:vAlign w:val="center"/>
          </w:tcPr>
          <w:p w:rsidR="00CD13D1" w:rsidRPr="006F7719" w:rsidRDefault="00CD13D1">
            <w:pPr>
              <w:rPr>
                <w:b/>
                <w:bCs/>
                <w:sz w:val="14"/>
                <w:szCs w:val="14"/>
                <w:lang w:val="ro-RO"/>
              </w:rPr>
            </w:pPr>
          </w:p>
        </w:tc>
        <w:tc>
          <w:tcPr>
            <w:tcW w:w="2057" w:type="dxa"/>
            <w:vMerge/>
            <w:tcBorders>
              <w:left w:val="nil"/>
              <w:right w:val="thinThickSmallGap" w:sz="24" w:space="0" w:color="auto"/>
            </w:tcBorders>
            <w:vAlign w:val="center"/>
          </w:tcPr>
          <w:p w:rsidR="00CD13D1" w:rsidRPr="006F7719" w:rsidRDefault="00CD13D1" w:rsidP="00A802CA">
            <w:pPr>
              <w:jc w:val="center"/>
              <w:rPr>
                <w:b/>
                <w:bCs/>
                <w:sz w:val="18"/>
                <w:szCs w:val="18"/>
                <w:lang w:val="ro-RO"/>
              </w:rPr>
            </w:pPr>
          </w:p>
        </w:tc>
      </w:tr>
      <w:tr w:rsidR="006F7719" w:rsidRPr="006F7719" w:rsidTr="002869DC">
        <w:trPr>
          <w:cantSplit/>
          <w:jc w:val="center"/>
        </w:trPr>
        <w:tc>
          <w:tcPr>
            <w:tcW w:w="1563" w:type="dxa"/>
            <w:vMerge/>
            <w:tcBorders>
              <w:left w:val="thinThickSmallGap" w:sz="24" w:space="0" w:color="auto"/>
            </w:tcBorders>
            <w:vAlign w:val="center"/>
          </w:tcPr>
          <w:p w:rsidR="00CD13D1" w:rsidRPr="006F7719" w:rsidRDefault="00CD13D1">
            <w:pPr>
              <w:jc w:val="center"/>
              <w:rPr>
                <w:b/>
                <w:bCs/>
                <w:sz w:val="18"/>
                <w:szCs w:val="18"/>
                <w:lang w:val="ro-RO"/>
              </w:rPr>
            </w:pPr>
          </w:p>
        </w:tc>
        <w:tc>
          <w:tcPr>
            <w:tcW w:w="1683" w:type="dxa"/>
            <w:vMerge/>
            <w:tcBorders>
              <w:right w:val="thinThickSmallGap" w:sz="24" w:space="0" w:color="auto"/>
            </w:tcBorders>
            <w:vAlign w:val="center"/>
          </w:tcPr>
          <w:p w:rsidR="00CD13D1" w:rsidRPr="006F7719" w:rsidRDefault="00CD13D1">
            <w:pPr>
              <w:jc w:val="center"/>
              <w:rPr>
                <w:b/>
                <w:bCs/>
                <w:sz w:val="18"/>
                <w:szCs w:val="18"/>
                <w:lang w:val="ro-RO"/>
              </w:rPr>
            </w:pPr>
          </w:p>
        </w:tc>
        <w:tc>
          <w:tcPr>
            <w:tcW w:w="2395" w:type="dxa"/>
            <w:vMerge/>
            <w:tcBorders>
              <w:left w:val="nil"/>
            </w:tcBorders>
            <w:vAlign w:val="center"/>
          </w:tcPr>
          <w:p w:rsidR="00CD13D1" w:rsidRPr="006F7719" w:rsidRDefault="00CD13D1">
            <w:pPr>
              <w:jc w:val="center"/>
              <w:rPr>
                <w:caps/>
                <w:sz w:val="16"/>
                <w:szCs w:val="16"/>
                <w:lang w:val="ro-RO"/>
              </w:rPr>
            </w:pPr>
          </w:p>
        </w:tc>
        <w:tc>
          <w:tcPr>
            <w:tcW w:w="465" w:type="dxa"/>
            <w:vAlign w:val="center"/>
          </w:tcPr>
          <w:p w:rsidR="00CD13D1" w:rsidRPr="006F7719" w:rsidRDefault="00CD13D1" w:rsidP="00E05914">
            <w:pPr>
              <w:numPr>
                <w:ilvl w:val="0"/>
                <w:numId w:val="3"/>
              </w:numPr>
              <w:ind w:left="0" w:firstLine="0"/>
              <w:jc w:val="center"/>
              <w:rPr>
                <w:sz w:val="15"/>
                <w:szCs w:val="15"/>
                <w:lang w:val="ro-RO"/>
              </w:rPr>
            </w:pPr>
          </w:p>
        </w:tc>
        <w:tc>
          <w:tcPr>
            <w:tcW w:w="4862" w:type="dxa"/>
            <w:vAlign w:val="center"/>
          </w:tcPr>
          <w:p w:rsidR="00CD13D1" w:rsidRPr="006F7719" w:rsidRDefault="00CD13D1" w:rsidP="00FF72C2">
            <w:pPr>
              <w:rPr>
                <w:sz w:val="15"/>
                <w:szCs w:val="15"/>
                <w:lang w:val="ro-RO"/>
              </w:rPr>
            </w:pPr>
            <w:r w:rsidRPr="006F7719">
              <w:rPr>
                <w:sz w:val="15"/>
                <w:szCs w:val="15"/>
                <w:lang w:val="ro-RO"/>
              </w:rPr>
              <w:t>Psihologie - Asistenţă socială</w:t>
            </w:r>
          </w:p>
        </w:tc>
        <w:tc>
          <w:tcPr>
            <w:tcW w:w="935" w:type="dxa"/>
            <w:vAlign w:val="center"/>
          </w:tcPr>
          <w:p w:rsidR="00CD13D1" w:rsidRPr="006F7719" w:rsidRDefault="00CD13D1" w:rsidP="00FF72C2">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561" w:type="dxa"/>
            <w:tcBorders>
              <w:right w:val="thinThickSmallGap" w:sz="24" w:space="0" w:color="auto"/>
            </w:tcBorders>
            <w:vAlign w:val="center"/>
          </w:tcPr>
          <w:p w:rsidR="00CD13D1" w:rsidRPr="006F7719" w:rsidRDefault="00CD13D1">
            <w:pPr>
              <w:rPr>
                <w:b/>
                <w:bCs/>
                <w:sz w:val="14"/>
                <w:szCs w:val="14"/>
                <w:lang w:val="ro-RO"/>
              </w:rPr>
            </w:pPr>
          </w:p>
        </w:tc>
        <w:tc>
          <w:tcPr>
            <w:tcW w:w="2057" w:type="dxa"/>
            <w:vMerge/>
            <w:tcBorders>
              <w:left w:val="nil"/>
              <w:right w:val="thinThickSmallGap" w:sz="24" w:space="0" w:color="auto"/>
            </w:tcBorders>
            <w:vAlign w:val="center"/>
          </w:tcPr>
          <w:p w:rsidR="00CD13D1" w:rsidRPr="006F7719" w:rsidRDefault="00CD13D1" w:rsidP="00A802CA">
            <w:pPr>
              <w:jc w:val="center"/>
              <w:rPr>
                <w:b/>
                <w:bCs/>
                <w:sz w:val="18"/>
                <w:szCs w:val="18"/>
                <w:lang w:val="ro-RO"/>
              </w:rPr>
            </w:pPr>
          </w:p>
        </w:tc>
      </w:tr>
      <w:tr w:rsidR="006F7719" w:rsidRPr="006F7719" w:rsidTr="002869DC">
        <w:trPr>
          <w:cantSplit/>
          <w:jc w:val="center"/>
        </w:trPr>
        <w:tc>
          <w:tcPr>
            <w:tcW w:w="1563" w:type="dxa"/>
            <w:vMerge/>
            <w:tcBorders>
              <w:left w:val="thinThickSmallGap" w:sz="24" w:space="0" w:color="auto"/>
            </w:tcBorders>
            <w:vAlign w:val="center"/>
          </w:tcPr>
          <w:p w:rsidR="00CD13D1" w:rsidRPr="006F7719" w:rsidRDefault="00CD13D1">
            <w:pPr>
              <w:jc w:val="center"/>
              <w:rPr>
                <w:b/>
                <w:bCs/>
                <w:sz w:val="18"/>
                <w:szCs w:val="18"/>
                <w:lang w:val="ro-RO"/>
              </w:rPr>
            </w:pPr>
          </w:p>
        </w:tc>
        <w:tc>
          <w:tcPr>
            <w:tcW w:w="1683" w:type="dxa"/>
            <w:vMerge/>
            <w:tcBorders>
              <w:right w:val="thinThickSmallGap" w:sz="24" w:space="0" w:color="auto"/>
            </w:tcBorders>
            <w:vAlign w:val="center"/>
          </w:tcPr>
          <w:p w:rsidR="00CD13D1" w:rsidRPr="006F7719" w:rsidRDefault="00CD13D1">
            <w:pPr>
              <w:jc w:val="center"/>
              <w:rPr>
                <w:b/>
                <w:bCs/>
                <w:sz w:val="18"/>
                <w:szCs w:val="18"/>
                <w:lang w:val="ro-RO"/>
              </w:rPr>
            </w:pPr>
          </w:p>
        </w:tc>
        <w:tc>
          <w:tcPr>
            <w:tcW w:w="2395" w:type="dxa"/>
            <w:vMerge/>
            <w:tcBorders>
              <w:left w:val="nil"/>
            </w:tcBorders>
            <w:vAlign w:val="center"/>
          </w:tcPr>
          <w:p w:rsidR="00CD13D1" w:rsidRPr="006F7719" w:rsidRDefault="00CD13D1">
            <w:pPr>
              <w:jc w:val="center"/>
              <w:rPr>
                <w:caps/>
                <w:sz w:val="16"/>
                <w:szCs w:val="16"/>
                <w:lang w:val="ro-RO"/>
              </w:rPr>
            </w:pPr>
          </w:p>
        </w:tc>
        <w:tc>
          <w:tcPr>
            <w:tcW w:w="465" w:type="dxa"/>
            <w:vAlign w:val="center"/>
          </w:tcPr>
          <w:p w:rsidR="00CD13D1" w:rsidRPr="006F7719" w:rsidRDefault="00CD13D1" w:rsidP="00E05914">
            <w:pPr>
              <w:numPr>
                <w:ilvl w:val="0"/>
                <w:numId w:val="3"/>
              </w:numPr>
              <w:ind w:left="0" w:firstLine="0"/>
              <w:jc w:val="center"/>
              <w:rPr>
                <w:sz w:val="15"/>
                <w:szCs w:val="15"/>
                <w:lang w:val="ro-RO"/>
              </w:rPr>
            </w:pPr>
          </w:p>
        </w:tc>
        <w:tc>
          <w:tcPr>
            <w:tcW w:w="4862" w:type="dxa"/>
            <w:vAlign w:val="center"/>
          </w:tcPr>
          <w:p w:rsidR="00CD13D1" w:rsidRPr="006F7719" w:rsidRDefault="00CD13D1" w:rsidP="00242326">
            <w:pPr>
              <w:rPr>
                <w:sz w:val="15"/>
                <w:szCs w:val="15"/>
                <w:lang w:val="ro-RO"/>
              </w:rPr>
            </w:pPr>
            <w:r w:rsidRPr="006F7719">
              <w:rPr>
                <w:sz w:val="15"/>
                <w:szCs w:val="15"/>
                <w:lang w:val="ro-RO"/>
              </w:rPr>
              <w:t>Psihologie - Pedagogie</w:t>
            </w:r>
          </w:p>
        </w:tc>
        <w:tc>
          <w:tcPr>
            <w:tcW w:w="935" w:type="dxa"/>
            <w:vAlign w:val="center"/>
          </w:tcPr>
          <w:p w:rsidR="00CD13D1" w:rsidRPr="006F7719" w:rsidRDefault="00CD13D1" w:rsidP="00242326">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561" w:type="dxa"/>
            <w:tcBorders>
              <w:right w:val="thinThickSmallGap" w:sz="24" w:space="0" w:color="auto"/>
            </w:tcBorders>
            <w:vAlign w:val="center"/>
          </w:tcPr>
          <w:p w:rsidR="00CD13D1" w:rsidRPr="006F7719" w:rsidRDefault="00CD13D1">
            <w:pPr>
              <w:rPr>
                <w:b/>
                <w:bCs/>
                <w:sz w:val="14"/>
                <w:szCs w:val="14"/>
                <w:lang w:val="ro-RO"/>
              </w:rPr>
            </w:pPr>
          </w:p>
        </w:tc>
        <w:tc>
          <w:tcPr>
            <w:tcW w:w="2057" w:type="dxa"/>
            <w:vMerge/>
            <w:tcBorders>
              <w:left w:val="nil"/>
              <w:right w:val="thinThickSmallGap" w:sz="24" w:space="0" w:color="auto"/>
            </w:tcBorders>
            <w:vAlign w:val="center"/>
          </w:tcPr>
          <w:p w:rsidR="00CD13D1" w:rsidRPr="006F7719" w:rsidRDefault="00CD13D1" w:rsidP="00A802CA">
            <w:pPr>
              <w:jc w:val="center"/>
              <w:rPr>
                <w:b/>
                <w:bCs/>
                <w:sz w:val="18"/>
                <w:szCs w:val="18"/>
                <w:lang w:val="ro-RO"/>
              </w:rPr>
            </w:pPr>
          </w:p>
        </w:tc>
      </w:tr>
      <w:tr w:rsidR="006F7719" w:rsidRPr="006F7719" w:rsidTr="002869DC">
        <w:trPr>
          <w:cantSplit/>
          <w:jc w:val="center"/>
        </w:trPr>
        <w:tc>
          <w:tcPr>
            <w:tcW w:w="1563" w:type="dxa"/>
            <w:vMerge/>
            <w:tcBorders>
              <w:left w:val="thinThickSmallGap" w:sz="24" w:space="0" w:color="auto"/>
            </w:tcBorders>
            <w:vAlign w:val="center"/>
          </w:tcPr>
          <w:p w:rsidR="00CD13D1" w:rsidRPr="006F7719" w:rsidRDefault="00CD13D1">
            <w:pPr>
              <w:jc w:val="center"/>
              <w:rPr>
                <w:b/>
                <w:bCs/>
                <w:sz w:val="18"/>
                <w:szCs w:val="18"/>
                <w:lang w:val="ro-RO"/>
              </w:rPr>
            </w:pPr>
          </w:p>
        </w:tc>
        <w:tc>
          <w:tcPr>
            <w:tcW w:w="1683" w:type="dxa"/>
            <w:vMerge/>
            <w:tcBorders>
              <w:right w:val="thinThickSmallGap" w:sz="24" w:space="0" w:color="auto"/>
            </w:tcBorders>
            <w:vAlign w:val="center"/>
          </w:tcPr>
          <w:p w:rsidR="00CD13D1" w:rsidRPr="006F7719" w:rsidRDefault="00CD13D1">
            <w:pPr>
              <w:jc w:val="center"/>
              <w:rPr>
                <w:b/>
                <w:bCs/>
                <w:sz w:val="18"/>
                <w:szCs w:val="18"/>
                <w:lang w:val="ro-RO"/>
              </w:rPr>
            </w:pPr>
          </w:p>
        </w:tc>
        <w:tc>
          <w:tcPr>
            <w:tcW w:w="2395" w:type="dxa"/>
            <w:vMerge/>
            <w:tcBorders>
              <w:left w:val="nil"/>
            </w:tcBorders>
            <w:vAlign w:val="center"/>
          </w:tcPr>
          <w:p w:rsidR="00CD13D1" w:rsidRPr="006F7719" w:rsidRDefault="00CD13D1">
            <w:pPr>
              <w:jc w:val="center"/>
              <w:rPr>
                <w:caps/>
                <w:sz w:val="16"/>
                <w:szCs w:val="16"/>
                <w:lang w:val="ro-RO"/>
              </w:rPr>
            </w:pPr>
          </w:p>
        </w:tc>
        <w:tc>
          <w:tcPr>
            <w:tcW w:w="465" w:type="dxa"/>
            <w:vAlign w:val="center"/>
          </w:tcPr>
          <w:p w:rsidR="00CD13D1" w:rsidRPr="006F7719" w:rsidRDefault="00CD13D1" w:rsidP="00E05914">
            <w:pPr>
              <w:numPr>
                <w:ilvl w:val="0"/>
                <w:numId w:val="3"/>
              </w:numPr>
              <w:ind w:left="0" w:firstLine="0"/>
              <w:jc w:val="center"/>
              <w:rPr>
                <w:sz w:val="15"/>
                <w:szCs w:val="15"/>
                <w:lang w:val="ro-RO"/>
              </w:rPr>
            </w:pPr>
          </w:p>
        </w:tc>
        <w:tc>
          <w:tcPr>
            <w:tcW w:w="4862" w:type="dxa"/>
            <w:vAlign w:val="center"/>
          </w:tcPr>
          <w:p w:rsidR="00CD13D1" w:rsidRPr="006F7719" w:rsidRDefault="00CD13D1" w:rsidP="006A49F5">
            <w:pPr>
              <w:rPr>
                <w:sz w:val="15"/>
                <w:szCs w:val="15"/>
                <w:lang w:val="ro-RO"/>
              </w:rPr>
            </w:pPr>
            <w:r w:rsidRPr="006F7719">
              <w:rPr>
                <w:sz w:val="15"/>
                <w:szCs w:val="15"/>
                <w:lang w:val="ro-RO"/>
              </w:rPr>
              <w:t>Psihologie - Sociologie</w:t>
            </w:r>
          </w:p>
        </w:tc>
        <w:tc>
          <w:tcPr>
            <w:tcW w:w="935" w:type="dxa"/>
            <w:vAlign w:val="center"/>
          </w:tcPr>
          <w:p w:rsidR="00CD13D1" w:rsidRPr="006F7719" w:rsidRDefault="00CD13D1" w:rsidP="006A49F5">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561" w:type="dxa"/>
            <w:tcBorders>
              <w:right w:val="thinThickSmallGap" w:sz="24" w:space="0" w:color="auto"/>
            </w:tcBorders>
            <w:vAlign w:val="center"/>
          </w:tcPr>
          <w:p w:rsidR="00CD13D1" w:rsidRPr="006F7719" w:rsidRDefault="00CD13D1">
            <w:pPr>
              <w:rPr>
                <w:b/>
                <w:bCs/>
                <w:sz w:val="14"/>
                <w:szCs w:val="14"/>
                <w:lang w:val="ro-RO"/>
              </w:rPr>
            </w:pPr>
          </w:p>
        </w:tc>
        <w:tc>
          <w:tcPr>
            <w:tcW w:w="2057" w:type="dxa"/>
            <w:vMerge/>
            <w:tcBorders>
              <w:left w:val="nil"/>
              <w:right w:val="thinThickSmallGap" w:sz="24" w:space="0" w:color="auto"/>
            </w:tcBorders>
            <w:vAlign w:val="center"/>
          </w:tcPr>
          <w:p w:rsidR="00CD13D1" w:rsidRPr="006F7719" w:rsidRDefault="00CD13D1" w:rsidP="00A802CA">
            <w:pPr>
              <w:jc w:val="center"/>
              <w:rPr>
                <w:b/>
                <w:bCs/>
                <w:sz w:val="18"/>
                <w:szCs w:val="18"/>
                <w:lang w:val="ro-RO"/>
              </w:rPr>
            </w:pPr>
          </w:p>
        </w:tc>
      </w:tr>
      <w:tr w:rsidR="006F7719" w:rsidRPr="006F7719" w:rsidTr="002869DC">
        <w:trPr>
          <w:cantSplit/>
          <w:jc w:val="center"/>
        </w:trPr>
        <w:tc>
          <w:tcPr>
            <w:tcW w:w="1563" w:type="dxa"/>
            <w:vMerge/>
            <w:tcBorders>
              <w:left w:val="thinThickSmallGap" w:sz="24" w:space="0" w:color="auto"/>
            </w:tcBorders>
            <w:vAlign w:val="center"/>
          </w:tcPr>
          <w:p w:rsidR="00CD13D1" w:rsidRPr="006F7719" w:rsidRDefault="00CD13D1">
            <w:pPr>
              <w:jc w:val="center"/>
              <w:rPr>
                <w:b/>
                <w:bCs/>
                <w:sz w:val="18"/>
                <w:szCs w:val="18"/>
                <w:lang w:val="ro-RO"/>
              </w:rPr>
            </w:pPr>
          </w:p>
        </w:tc>
        <w:tc>
          <w:tcPr>
            <w:tcW w:w="1683" w:type="dxa"/>
            <w:vMerge/>
            <w:tcBorders>
              <w:right w:val="thinThickSmallGap" w:sz="24" w:space="0" w:color="auto"/>
            </w:tcBorders>
            <w:vAlign w:val="center"/>
          </w:tcPr>
          <w:p w:rsidR="00CD13D1" w:rsidRPr="006F7719" w:rsidRDefault="00CD13D1">
            <w:pPr>
              <w:jc w:val="center"/>
              <w:rPr>
                <w:b/>
                <w:bCs/>
                <w:sz w:val="18"/>
                <w:szCs w:val="18"/>
                <w:lang w:val="ro-RO"/>
              </w:rPr>
            </w:pPr>
          </w:p>
        </w:tc>
        <w:tc>
          <w:tcPr>
            <w:tcW w:w="2395" w:type="dxa"/>
            <w:vMerge/>
            <w:tcBorders>
              <w:left w:val="nil"/>
            </w:tcBorders>
            <w:vAlign w:val="center"/>
          </w:tcPr>
          <w:p w:rsidR="00CD13D1" w:rsidRPr="006F7719" w:rsidRDefault="00CD13D1">
            <w:pPr>
              <w:jc w:val="center"/>
              <w:rPr>
                <w:caps/>
                <w:sz w:val="16"/>
                <w:szCs w:val="16"/>
                <w:lang w:val="ro-RO"/>
              </w:rPr>
            </w:pPr>
          </w:p>
        </w:tc>
        <w:tc>
          <w:tcPr>
            <w:tcW w:w="465" w:type="dxa"/>
            <w:vAlign w:val="center"/>
          </w:tcPr>
          <w:p w:rsidR="00CD13D1" w:rsidRPr="006F7719" w:rsidRDefault="00CD13D1" w:rsidP="00E05914">
            <w:pPr>
              <w:numPr>
                <w:ilvl w:val="0"/>
                <w:numId w:val="3"/>
              </w:numPr>
              <w:ind w:left="0" w:firstLine="0"/>
              <w:jc w:val="center"/>
              <w:rPr>
                <w:sz w:val="15"/>
                <w:szCs w:val="15"/>
                <w:lang w:val="ro-RO"/>
              </w:rPr>
            </w:pPr>
          </w:p>
        </w:tc>
        <w:tc>
          <w:tcPr>
            <w:tcW w:w="4862" w:type="dxa"/>
            <w:vAlign w:val="center"/>
          </w:tcPr>
          <w:p w:rsidR="00CD13D1" w:rsidRPr="006F7719" w:rsidRDefault="00CD13D1" w:rsidP="006A49F5">
            <w:pPr>
              <w:pStyle w:val="Default"/>
              <w:rPr>
                <w:color w:val="auto"/>
                <w:sz w:val="14"/>
                <w:szCs w:val="14"/>
                <w:vertAlign w:val="superscript"/>
                <w:lang w:val="ro-RO"/>
              </w:rPr>
            </w:pPr>
            <w:r w:rsidRPr="006F7719">
              <w:rPr>
                <w:color w:val="auto"/>
                <w:sz w:val="14"/>
                <w:szCs w:val="14"/>
                <w:lang w:val="ro-RO"/>
              </w:rPr>
              <w:t>Psihoterapii cognitiv-comportamentale</w:t>
            </w:r>
            <w:r w:rsidRPr="006F7719">
              <w:rPr>
                <w:color w:val="auto"/>
                <w:sz w:val="14"/>
                <w:szCs w:val="14"/>
                <w:vertAlign w:val="superscript"/>
                <w:lang w:val="ro-RO"/>
              </w:rPr>
              <w:t>1)</w:t>
            </w:r>
          </w:p>
        </w:tc>
        <w:tc>
          <w:tcPr>
            <w:tcW w:w="935" w:type="dxa"/>
            <w:vAlign w:val="center"/>
          </w:tcPr>
          <w:p w:rsidR="00CD13D1" w:rsidRPr="006F7719" w:rsidRDefault="00CD13D1" w:rsidP="006A49F5">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561" w:type="dxa"/>
            <w:tcBorders>
              <w:right w:val="thinThickSmallGap" w:sz="24" w:space="0" w:color="auto"/>
            </w:tcBorders>
            <w:vAlign w:val="center"/>
          </w:tcPr>
          <w:p w:rsidR="00CD13D1" w:rsidRPr="006F7719" w:rsidRDefault="00CD13D1">
            <w:pPr>
              <w:rPr>
                <w:b/>
                <w:bCs/>
                <w:sz w:val="14"/>
                <w:szCs w:val="14"/>
                <w:lang w:val="ro-RO"/>
              </w:rPr>
            </w:pPr>
          </w:p>
        </w:tc>
        <w:tc>
          <w:tcPr>
            <w:tcW w:w="2057" w:type="dxa"/>
            <w:vMerge/>
            <w:tcBorders>
              <w:left w:val="nil"/>
              <w:right w:val="thinThickSmallGap" w:sz="24" w:space="0" w:color="auto"/>
            </w:tcBorders>
            <w:vAlign w:val="center"/>
          </w:tcPr>
          <w:p w:rsidR="00CD13D1" w:rsidRPr="006F7719" w:rsidRDefault="00CD13D1" w:rsidP="00A802CA">
            <w:pPr>
              <w:jc w:val="center"/>
              <w:rPr>
                <w:b/>
                <w:bCs/>
                <w:sz w:val="18"/>
                <w:szCs w:val="18"/>
                <w:lang w:val="ro-RO"/>
              </w:rPr>
            </w:pPr>
          </w:p>
        </w:tc>
      </w:tr>
      <w:tr w:rsidR="006F7719" w:rsidRPr="006F7719" w:rsidTr="002869DC">
        <w:trPr>
          <w:cantSplit/>
          <w:jc w:val="center"/>
        </w:trPr>
        <w:tc>
          <w:tcPr>
            <w:tcW w:w="1563" w:type="dxa"/>
            <w:vMerge/>
            <w:tcBorders>
              <w:left w:val="thinThickSmallGap" w:sz="24" w:space="0" w:color="auto"/>
            </w:tcBorders>
            <w:vAlign w:val="center"/>
          </w:tcPr>
          <w:p w:rsidR="00CD13D1" w:rsidRPr="006F7719" w:rsidRDefault="00CD13D1">
            <w:pPr>
              <w:jc w:val="center"/>
              <w:rPr>
                <w:b/>
                <w:bCs/>
                <w:sz w:val="18"/>
                <w:szCs w:val="18"/>
                <w:lang w:val="ro-RO"/>
              </w:rPr>
            </w:pPr>
          </w:p>
        </w:tc>
        <w:tc>
          <w:tcPr>
            <w:tcW w:w="1683" w:type="dxa"/>
            <w:vMerge/>
            <w:tcBorders>
              <w:right w:val="thinThickSmallGap" w:sz="24" w:space="0" w:color="auto"/>
            </w:tcBorders>
            <w:vAlign w:val="center"/>
          </w:tcPr>
          <w:p w:rsidR="00CD13D1" w:rsidRPr="006F7719" w:rsidRDefault="00CD13D1">
            <w:pPr>
              <w:jc w:val="center"/>
              <w:rPr>
                <w:b/>
                <w:bCs/>
                <w:sz w:val="18"/>
                <w:szCs w:val="18"/>
                <w:lang w:val="ro-RO"/>
              </w:rPr>
            </w:pPr>
          </w:p>
        </w:tc>
        <w:tc>
          <w:tcPr>
            <w:tcW w:w="2395" w:type="dxa"/>
            <w:vMerge/>
            <w:tcBorders>
              <w:left w:val="nil"/>
            </w:tcBorders>
            <w:vAlign w:val="center"/>
          </w:tcPr>
          <w:p w:rsidR="00CD13D1" w:rsidRPr="006F7719" w:rsidRDefault="00CD13D1">
            <w:pPr>
              <w:jc w:val="center"/>
              <w:rPr>
                <w:caps/>
                <w:sz w:val="16"/>
                <w:szCs w:val="16"/>
                <w:lang w:val="ro-RO"/>
              </w:rPr>
            </w:pPr>
          </w:p>
        </w:tc>
        <w:tc>
          <w:tcPr>
            <w:tcW w:w="465" w:type="dxa"/>
            <w:vAlign w:val="center"/>
          </w:tcPr>
          <w:p w:rsidR="00CD13D1" w:rsidRPr="006F7719" w:rsidRDefault="00CD13D1" w:rsidP="00E05914">
            <w:pPr>
              <w:numPr>
                <w:ilvl w:val="0"/>
                <w:numId w:val="3"/>
              </w:numPr>
              <w:ind w:left="0" w:firstLine="0"/>
              <w:jc w:val="center"/>
              <w:rPr>
                <w:sz w:val="15"/>
                <w:szCs w:val="15"/>
                <w:lang w:val="ro-RO"/>
              </w:rPr>
            </w:pPr>
          </w:p>
        </w:tc>
        <w:tc>
          <w:tcPr>
            <w:tcW w:w="4862" w:type="dxa"/>
            <w:vAlign w:val="center"/>
          </w:tcPr>
          <w:p w:rsidR="00CD13D1" w:rsidRPr="006F7719" w:rsidRDefault="00CD13D1" w:rsidP="006A49F5">
            <w:pPr>
              <w:pStyle w:val="Default"/>
              <w:rPr>
                <w:color w:val="auto"/>
                <w:sz w:val="14"/>
                <w:szCs w:val="14"/>
                <w:lang w:val="ro-RO"/>
              </w:rPr>
            </w:pPr>
            <w:r w:rsidRPr="006F7719">
              <w:rPr>
                <w:color w:val="auto"/>
                <w:sz w:val="14"/>
                <w:szCs w:val="14"/>
                <w:lang w:val="ro-RO"/>
              </w:rPr>
              <w:t xml:space="preserve">Psihosociologia şi asistenţa socială a familiei </w:t>
            </w:r>
          </w:p>
        </w:tc>
        <w:tc>
          <w:tcPr>
            <w:tcW w:w="935" w:type="dxa"/>
            <w:vAlign w:val="center"/>
          </w:tcPr>
          <w:p w:rsidR="00CD13D1" w:rsidRPr="006F7719" w:rsidRDefault="00CD13D1" w:rsidP="006A49F5">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561" w:type="dxa"/>
            <w:tcBorders>
              <w:right w:val="thinThickSmallGap" w:sz="24" w:space="0" w:color="auto"/>
            </w:tcBorders>
            <w:vAlign w:val="center"/>
          </w:tcPr>
          <w:p w:rsidR="00CD13D1" w:rsidRPr="006F7719" w:rsidRDefault="00CD13D1">
            <w:pPr>
              <w:rPr>
                <w:b/>
                <w:bCs/>
                <w:sz w:val="14"/>
                <w:szCs w:val="14"/>
                <w:lang w:val="ro-RO"/>
              </w:rPr>
            </w:pPr>
          </w:p>
        </w:tc>
        <w:tc>
          <w:tcPr>
            <w:tcW w:w="2057" w:type="dxa"/>
            <w:vMerge/>
            <w:tcBorders>
              <w:left w:val="nil"/>
              <w:right w:val="thinThickSmallGap" w:sz="24" w:space="0" w:color="auto"/>
            </w:tcBorders>
            <w:vAlign w:val="center"/>
          </w:tcPr>
          <w:p w:rsidR="00CD13D1" w:rsidRPr="006F7719" w:rsidRDefault="00CD13D1" w:rsidP="00A802CA">
            <w:pPr>
              <w:jc w:val="center"/>
              <w:rPr>
                <w:b/>
                <w:bCs/>
                <w:sz w:val="18"/>
                <w:szCs w:val="18"/>
                <w:lang w:val="ro-RO"/>
              </w:rPr>
            </w:pPr>
          </w:p>
        </w:tc>
      </w:tr>
      <w:tr w:rsidR="006F7719" w:rsidRPr="006F7719" w:rsidTr="002869DC">
        <w:trPr>
          <w:cantSplit/>
          <w:jc w:val="center"/>
        </w:trPr>
        <w:tc>
          <w:tcPr>
            <w:tcW w:w="1563" w:type="dxa"/>
            <w:vMerge/>
            <w:tcBorders>
              <w:left w:val="thinThickSmallGap" w:sz="24" w:space="0" w:color="auto"/>
            </w:tcBorders>
            <w:vAlign w:val="center"/>
          </w:tcPr>
          <w:p w:rsidR="00CD13D1" w:rsidRPr="006F7719" w:rsidRDefault="00CD13D1">
            <w:pPr>
              <w:jc w:val="center"/>
              <w:rPr>
                <w:b/>
                <w:bCs/>
                <w:sz w:val="18"/>
                <w:szCs w:val="18"/>
                <w:lang w:val="ro-RO"/>
              </w:rPr>
            </w:pPr>
          </w:p>
        </w:tc>
        <w:tc>
          <w:tcPr>
            <w:tcW w:w="1683" w:type="dxa"/>
            <w:vMerge/>
            <w:tcBorders>
              <w:right w:val="thinThickSmallGap" w:sz="24" w:space="0" w:color="auto"/>
            </w:tcBorders>
            <w:vAlign w:val="center"/>
          </w:tcPr>
          <w:p w:rsidR="00CD13D1" w:rsidRPr="006F7719" w:rsidRDefault="00CD13D1">
            <w:pPr>
              <w:jc w:val="center"/>
              <w:rPr>
                <w:b/>
                <w:bCs/>
                <w:sz w:val="18"/>
                <w:szCs w:val="18"/>
                <w:lang w:val="ro-RO"/>
              </w:rPr>
            </w:pPr>
          </w:p>
        </w:tc>
        <w:tc>
          <w:tcPr>
            <w:tcW w:w="2395" w:type="dxa"/>
            <w:vMerge/>
            <w:tcBorders>
              <w:left w:val="nil"/>
            </w:tcBorders>
            <w:vAlign w:val="center"/>
          </w:tcPr>
          <w:p w:rsidR="00CD13D1" w:rsidRPr="006F7719" w:rsidRDefault="00CD13D1">
            <w:pPr>
              <w:jc w:val="center"/>
              <w:rPr>
                <w:caps/>
                <w:sz w:val="16"/>
                <w:szCs w:val="16"/>
                <w:lang w:val="ro-RO"/>
              </w:rPr>
            </w:pPr>
          </w:p>
        </w:tc>
        <w:tc>
          <w:tcPr>
            <w:tcW w:w="465" w:type="dxa"/>
            <w:vAlign w:val="center"/>
          </w:tcPr>
          <w:p w:rsidR="00CD13D1" w:rsidRPr="006F7719" w:rsidRDefault="00CD13D1" w:rsidP="00E05914">
            <w:pPr>
              <w:numPr>
                <w:ilvl w:val="0"/>
                <w:numId w:val="3"/>
              </w:numPr>
              <w:ind w:left="0" w:firstLine="0"/>
              <w:jc w:val="center"/>
              <w:rPr>
                <w:sz w:val="15"/>
                <w:szCs w:val="15"/>
                <w:lang w:val="ro-RO"/>
              </w:rPr>
            </w:pPr>
          </w:p>
        </w:tc>
        <w:tc>
          <w:tcPr>
            <w:tcW w:w="4862" w:type="dxa"/>
            <w:vAlign w:val="center"/>
          </w:tcPr>
          <w:p w:rsidR="00CD13D1" w:rsidRPr="006F7719" w:rsidRDefault="00CD13D1" w:rsidP="006A49F5">
            <w:pPr>
              <w:rPr>
                <w:sz w:val="14"/>
                <w:szCs w:val="14"/>
                <w:lang w:val="ro-RO"/>
              </w:rPr>
            </w:pPr>
            <w:r w:rsidRPr="006F7719">
              <w:rPr>
                <w:sz w:val="14"/>
                <w:szCs w:val="14"/>
                <w:lang w:val="ro-RO"/>
              </w:rPr>
              <w:t>Psihosociologia şi asistenţa socială a familiei</w:t>
            </w:r>
            <w:r w:rsidRPr="006F7719">
              <w:rPr>
                <w:sz w:val="14"/>
                <w:szCs w:val="14"/>
                <w:vertAlign w:val="superscript"/>
                <w:lang w:val="ro-RO"/>
              </w:rPr>
              <w:t>1)</w:t>
            </w:r>
          </w:p>
        </w:tc>
        <w:tc>
          <w:tcPr>
            <w:tcW w:w="935" w:type="dxa"/>
            <w:vAlign w:val="center"/>
          </w:tcPr>
          <w:p w:rsidR="00CD13D1" w:rsidRPr="006F7719" w:rsidRDefault="00CD13D1" w:rsidP="006A49F5">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561" w:type="dxa"/>
            <w:tcBorders>
              <w:right w:val="thinThickSmallGap" w:sz="24" w:space="0" w:color="auto"/>
            </w:tcBorders>
            <w:vAlign w:val="center"/>
          </w:tcPr>
          <w:p w:rsidR="00CD13D1" w:rsidRPr="006F7719" w:rsidRDefault="00CD13D1">
            <w:pPr>
              <w:rPr>
                <w:b/>
                <w:bCs/>
                <w:sz w:val="14"/>
                <w:szCs w:val="14"/>
                <w:lang w:val="ro-RO"/>
              </w:rPr>
            </w:pPr>
          </w:p>
        </w:tc>
        <w:tc>
          <w:tcPr>
            <w:tcW w:w="2057" w:type="dxa"/>
            <w:vMerge/>
            <w:tcBorders>
              <w:left w:val="nil"/>
              <w:right w:val="thinThickSmallGap" w:sz="24" w:space="0" w:color="auto"/>
            </w:tcBorders>
            <w:vAlign w:val="center"/>
          </w:tcPr>
          <w:p w:rsidR="00CD13D1" w:rsidRPr="006F7719" w:rsidRDefault="00CD13D1" w:rsidP="00A802CA">
            <w:pPr>
              <w:jc w:val="center"/>
              <w:rPr>
                <w:b/>
                <w:bCs/>
                <w:sz w:val="18"/>
                <w:szCs w:val="18"/>
                <w:lang w:val="ro-RO"/>
              </w:rPr>
            </w:pPr>
          </w:p>
        </w:tc>
      </w:tr>
      <w:tr w:rsidR="006F7719" w:rsidRPr="006F7719" w:rsidTr="002869DC">
        <w:trPr>
          <w:cantSplit/>
          <w:jc w:val="center"/>
        </w:trPr>
        <w:tc>
          <w:tcPr>
            <w:tcW w:w="1563" w:type="dxa"/>
            <w:vMerge/>
            <w:tcBorders>
              <w:left w:val="thinThickSmallGap" w:sz="24" w:space="0" w:color="auto"/>
            </w:tcBorders>
            <w:vAlign w:val="center"/>
          </w:tcPr>
          <w:p w:rsidR="00CD13D1" w:rsidRPr="006F7719" w:rsidRDefault="00CD13D1">
            <w:pPr>
              <w:jc w:val="center"/>
              <w:rPr>
                <w:b/>
                <w:bCs/>
                <w:sz w:val="18"/>
                <w:szCs w:val="18"/>
                <w:lang w:val="ro-RO"/>
              </w:rPr>
            </w:pPr>
          </w:p>
        </w:tc>
        <w:tc>
          <w:tcPr>
            <w:tcW w:w="1683" w:type="dxa"/>
            <w:vMerge/>
            <w:tcBorders>
              <w:right w:val="thinThickSmallGap" w:sz="24" w:space="0" w:color="auto"/>
            </w:tcBorders>
            <w:vAlign w:val="center"/>
          </w:tcPr>
          <w:p w:rsidR="00CD13D1" w:rsidRPr="006F7719" w:rsidRDefault="00CD13D1">
            <w:pPr>
              <w:jc w:val="center"/>
              <w:rPr>
                <w:b/>
                <w:bCs/>
                <w:sz w:val="18"/>
                <w:szCs w:val="18"/>
                <w:lang w:val="ro-RO"/>
              </w:rPr>
            </w:pPr>
          </w:p>
        </w:tc>
        <w:tc>
          <w:tcPr>
            <w:tcW w:w="2395" w:type="dxa"/>
            <w:vMerge/>
            <w:tcBorders>
              <w:left w:val="nil"/>
            </w:tcBorders>
            <w:vAlign w:val="center"/>
          </w:tcPr>
          <w:p w:rsidR="00CD13D1" w:rsidRPr="006F7719" w:rsidRDefault="00CD13D1">
            <w:pPr>
              <w:jc w:val="center"/>
              <w:rPr>
                <w:caps/>
                <w:sz w:val="16"/>
                <w:szCs w:val="16"/>
                <w:lang w:val="ro-RO"/>
              </w:rPr>
            </w:pPr>
          </w:p>
        </w:tc>
        <w:tc>
          <w:tcPr>
            <w:tcW w:w="465" w:type="dxa"/>
            <w:vAlign w:val="center"/>
          </w:tcPr>
          <w:p w:rsidR="00CD13D1" w:rsidRPr="006F7719" w:rsidRDefault="00CD13D1" w:rsidP="00E05914">
            <w:pPr>
              <w:numPr>
                <w:ilvl w:val="0"/>
                <w:numId w:val="3"/>
              </w:numPr>
              <w:ind w:left="0" w:firstLine="0"/>
              <w:jc w:val="center"/>
              <w:rPr>
                <w:sz w:val="15"/>
                <w:szCs w:val="15"/>
                <w:lang w:val="ro-RO"/>
              </w:rPr>
            </w:pPr>
          </w:p>
        </w:tc>
        <w:tc>
          <w:tcPr>
            <w:tcW w:w="4862" w:type="dxa"/>
            <w:vAlign w:val="center"/>
          </w:tcPr>
          <w:p w:rsidR="00CD13D1" w:rsidRPr="006F7719" w:rsidRDefault="00CD13D1" w:rsidP="006A49F5">
            <w:pPr>
              <w:pStyle w:val="Default"/>
              <w:rPr>
                <w:color w:val="auto"/>
                <w:sz w:val="14"/>
                <w:szCs w:val="14"/>
                <w:vertAlign w:val="superscript"/>
                <w:lang w:val="ro-RO"/>
              </w:rPr>
            </w:pPr>
            <w:r w:rsidRPr="006F7719">
              <w:rPr>
                <w:color w:val="auto"/>
                <w:sz w:val="14"/>
                <w:szCs w:val="14"/>
                <w:lang w:val="ro-RO"/>
              </w:rPr>
              <w:t>Psihodiagnostic şi psihoterapie</w:t>
            </w:r>
            <w:r w:rsidRPr="006F7719">
              <w:rPr>
                <w:color w:val="auto"/>
                <w:sz w:val="14"/>
                <w:szCs w:val="14"/>
                <w:vertAlign w:val="superscript"/>
                <w:lang w:val="ro-RO"/>
              </w:rPr>
              <w:t>1)</w:t>
            </w:r>
          </w:p>
        </w:tc>
        <w:tc>
          <w:tcPr>
            <w:tcW w:w="935" w:type="dxa"/>
            <w:vAlign w:val="center"/>
          </w:tcPr>
          <w:p w:rsidR="00CD13D1" w:rsidRPr="006F7719" w:rsidRDefault="00CD13D1" w:rsidP="006A49F5">
            <w:pPr>
              <w:jc w:val="center"/>
              <w:rPr>
                <w:sz w:val="14"/>
                <w:szCs w:val="14"/>
                <w:lang w:val="ro-RO"/>
              </w:rPr>
            </w:pPr>
            <w:r w:rsidRPr="006F7719">
              <w:rPr>
                <w:sz w:val="14"/>
                <w:szCs w:val="14"/>
                <w:lang w:val="ro-RO"/>
              </w:rPr>
              <w:t>x</w:t>
            </w:r>
          </w:p>
        </w:tc>
        <w:tc>
          <w:tcPr>
            <w:tcW w:w="561" w:type="dxa"/>
            <w:tcBorders>
              <w:right w:val="thinThickSmallGap" w:sz="24" w:space="0" w:color="auto"/>
            </w:tcBorders>
            <w:vAlign w:val="center"/>
          </w:tcPr>
          <w:p w:rsidR="00CD13D1" w:rsidRPr="006F7719" w:rsidRDefault="00CD13D1">
            <w:pPr>
              <w:rPr>
                <w:b/>
                <w:bCs/>
                <w:sz w:val="14"/>
                <w:szCs w:val="14"/>
                <w:lang w:val="ro-RO"/>
              </w:rPr>
            </w:pPr>
          </w:p>
        </w:tc>
        <w:tc>
          <w:tcPr>
            <w:tcW w:w="2057" w:type="dxa"/>
            <w:vMerge/>
            <w:tcBorders>
              <w:left w:val="nil"/>
              <w:right w:val="thinThickSmallGap" w:sz="24" w:space="0" w:color="auto"/>
            </w:tcBorders>
            <w:vAlign w:val="center"/>
          </w:tcPr>
          <w:p w:rsidR="00CD13D1" w:rsidRPr="006F7719" w:rsidRDefault="00CD13D1" w:rsidP="00A802CA">
            <w:pPr>
              <w:jc w:val="center"/>
              <w:rPr>
                <w:b/>
                <w:bCs/>
                <w:sz w:val="18"/>
                <w:szCs w:val="18"/>
                <w:lang w:val="ro-RO"/>
              </w:rPr>
            </w:pPr>
          </w:p>
        </w:tc>
      </w:tr>
      <w:tr w:rsidR="006F7719" w:rsidRPr="006F7719" w:rsidTr="002869DC">
        <w:trPr>
          <w:cantSplit/>
          <w:jc w:val="center"/>
        </w:trPr>
        <w:tc>
          <w:tcPr>
            <w:tcW w:w="1563" w:type="dxa"/>
            <w:vMerge/>
            <w:tcBorders>
              <w:left w:val="thinThickSmallGap" w:sz="24" w:space="0" w:color="auto"/>
            </w:tcBorders>
            <w:vAlign w:val="center"/>
          </w:tcPr>
          <w:p w:rsidR="00CD13D1" w:rsidRPr="006F7719" w:rsidRDefault="00CD13D1">
            <w:pPr>
              <w:jc w:val="center"/>
              <w:rPr>
                <w:b/>
                <w:bCs/>
                <w:sz w:val="18"/>
                <w:szCs w:val="18"/>
                <w:lang w:val="ro-RO"/>
              </w:rPr>
            </w:pPr>
          </w:p>
        </w:tc>
        <w:tc>
          <w:tcPr>
            <w:tcW w:w="1683" w:type="dxa"/>
            <w:vMerge/>
            <w:tcBorders>
              <w:right w:val="thinThickSmallGap" w:sz="24" w:space="0" w:color="auto"/>
            </w:tcBorders>
            <w:vAlign w:val="center"/>
          </w:tcPr>
          <w:p w:rsidR="00CD13D1" w:rsidRPr="006F7719" w:rsidRDefault="00CD13D1">
            <w:pPr>
              <w:jc w:val="center"/>
              <w:rPr>
                <w:b/>
                <w:bCs/>
                <w:sz w:val="18"/>
                <w:szCs w:val="18"/>
                <w:lang w:val="ro-RO"/>
              </w:rPr>
            </w:pPr>
          </w:p>
        </w:tc>
        <w:tc>
          <w:tcPr>
            <w:tcW w:w="2395" w:type="dxa"/>
            <w:vMerge/>
            <w:tcBorders>
              <w:left w:val="nil"/>
            </w:tcBorders>
            <w:vAlign w:val="center"/>
          </w:tcPr>
          <w:p w:rsidR="00CD13D1" w:rsidRPr="006F7719" w:rsidRDefault="00CD13D1">
            <w:pPr>
              <w:jc w:val="center"/>
              <w:rPr>
                <w:caps/>
                <w:sz w:val="16"/>
                <w:szCs w:val="16"/>
                <w:lang w:val="ro-RO"/>
              </w:rPr>
            </w:pPr>
          </w:p>
        </w:tc>
        <w:tc>
          <w:tcPr>
            <w:tcW w:w="465" w:type="dxa"/>
            <w:vAlign w:val="center"/>
          </w:tcPr>
          <w:p w:rsidR="00CD13D1" w:rsidRPr="006F7719" w:rsidRDefault="00CD13D1" w:rsidP="00E05914">
            <w:pPr>
              <w:numPr>
                <w:ilvl w:val="0"/>
                <w:numId w:val="3"/>
              </w:numPr>
              <w:ind w:left="0" w:firstLine="0"/>
              <w:jc w:val="center"/>
              <w:rPr>
                <w:sz w:val="15"/>
                <w:szCs w:val="15"/>
                <w:lang w:val="ro-RO"/>
              </w:rPr>
            </w:pPr>
          </w:p>
        </w:tc>
        <w:tc>
          <w:tcPr>
            <w:tcW w:w="4862" w:type="dxa"/>
            <w:vAlign w:val="center"/>
          </w:tcPr>
          <w:p w:rsidR="00CD13D1" w:rsidRPr="006F7719" w:rsidRDefault="00CD13D1" w:rsidP="006A49F5">
            <w:pPr>
              <w:pStyle w:val="Default"/>
              <w:rPr>
                <w:color w:val="auto"/>
                <w:sz w:val="14"/>
                <w:szCs w:val="14"/>
                <w:lang w:val="ro-RO"/>
              </w:rPr>
            </w:pPr>
            <w:r w:rsidRPr="006F7719">
              <w:rPr>
                <w:color w:val="auto"/>
                <w:sz w:val="14"/>
                <w:szCs w:val="14"/>
                <w:lang w:val="ro-RO"/>
              </w:rPr>
              <w:t>Management organizaţional şi al resurselor umane</w:t>
            </w:r>
            <w:r w:rsidRPr="006F7719">
              <w:rPr>
                <w:color w:val="auto"/>
                <w:sz w:val="14"/>
                <w:szCs w:val="14"/>
                <w:vertAlign w:val="superscript"/>
                <w:lang w:val="ro-RO"/>
              </w:rPr>
              <w:t>1)</w:t>
            </w:r>
          </w:p>
        </w:tc>
        <w:tc>
          <w:tcPr>
            <w:tcW w:w="935" w:type="dxa"/>
            <w:vAlign w:val="center"/>
          </w:tcPr>
          <w:p w:rsidR="00CD13D1" w:rsidRPr="006F7719" w:rsidRDefault="00CD13D1" w:rsidP="006A49F5">
            <w:pPr>
              <w:jc w:val="center"/>
              <w:rPr>
                <w:sz w:val="14"/>
                <w:szCs w:val="14"/>
                <w:lang w:val="ro-RO"/>
              </w:rPr>
            </w:pPr>
            <w:r w:rsidRPr="006F7719">
              <w:rPr>
                <w:sz w:val="14"/>
                <w:szCs w:val="14"/>
                <w:lang w:val="ro-RO"/>
              </w:rPr>
              <w:t>x</w:t>
            </w:r>
          </w:p>
        </w:tc>
        <w:tc>
          <w:tcPr>
            <w:tcW w:w="561" w:type="dxa"/>
            <w:tcBorders>
              <w:right w:val="thinThickSmallGap" w:sz="24" w:space="0" w:color="auto"/>
            </w:tcBorders>
            <w:vAlign w:val="center"/>
          </w:tcPr>
          <w:p w:rsidR="00CD13D1" w:rsidRPr="006F7719" w:rsidRDefault="00CD13D1">
            <w:pPr>
              <w:rPr>
                <w:b/>
                <w:bCs/>
                <w:sz w:val="14"/>
                <w:szCs w:val="14"/>
                <w:lang w:val="ro-RO"/>
              </w:rPr>
            </w:pPr>
          </w:p>
        </w:tc>
        <w:tc>
          <w:tcPr>
            <w:tcW w:w="2057" w:type="dxa"/>
            <w:vMerge/>
            <w:tcBorders>
              <w:left w:val="nil"/>
              <w:right w:val="thinThickSmallGap" w:sz="24" w:space="0" w:color="auto"/>
            </w:tcBorders>
            <w:vAlign w:val="center"/>
          </w:tcPr>
          <w:p w:rsidR="00CD13D1" w:rsidRPr="006F7719" w:rsidRDefault="00CD13D1" w:rsidP="00A802CA">
            <w:pPr>
              <w:jc w:val="center"/>
              <w:rPr>
                <w:b/>
                <w:bCs/>
                <w:sz w:val="18"/>
                <w:szCs w:val="18"/>
                <w:lang w:val="ro-RO"/>
              </w:rPr>
            </w:pPr>
          </w:p>
        </w:tc>
      </w:tr>
      <w:tr w:rsidR="006F7719" w:rsidRPr="006F7719" w:rsidTr="002869DC">
        <w:trPr>
          <w:cantSplit/>
          <w:jc w:val="center"/>
        </w:trPr>
        <w:tc>
          <w:tcPr>
            <w:tcW w:w="1563" w:type="dxa"/>
            <w:vMerge/>
            <w:tcBorders>
              <w:left w:val="thinThickSmallGap" w:sz="24" w:space="0" w:color="auto"/>
            </w:tcBorders>
            <w:vAlign w:val="center"/>
          </w:tcPr>
          <w:p w:rsidR="00CD13D1" w:rsidRPr="006F7719" w:rsidRDefault="00CD13D1" w:rsidP="00CD13D1">
            <w:pPr>
              <w:jc w:val="center"/>
              <w:rPr>
                <w:b/>
                <w:bCs/>
                <w:sz w:val="18"/>
                <w:szCs w:val="18"/>
                <w:lang w:val="ro-RO"/>
              </w:rPr>
            </w:pPr>
          </w:p>
        </w:tc>
        <w:tc>
          <w:tcPr>
            <w:tcW w:w="1683" w:type="dxa"/>
            <w:vMerge/>
            <w:tcBorders>
              <w:right w:val="thinThickSmallGap" w:sz="24" w:space="0" w:color="auto"/>
            </w:tcBorders>
            <w:vAlign w:val="center"/>
          </w:tcPr>
          <w:p w:rsidR="00CD13D1" w:rsidRPr="006F7719" w:rsidRDefault="00CD13D1" w:rsidP="00CD13D1">
            <w:pPr>
              <w:jc w:val="center"/>
              <w:rPr>
                <w:b/>
                <w:bCs/>
                <w:sz w:val="18"/>
                <w:szCs w:val="18"/>
                <w:lang w:val="ro-RO"/>
              </w:rPr>
            </w:pPr>
          </w:p>
        </w:tc>
        <w:tc>
          <w:tcPr>
            <w:tcW w:w="2395" w:type="dxa"/>
            <w:vMerge/>
            <w:tcBorders>
              <w:left w:val="nil"/>
            </w:tcBorders>
            <w:vAlign w:val="center"/>
          </w:tcPr>
          <w:p w:rsidR="00CD13D1" w:rsidRPr="006F7719" w:rsidRDefault="00CD13D1" w:rsidP="00CD13D1">
            <w:pPr>
              <w:jc w:val="center"/>
              <w:rPr>
                <w:caps/>
                <w:sz w:val="16"/>
                <w:szCs w:val="16"/>
                <w:lang w:val="ro-RO"/>
              </w:rPr>
            </w:pPr>
          </w:p>
        </w:tc>
        <w:tc>
          <w:tcPr>
            <w:tcW w:w="465" w:type="dxa"/>
            <w:vAlign w:val="center"/>
          </w:tcPr>
          <w:p w:rsidR="00CD13D1" w:rsidRPr="006F7719" w:rsidRDefault="00CD13D1" w:rsidP="00CD13D1">
            <w:pPr>
              <w:numPr>
                <w:ilvl w:val="0"/>
                <w:numId w:val="3"/>
              </w:numPr>
              <w:ind w:left="0" w:firstLine="0"/>
              <w:jc w:val="center"/>
              <w:rPr>
                <w:sz w:val="15"/>
                <w:szCs w:val="15"/>
                <w:lang w:val="ro-RO"/>
              </w:rPr>
            </w:pPr>
          </w:p>
        </w:tc>
        <w:tc>
          <w:tcPr>
            <w:tcW w:w="4862" w:type="dxa"/>
            <w:vAlign w:val="center"/>
          </w:tcPr>
          <w:p w:rsidR="00CD13D1" w:rsidRPr="006F7719" w:rsidRDefault="00CD13D1" w:rsidP="00CD13D1">
            <w:pPr>
              <w:pStyle w:val="Default"/>
              <w:rPr>
                <w:color w:val="auto"/>
                <w:sz w:val="14"/>
                <w:szCs w:val="14"/>
                <w:lang w:val="ro-RO"/>
              </w:rPr>
            </w:pPr>
            <w:r w:rsidRPr="006F7719">
              <w:rPr>
                <w:color w:val="auto"/>
                <w:sz w:val="14"/>
                <w:szCs w:val="14"/>
                <w:lang w:val="ro-RO"/>
              </w:rPr>
              <w:t xml:space="preserve">Managementul resurselor umane în administrarea organizaţiilor </w:t>
            </w:r>
            <w:r w:rsidRPr="006F7719">
              <w:rPr>
                <w:color w:val="auto"/>
                <w:sz w:val="14"/>
                <w:szCs w:val="14"/>
                <w:vertAlign w:val="superscript"/>
                <w:lang w:val="ro-RO"/>
              </w:rPr>
              <w:t>1)</w:t>
            </w:r>
          </w:p>
        </w:tc>
        <w:tc>
          <w:tcPr>
            <w:tcW w:w="935" w:type="dxa"/>
            <w:vAlign w:val="center"/>
          </w:tcPr>
          <w:p w:rsidR="00CD13D1" w:rsidRPr="006F7719" w:rsidRDefault="00CD13D1" w:rsidP="00CD13D1">
            <w:pPr>
              <w:pStyle w:val="Default"/>
              <w:jc w:val="center"/>
              <w:rPr>
                <w:color w:val="auto"/>
                <w:sz w:val="14"/>
                <w:szCs w:val="14"/>
                <w:lang w:val="ro-RO"/>
              </w:rPr>
            </w:pPr>
            <w:r w:rsidRPr="006F7719">
              <w:rPr>
                <w:color w:val="auto"/>
                <w:sz w:val="14"/>
                <w:szCs w:val="14"/>
                <w:lang w:val="ro-RO"/>
              </w:rPr>
              <w:t>x</w:t>
            </w:r>
          </w:p>
        </w:tc>
        <w:tc>
          <w:tcPr>
            <w:tcW w:w="561" w:type="dxa"/>
            <w:tcBorders>
              <w:right w:val="thinThickSmallGap" w:sz="24" w:space="0" w:color="auto"/>
            </w:tcBorders>
            <w:vAlign w:val="center"/>
          </w:tcPr>
          <w:p w:rsidR="00CD13D1" w:rsidRPr="006F7719" w:rsidRDefault="00CD13D1" w:rsidP="00CD13D1">
            <w:pPr>
              <w:rPr>
                <w:b/>
                <w:bCs/>
                <w:sz w:val="14"/>
                <w:szCs w:val="14"/>
                <w:lang w:val="ro-RO"/>
              </w:rPr>
            </w:pPr>
          </w:p>
        </w:tc>
        <w:tc>
          <w:tcPr>
            <w:tcW w:w="2057" w:type="dxa"/>
            <w:vMerge/>
            <w:tcBorders>
              <w:left w:val="nil"/>
              <w:right w:val="thinThickSmallGap" w:sz="24" w:space="0" w:color="auto"/>
            </w:tcBorders>
            <w:vAlign w:val="center"/>
          </w:tcPr>
          <w:p w:rsidR="00CD13D1" w:rsidRPr="006F7719" w:rsidRDefault="00CD13D1" w:rsidP="00CD13D1">
            <w:pPr>
              <w:jc w:val="center"/>
              <w:rPr>
                <w:b/>
                <w:bCs/>
                <w:sz w:val="18"/>
                <w:szCs w:val="18"/>
                <w:lang w:val="ro-RO"/>
              </w:rPr>
            </w:pPr>
          </w:p>
        </w:tc>
      </w:tr>
      <w:tr w:rsidR="006F7719" w:rsidRPr="006F7719" w:rsidTr="002869DC">
        <w:trPr>
          <w:cantSplit/>
          <w:jc w:val="center"/>
        </w:trPr>
        <w:tc>
          <w:tcPr>
            <w:tcW w:w="1563" w:type="dxa"/>
            <w:vMerge/>
            <w:tcBorders>
              <w:left w:val="thinThickSmallGap" w:sz="24" w:space="0" w:color="auto"/>
            </w:tcBorders>
            <w:vAlign w:val="center"/>
          </w:tcPr>
          <w:p w:rsidR="00FC658B" w:rsidRPr="006F7719" w:rsidRDefault="00FC658B">
            <w:pPr>
              <w:jc w:val="center"/>
              <w:rPr>
                <w:b/>
                <w:bCs/>
                <w:sz w:val="18"/>
                <w:szCs w:val="18"/>
                <w:lang w:val="ro-RO"/>
              </w:rPr>
            </w:pPr>
          </w:p>
        </w:tc>
        <w:tc>
          <w:tcPr>
            <w:tcW w:w="1683" w:type="dxa"/>
            <w:vMerge/>
            <w:tcBorders>
              <w:right w:val="thinThickSmallGap" w:sz="24" w:space="0" w:color="auto"/>
            </w:tcBorders>
            <w:vAlign w:val="center"/>
          </w:tcPr>
          <w:p w:rsidR="00FC658B" w:rsidRPr="006F7719" w:rsidRDefault="00FC658B">
            <w:pPr>
              <w:jc w:val="center"/>
              <w:rPr>
                <w:b/>
                <w:bCs/>
                <w:sz w:val="18"/>
                <w:szCs w:val="18"/>
                <w:lang w:val="ro-RO"/>
              </w:rPr>
            </w:pPr>
          </w:p>
        </w:tc>
        <w:tc>
          <w:tcPr>
            <w:tcW w:w="2395" w:type="dxa"/>
            <w:tcBorders>
              <w:left w:val="nil"/>
            </w:tcBorders>
            <w:vAlign w:val="center"/>
          </w:tcPr>
          <w:p w:rsidR="00FC658B" w:rsidRPr="006F7719" w:rsidRDefault="00FC658B" w:rsidP="00FC658B">
            <w:pPr>
              <w:pStyle w:val="Default"/>
              <w:jc w:val="center"/>
              <w:rPr>
                <w:color w:val="auto"/>
                <w:sz w:val="14"/>
                <w:szCs w:val="14"/>
                <w:lang w:val="ro-RO"/>
              </w:rPr>
            </w:pPr>
            <w:r w:rsidRPr="006F7719">
              <w:rPr>
                <w:color w:val="auto"/>
                <w:sz w:val="14"/>
                <w:szCs w:val="14"/>
                <w:lang w:val="ro-RO"/>
              </w:rPr>
              <w:t xml:space="preserve">PSIHOLOGIE - PEDAGOGIE </w:t>
            </w:r>
          </w:p>
        </w:tc>
        <w:tc>
          <w:tcPr>
            <w:tcW w:w="465" w:type="dxa"/>
            <w:vAlign w:val="center"/>
          </w:tcPr>
          <w:p w:rsidR="00FC658B" w:rsidRPr="006F7719" w:rsidRDefault="00FC658B" w:rsidP="00E05914">
            <w:pPr>
              <w:numPr>
                <w:ilvl w:val="0"/>
                <w:numId w:val="3"/>
              </w:numPr>
              <w:ind w:left="0" w:firstLine="0"/>
              <w:jc w:val="center"/>
              <w:rPr>
                <w:sz w:val="15"/>
                <w:szCs w:val="15"/>
                <w:lang w:val="ro-RO"/>
              </w:rPr>
            </w:pPr>
          </w:p>
        </w:tc>
        <w:tc>
          <w:tcPr>
            <w:tcW w:w="4862" w:type="dxa"/>
            <w:vAlign w:val="center"/>
          </w:tcPr>
          <w:p w:rsidR="00FC658B" w:rsidRPr="006F7719" w:rsidRDefault="00FC658B" w:rsidP="006A49F5">
            <w:pPr>
              <w:pStyle w:val="Default"/>
              <w:rPr>
                <w:color w:val="auto"/>
                <w:sz w:val="14"/>
                <w:szCs w:val="14"/>
                <w:lang w:val="ro-RO"/>
              </w:rPr>
            </w:pPr>
            <w:r w:rsidRPr="006F7719">
              <w:rPr>
                <w:color w:val="auto"/>
                <w:sz w:val="14"/>
                <w:szCs w:val="14"/>
                <w:lang w:val="ro-RO"/>
              </w:rPr>
              <w:t>Consili</w:t>
            </w:r>
            <w:r w:rsidR="00995855" w:rsidRPr="006F7719">
              <w:rPr>
                <w:color w:val="auto"/>
                <w:sz w:val="14"/>
                <w:szCs w:val="14"/>
                <w:lang w:val="ro-RO"/>
              </w:rPr>
              <w:t>ere psihologică şi educaţională</w:t>
            </w:r>
            <w:r w:rsidR="00995855" w:rsidRPr="006F7719">
              <w:rPr>
                <w:color w:val="auto"/>
                <w:sz w:val="14"/>
                <w:szCs w:val="14"/>
                <w:vertAlign w:val="superscript"/>
                <w:lang w:val="ro-RO"/>
              </w:rPr>
              <w:t>1)</w:t>
            </w:r>
            <w:r w:rsidRPr="006F7719">
              <w:rPr>
                <w:color w:val="auto"/>
                <w:sz w:val="14"/>
                <w:szCs w:val="14"/>
                <w:lang w:val="ro-RO"/>
              </w:rPr>
              <w:t xml:space="preserve"> </w:t>
            </w:r>
          </w:p>
        </w:tc>
        <w:tc>
          <w:tcPr>
            <w:tcW w:w="935" w:type="dxa"/>
            <w:vAlign w:val="center"/>
          </w:tcPr>
          <w:p w:rsidR="00FC658B" w:rsidRPr="006F7719" w:rsidRDefault="00FC658B" w:rsidP="006A49F5">
            <w:pPr>
              <w:jc w:val="center"/>
              <w:rPr>
                <w:sz w:val="14"/>
                <w:szCs w:val="14"/>
                <w:lang w:val="ro-RO"/>
              </w:rPr>
            </w:pPr>
            <w:r w:rsidRPr="006F7719">
              <w:rPr>
                <w:sz w:val="14"/>
                <w:szCs w:val="14"/>
                <w:lang w:val="ro-RO"/>
              </w:rPr>
              <w:t>x</w:t>
            </w:r>
          </w:p>
        </w:tc>
        <w:tc>
          <w:tcPr>
            <w:tcW w:w="561" w:type="dxa"/>
            <w:tcBorders>
              <w:right w:val="thinThickSmallGap" w:sz="24" w:space="0" w:color="auto"/>
            </w:tcBorders>
            <w:vAlign w:val="center"/>
          </w:tcPr>
          <w:p w:rsidR="00FC658B" w:rsidRPr="006F7719" w:rsidRDefault="00FC658B">
            <w:pPr>
              <w:rPr>
                <w:b/>
                <w:bCs/>
                <w:sz w:val="14"/>
                <w:szCs w:val="14"/>
                <w:lang w:val="ro-RO"/>
              </w:rPr>
            </w:pPr>
          </w:p>
        </w:tc>
        <w:tc>
          <w:tcPr>
            <w:tcW w:w="2057" w:type="dxa"/>
            <w:vMerge/>
            <w:tcBorders>
              <w:left w:val="nil"/>
              <w:right w:val="thinThickSmallGap" w:sz="24" w:space="0" w:color="auto"/>
            </w:tcBorders>
            <w:vAlign w:val="center"/>
          </w:tcPr>
          <w:p w:rsidR="00FC658B" w:rsidRPr="006F7719" w:rsidRDefault="00FC658B" w:rsidP="00A802CA">
            <w:pPr>
              <w:jc w:val="center"/>
              <w:rPr>
                <w:b/>
                <w:bCs/>
                <w:sz w:val="18"/>
                <w:szCs w:val="18"/>
                <w:lang w:val="ro-RO"/>
              </w:rPr>
            </w:pPr>
          </w:p>
        </w:tc>
      </w:tr>
      <w:tr w:rsidR="006F7719" w:rsidRPr="006F7719" w:rsidTr="002869DC">
        <w:trPr>
          <w:cantSplit/>
          <w:jc w:val="center"/>
        </w:trPr>
        <w:tc>
          <w:tcPr>
            <w:tcW w:w="1563" w:type="dxa"/>
            <w:vMerge/>
            <w:tcBorders>
              <w:left w:val="thinThickSmallGap" w:sz="24" w:space="0" w:color="auto"/>
            </w:tcBorders>
            <w:vAlign w:val="center"/>
          </w:tcPr>
          <w:p w:rsidR="000431EC" w:rsidRPr="006F7719" w:rsidRDefault="000431EC">
            <w:pPr>
              <w:jc w:val="center"/>
              <w:rPr>
                <w:b/>
                <w:bCs/>
                <w:sz w:val="18"/>
                <w:szCs w:val="18"/>
                <w:lang w:val="ro-RO"/>
              </w:rPr>
            </w:pPr>
          </w:p>
        </w:tc>
        <w:tc>
          <w:tcPr>
            <w:tcW w:w="1683" w:type="dxa"/>
            <w:vMerge/>
            <w:tcBorders>
              <w:right w:val="thinThickSmallGap" w:sz="24" w:space="0" w:color="auto"/>
            </w:tcBorders>
            <w:vAlign w:val="center"/>
          </w:tcPr>
          <w:p w:rsidR="000431EC" w:rsidRPr="006F7719" w:rsidRDefault="000431EC">
            <w:pPr>
              <w:jc w:val="center"/>
              <w:rPr>
                <w:b/>
                <w:bCs/>
                <w:sz w:val="18"/>
                <w:szCs w:val="18"/>
                <w:lang w:val="ro-RO"/>
              </w:rPr>
            </w:pPr>
          </w:p>
        </w:tc>
        <w:tc>
          <w:tcPr>
            <w:tcW w:w="2395" w:type="dxa"/>
            <w:vMerge w:val="restart"/>
            <w:tcBorders>
              <w:left w:val="nil"/>
            </w:tcBorders>
            <w:vAlign w:val="center"/>
          </w:tcPr>
          <w:p w:rsidR="000431EC" w:rsidRPr="006F7719" w:rsidRDefault="000431EC">
            <w:pPr>
              <w:jc w:val="center"/>
              <w:rPr>
                <w:caps/>
                <w:sz w:val="16"/>
                <w:szCs w:val="16"/>
                <w:lang w:val="ro-RO"/>
              </w:rPr>
            </w:pPr>
            <w:r w:rsidRPr="006F7719">
              <w:rPr>
                <w:caps/>
                <w:sz w:val="16"/>
                <w:szCs w:val="16"/>
                <w:lang w:val="ro-RO"/>
              </w:rPr>
              <w:t>FILOSOFIE</w:t>
            </w:r>
          </w:p>
        </w:tc>
        <w:tc>
          <w:tcPr>
            <w:tcW w:w="465" w:type="dxa"/>
            <w:vAlign w:val="center"/>
          </w:tcPr>
          <w:p w:rsidR="000431EC" w:rsidRPr="006F7719" w:rsidRDefault="000431EC" w:rsidP="00E05914">
            <w:pPr>
              <w:numPr>
                <w:ilvl w:val="0"/>
                <w:numId w:val="3"/>
              </w:numPr>
              <w:ind w:left="0" w:firstLine="0"/>
              <w:jc w:val="center"/>
              <w:rPr>
                <w:sz w:val="15"/>
                <w:szCs w:val="15"/>
                <w:lang w:val="ro-RO"/>
              </w:rPr>
            </w:pPr>
          </w:p>
        </w:tc>
        <w:tc>
          <w:tcPr>
            <w:tcW w:w="4862" w:type="dxa"/>
            <w:vAlign w:val="center"/>
          </w:tcPr>
          <w:p w:rsidR="000431EC" w:rsidRPr="006F7719" w:rsidRDefault="000431EC" w:rsidP="00705083">
            <w:pPr>
              <w:rPr>
                <w:sz w:val="15"/>
                <w:szCs w:val="15"/>
                <w:lang w:val="ro-RO"/>
              </w:rPr>
            </w:pPr>
            <w:r w:rsidRPr="006F7719">
              <w:rPr>
                <w:sz w:val="15"/>
                <w:szCs w:val="15"/>
                <w:lang w:val="ro-RO"/>
              </w:rPr>
              <w:t>Filosofie - Psihologie</w:t>
            </w:r>
          </w:p>
        </w:tc>
        <w:tc>
          <w:tcPr>
            <w:tcW w:w="935" w:type="dxa"/>
            <w:vAlign w:val="center"/>
          </w:tcPr>
          <w:p w:rsidR="000431EC" w:rsidRPr="006F7719" w:rsidRDefault="000431EC" w:rsidP="00705083">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561" w:type="dxa"/>
            <w:tcBorders>
              <w:right w:val="thinThickSmallGap" w:sz="24" w:space="0" w:color="auto"/>
            </w:tcBorders>
            <w:vAlign w:val="center"/>
          </w:tcPr>
          <w:p w:rsidR="000431EC" w:rsidRPr="006F7719" w:rsidRDefault="000431EC">
            <w:pPr>
              <w:rPr>
                <w:b/>
                <w:bCs/>
                <w:sz w:val="14"/>
                <w:szCs w:val="14"/>
                <w:lang w:val="ro-RO"/>
              </w:rPr>
            </w:pPr>
          </w:p>
        </w:tc>
        <w:tc>
          <w:tcPr>
            <w:tcW w:w="2057" w:type="dxa"/>
            <w:vMerge/>
            <w:tcBorders>
              <w:left w:val="nil"/>
              <w:right w:val="thinThickSmallGap" w:sz="24" w:space="0" w:color="auto"/>
            </w:tcBorders>
            <w:vAlign w:val="center"/>
          </w:tcPr>
          <w:p w:rsidR="000431EC" w:rsidRPr="006F7719" w:rsidRDefault="000431EC" w:rsidP="00A802CA">
            <w:pPr>
              <w:jc w:val="center"/>
              <w:rPr>
                <w:b/>
                <w:bCs/>
                <w:sz w:val="18"/>
                <w:szCs w:val="18"/>
                <w:lang w:val="ro-RO"/>
              </w:rPr>
            </w:pPr>
          </w:p>
        </w:tc>
      </w:tr>
      <w:tr w:rsidR="006F7719" w:rsidRPr="006F7719" w:rsidTr="002869DC">
        <w:trPr>
          <w:cantSplit/>
          <w:jc w:val="center"/>
        </w:trPr>
        <w:tc>
          <w:tcPr>
            <w:tcW w:w="1563" w:type="dxa"/>
            <w:vMerge/>
            <w:tcBorders>
              <w:left w:val="thinThickSmallGap" w:sz="24" w:space="0" w:color="auto"/>
            </w:tcBorders>
            <w:vAlign w:val="center"/>
          </w:tcPr>
          <w:p w:rsidR="000431EC" w:rsidRPr="006F7719" w:rsidRDefault="000431EC">
            <w:pPr>
              <w:jc w:val="center"/>
              <w:rPr>
                <w:b/>
                <w:bCs/>
                <w:sz w:val="18"/>
                <w:szCs w:val="18"/>
                <w:lang w:val="ro-RO"/>
              </w:rPr>
            </w:pPr>
          </w:p>
        </w:tc>
        <w:tc>
          <w:tcPr>
            <w:tcW w:w="1683" w:type="dxa"/>
            <w:vMerge/>
            <w:tcBorders>
              <w:right w:val="thinThickSmallGap" w:sz="24" w:space="0" w:color="auto"/>
            </w:tcBorders>
            <w:vAlign w:val="center"/>
          </w:tcPr>
          <w:p w:rsidR="000431EC" w:rsidRPr="006F7719" w:rsidRDefault="000431EC">
            <w:pPr>
              <w:jc w:val="center"/>
              <w:rPr>
                <w:b/>
                <w:bCs/>
                <w:sz w:val="18"/>
                <w:szCs w:val="18"/>
                <w:lang w:val="ro-RO"/>
              </w:rPr>
            </w:pPr>
          </w:p>
        </w:tc>
        <w:tc>
          <w:tcPr>
            <w:tcW w:w="2395" w:type="dxa"/>
            <w:vMerge/>
            <w:tcBorders>
              <w:left w:val="nil"/>
            </w:tcBorders>
            <w:vAlign w:val="center"/>
          </w:tcPr>
          <w:p w:rsidR="000431EC" w:rsidRPr="006F7719" w:rsidRDefault="000431EC">
            <w:pPr>
              <w:jc w:val="center"/>
              <w:rPr>
                <w:b/>
                <w:bCs/>
                <w:i/>
                <w:iCs/>
                <w:caps/>
                <w:sz w:val="16"/>
                <w:szCs w:val="16"/>
                <w:lang w:val="ro-RO"/>
              </w:rPr>
            </w:pPr>
          </w:p>
        </w:tc>
        <w:tc>
          <w:tcPr>
            <w:tcW w:w="465" w:type="dxa"/>
            <w:vAlign w:val="center"/>
          </w:tcPr>
          <w:p w:rsidR="000431EC" w:rsidRPr="006F7719" w:rsidRDefault="000431EC" w:rsidP="00E05914">
            <w:pPr>
              <w:numPr>
                <w:ilvl w:val="0"/>
                <w:numId w:val="3"/>
              </w:numPr>
              <w:ind w:left="0" w:firstLine="0"/>
              <w:jc w:val="center"/>
              <w:rPr>
                <w:sz w:val="15"/>
                <w:szCs w:val="15"/>
                <w:lang w:val="ro-RO"/>
              </w:rPr>
            </w:pPr>
          </w:p>
        </w:tc>
        <w:tc>
          <w:tcPr>
            <w:tcW w:w="4862" w:type="dxa"/>
            <w:vAlign w:val="center"/>
          </w:tcPr>
          <w:p w:rsidR="000431EC" w:rsidRPr="006F7719" w:rsidRDefault="000431EC" w:rsidP="00705083">
            <w:pPr>
              <w:rPr>
                <w:sz w:val="15"/>
                <w:szCs w:val="15"/>
                <w:lang w:val="ro-RO"/>
              </w:rPr>
            </w:pPr>
            <w:r w:rsidRPr="006F7719">
              <w:rPr>
                <w:sz w:val="15"/>
                <w:szCs w:val="15"/>
                <w:lang w:val="ro-RO"/>
              </w:rPr>
              <w:t xml:space="preserve">Pedagogie - Limba şi literatura română </w:t>
            </w:r>
          </w:p>
        </w:tc>
        <w:tc>
          <w:tcPr>
            <w:tcW w:w="935" w:type="dxa"/>
            <w:vAlign w:val="center"/>
          </w:tcPr>
          <w:p w:rsidR="000431EC" w:rsidRPr="006F7719" w:rsidRDefault="000431EC" w:rsidP="00705083">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561" w:type="dxa"/>
            <w:tcBorders>
              <w:right w:val="thinThickSmallGap" w:sz="24" w:space="0" w:color="auto"/>
            </w:tcBorders>
            <w:vAlign w:val="center"/>
          </w:tcPr>
          <w:p w:rsidR="000431EC" w:rsidRPr="006F7719" w:rsidRDefault="000431EC">
            <w:pPr>
              <w:rPr>
                <w:b/>
                <w:bCs/>
                <w:sz w:val="14"/>
                <w:szCs w:val="14"/>
                <w:lang w:val="ro-RO"/>
              </w:rPr>
            </w:pPr>
          </w:p>
        </w:tc>
        <w:tc>
          <w:tcPr>
            <w:tcW w:w="2057" w:type="dxa"/>
            <w:vMerge/>
            <w:tcBorders>
              <w:left w:val="nil"/>
              <w:right w:val="thinThickSmallGap" w:sz="24" w:space="0" w:color="auto"/>
            </w:tcBorders>
            <w:vAlign w:val="center"/>
          </w:tcPr>
          <w:p w:rsidR="000431EC" w:rsidRPr="006F7719" w:rsidRDefault="000431EC" w:rsidP="00A802CA">
            <w:pPr>
              <w:jc w:val="center"/>
              <w:rPr>
                <w:b/>
                <w:bCs/>
                <w:sz w:val="18"/>
                <w:szCs w:val="18"/>
                <w:lang w:val="ro-RO"/>
              </w:rPr>
            </w:pPr>
          </w:p>
        </w:tc>
      </w:tr>
      <w:tr w:rsidR="006F7719" w:rsidRPr="006F7719" w:rsidTr="002869DC">
        <w:trPr>
          <w:cantSplit/>
          <w:jc w:val="center"/>
        </w:trPr>
        <w:tc>
          <w:tcPr>
            <w:tcW w:w="1563" w:type="dxa"/>
            <w:vMerge/>
            <w:tcBorders>
              <w:left w:val="thinThickSmallGap" w:sz="24" w:space="0" w:color="auto"/>
            </w:tcBorders>
            <w:vAlign w:val="center"/>
          </w:tcPr>
          <w:p w:rsidR="000431EC" w:rsidRPr="006F7719" w:rsidRDefault="000431EC">
            <w:pPr>
              <w:jc w:val="center"/>
              <w:rPr>
                <w:b/>
                <w:bCs/>
                <w:sz w:val="18"/>
                <w:szCs w:val="18"/>
                <w:lang w:val="ro-RO"/>
              </w:rPr>
            </w:pPr>
          </w:p>
        </w:tc>
        <w:tc>
          <w:tcPr>
            <w:tcW w:w="1683" w:type="dxa"/>
            <w:vMerge/>
            <w:tcBorders>
              <w:right w:val="thinThickSmallGap" w:sz="24" w:space="0" w:color="auto"/>
            </w:tcBorders>
            <w:vAlign w:val="center"/>
          </w:tcPr>
          <w:p w:rsidR="000431EC" w:rsidRPr="006F7719" w:rsidRDefault="000431EC">
            <w:pPr>
              <w:jc w:val="center"/>
              <w:rPr>
                <w:b/>
                <w:bCs/>
                <w:sz w:val="18"/>
                <w:szCs w:val="18"/>
                <w:lang w:val="ro-RO"/>
              </w:rPr>
            </w:pPr>
          </w:p>
        </w:tc>
        <w:tc>
          <w:tcPr>
            <w:tcW w:w="2395" w:type="dxa"/>
            <w:vMerge/>
            <w:tcBorders>
              <w:left w:val="nil"/>
            </w:tcBorders>
            <w:vAlign w:val="center"/>
          </w:tcPr>
          <w:p w:rsidR="000431EC" w:rsidRPr="006F7719" w:rsidRDefault="000431EC">
            <w:pPr>
              <w:jc w:val="center"/>
              <w:rPr>
                <w:b/>
                <w:bCs/>
                <w:i/>
                <w:iCs/>
                <w:caps/>
                <w:sz w:val="16"/>
                <w:szCs w:val="16"/>
                <w:lang w:val="ro-RO"/>
              </w:rPr>
            </w:pPr>
          </w:p>
        </w:tc>
        <w:tc>
          <w:tcPr>
            <w:tcW w:w="465" w:type="dxa"/>
            <w:vAlign w:val="center"/>
          </w:tcPr>
          <w:p w:rsidR="000431EC" w:rsidRPr="006F7719" w:rsidRDefault="000431EC" w:rsidP="00E05914">
            <w:pPr>
              <w:numPr>
                <w:ilvl w:val="0"/>
                <w:numId w:val="3"/>
              </w:numPr>
              <w:ind w:left="0" w:firstLine="0"/>
              <w:jc w:val="center"/>
              <w:rPr>
                <w:sz w:val="15"/>
                <w:szCs w:val="15"/>
                <w:lang w:val="ro-RO"/>
              </w:rPr>
            </w:pPr>
          </w:p>
        </w:tc>
        <w:tc>
          <w:tcPr>
            <w:tcW w:w="4862" w:type="dxa"/>
            <w:vAlign w:val="center"/>
          </w:tcPr>
          <w:p w:rsidR="000431EC" w:rsidRPr="006F7719" w:rsidRDefault="000431EC" w:rsidP="00705083">
            <w:pPr>
              <w:rPr>
                <w:sz w:val="15"/>
                <w:szCs w:val="15"/>
                <w:lang w:val="ro-RO"/>
              </w:rPr>
            </w:pPr>
            <w:r w:rsidRPr="006F7719">
              <w:rPr>
                <w:sz w:val="15"/>
                <w:szCs w:val="15"/>
                <w:lang w:val="ro-RO"/>
              </w:rPr>
              <w:t>Pedagogie - Limba şi literatura maghiară</w:t>
            </w:r>
          </w:p>
        </w:tc>
        <w:tc>
          <w:tcPr>
            <w:tcW w:w="935" w:type="dxa"/>
            <w:vAlign w:val="center"/>
          </w:tcPr>
          <w:p w:rsidR="000431EC" w:rsidRPr="006F7719" w:rsidRDefault="000431EC" w:rsidP="00705083">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561" w:type="dxa"/>
            <w:tcBorders>
              <w:right w:val="thinThickSmallGap" w:sz="24" w:space="0" w:color="auto"/>
            </w:tcBorders>
            <w:vAlign w:val="center"/>
          </w:tcPr>
          <w:p w:rsidR="000431EC" w:rsidRPr="006F7719" w:rsidRDefault="000431EC">
            <w:pPr>
              <w:rPr>
                <w:b/>
                <w:bCs/>
                <w:sz w:val="14"/>
                <w:szCs w:val="14"/>
                <w:lang w:val="ro-RO"/>
              </w:rPr>
            </w:pPr>
          </w:p>
        </w:tc>
        <w:tc>
          <w:tcPr>
            <w:tcW w:w="2057" w:type="dxa"/>
            <w:vMerge/>
            <w:tcBorders>
              <w:left w:val="nil"/>
              <w:right w:val="thinThickSmallGap" w:sz="24" w:space="0" w:color="auto"/>
            </w:tcBorders>
            <w:vAlign w:val="center"/>
          </w:tcPr>
          <w:p w:rsidR="000431EC" w:rsidRPr="006F7719" w:rsidRDefault="000431EC" w:rsidP="00A802CA">
            <w:pPr>
              <w:jc w:val="center"/>
              <w:rPr>
                <w:b/>
                <w:bCs/>
                <w:sz w:val="18"/>
                <w:szCs w:val="18"/>
                <w:lang w:val="ro-RO"/>
              </w:rPr>
            </w:pPr>
          </w:p>
        </w:tc>
      </w:tr>
      <w:tr w:rsidR="006F7719" w:rsidRPr="006F7719" w:rsidTr="002869DC">
        <w:trPr>
          <w:cantSplit/>
          <w:jc w:val="center"/>
        </w:trPr>
        <w:tc>
          <w:tcPr>
            <w:tcW w:w="1563" w:type="dxa"/>
            <w:vMerge/>
            <w:tcBorders>
              <w:left w:val="thinThickSmallGap" w:sz="24" w:space="0" w:color="auto"/>
            </w:tcBorders>
            <w:vAlign w:val="center"/>
          </w:tcPr>
          <w:p w:rsidR="000431EC" w:rsidRPr="006F7719" w:rsidRDefault="000431EC">
            <w:pPr>
              <w:jc w:val="center"/>
              <w:rPr>
                <w:b/>
                <w:bCs/>
                <w:sz w:val="18"/>
                <w:szCs w:val="18"/>
                <w:lang w:val="ro-RO"/>
              </w:rPr>
            </w:pPr>
          </w:p>
        </w:tc>
        <w:tc>
          <w:tcPr>
            <w:tcW w:w="1683" w:type="dxa"/>
            <w:vMerge/>
            <w:tcBorders>
              <w:right w:val="thinThickSmallGap" w:sz="24" w:space="0" w:color="auto"/>
            </w:tcBorders>
            <w:vAlign w:val="center"/>
          </w:tcPr>
          <w:p w:rsidR="000431EC" w:rsidRPr="006F7719" w:rsidRDefault="000431EC">
            <w:pPr>
              <w:jc w:val="center"/>
              <w:rPr>
                <w:b/>
                <w:bCs/>
                <w:sz w:val="18"/>
                <w:szCs w:val="18"/>
                <w:lang w:val="ro-RO"/>
              </w:rPr>
            </w:pPr>
          </w:p>
        </w:tc>
        <w:tc>
          <w:tcPr>
            <w:tcW w:w="2395" w:type="dxa"/>
            <w:vMerge/>
            <w:tcBorders>
              <w:left w:val="nil"/>
            </w:tcBorders>
            <w:vAlign w:val="center"/>
          </w:tcPr>
          <w:p w:rsidR="000431EC" w:rsidRPr="006F7719" w:rsidRDefault="000431EC">
            <w:pPr>
              <w:jc w:val="center"/>
              <w:rPr>
                <w:b/>
                <w:bCs/>
                <w:i/>
                <w:iCs/>
                <w:caps/>
                <w:sz w:val="16"/>
                <w:szCs w:val="16"/>
                <w:lang w:val="ro-RO"/>
              </w:rPr>
            </w:pPr>
          </w:p>
        </w:tc>
        <w:tc>
          <w:tcPr>
            <w:tcW w:w="465" w:type="dxa"/>
            <w:vAlign w:val="center"/>
          </w:tcPr>
          <w:p w:rsidR="000431EC" w:rsidRPr="006F7719" w:rsidRDefault="000431EC" w:rsidP="00E05914">
            <w:pPr>
              <w:numPr>
                <w:ilvl w:val="0"/>
                <w:numId w:val="3"/>
              </w:numPr>
              <w:ind w:left="0" w:firstLine="0"/>
              <w:jc w:val="center"/>
              <w:rPr>
                <w:sz w:val="15"/>
                <w:szCs w:val="15"/>
                <w:lang w:val="ro-RO"/>
              </w:rPr>
            </w:pPr>
          </w:p>
        </w:tc>
        <w:tc>
          <w:tcPr>
            <w:tcW w:w="4862" w:type="dxa"/>
            <w:vAlign w:val="center"/>
          </w:tcPr>
          <w:p w:rsidR="000431EC" w:rsidRPr="006F7719" w:rsidRDefault="000431EC" w:rsidP="00705083">
            <w:pPr>
              <w:rPr>
                <w:sz w:val="15"/>
                <w:szCs w:val="15"/>
                <w:lang w:val="ro-RO"/>
              </w:rPr>
            </w:pPr>
            <w:r w:rsidRPr="006F7719">
              <w:rPr>
                <w:sz w:val="15"/>
                <w:szCs w:val="15"/>
                <w:lang w:val="ro-RO"/>
              </w:rPr>
              <w:t>Pedagogie - Limbă străină/maternă</w:t>
            </w:r>
          </w:p>
        </w:tc>
        <w:tc>
          <w:tcPr>
            <w:tcW w:w="935" w:type="dxa"/>
            <w:vAlign w:val="center"/>
          </w:tcPr>
          <w:p w:rsidR="000431EC" w:rsidRPr="006F7719" w:rsidRDefault="000431EC" w:rsidP="00705083">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561" w:type="dxa"/>
            <w:tcBorders>
              <w:right w:val="thinThickSmallGap" w:sz="24" w:space="0" w:color="auto"/>
            </w:tcBorders>
            <w:vAlign w:val="center"/>
          </w:tcPr>
          <w:p w:rsidR="000431EC" w:rsidRPr="006F7719" w:rsidRDefault="000431EC">
            <w:pPr>
              <w:rPr>
                <w:b/>
                <w:bCs/>
                <w:sz w:val="14"/>
                <w:szCs w:val="14"/>
                <w:lang w:val="ro-RO"/>
              </w:rPr>
            </w:pPr>
          </w:p>
        </w:tc>
        <w:tc>
          <w:tcPr>
            <w:tcW w:w="2057" w:type="dxa"/>
            <w:vMerge/>
            <w:tcBorders>
              <w:left w:val="nil"/>
              <w:right w:val="thinThickSmallGap" w:sz="24" w:space="0" w:color="auto"/>
            </w:tcBorders>
            <w:vAlign w:val="center"/>
          </w:tcPr>
          <w:p w:rsidR="000431EC" w:rsidRPr="006F7719" w:rsidRDefault="000431EC" w:rsidP="00A802CA">
            <w:pPr>
              <w:jc w:val="center"/>
              <w:rPr>
                <w:b/>
                <w:bCs/>
                <w:sz w:val="18"/>
                <w:szCs w:val="18"/>
                <w:lang w:val="ro-RO"/>
              </w:rPr>
            </w:pPr>
          </w:p>
        </w:tc>
      </w:tr>
      <w:tr w:rsidR="006F7719" w:rsidRPr="006F7719" w:rsidTr="002869DC">
        <w:trPr>
          <w:cantSplit/>
          <w:jc w:val="center"/>
        </w:trPr>
        <w:tc>
          <w:tcPr>
            <w:tcW w:w="1563" w:type="dxa"/>
            <w:vMerge/>
            <w:tcBorders>
              <w:left w:val="thinThickSmallGap" w:sz="24" w:space="0" w:color="auto"/>
            </w:tcBorders>
            <w:vAlign w:val="center"/>
          </w:tcPr>
          <w:p w:rsidR="000431EC" w:rsidRPr="006F7719" w:rsidRDefault="000431EC">
            <w:pPr>
              <w:jc w:val="center"/>
              <w:rPr>
                <w:b/>
                <w:bCs/>
                <w:sz w:val="18"/>
                <w:szCs w:val="18"/>
                <w:lang w:val="ro-RO"/>
              </w:rPr>
            </w:pPr>
          </w:p>
        </w:tc>
        <w:tc>
          <w:tcPr>
            <w:tcW w:w="1683" w:type="dxa"/>
            <w:vMerge/>
            <w:tcBorders>
              <w:right w:val="thinThickSmallGap" w:sz="24" w:space="0" w:color="auto"/>
            </w:tcBorders>
            <w:vAlign w:val="center"/>
          </w:tcPr>
          <w:p w:rsidR="000431EC" w:rsidRPr="006F7719" w:rsidRDefault="000431EC">
            <w:pPr>
              <w:jc w:val="center"/>
              <w:rPr>
                <w:b/>
                <w:bCs/>
                <w:sz w:val="18"/>
                <w:szCs w:val="18"/>
                <w:lang w:val="ro-RO"/>
              </w:rPr>
            </w:pPr>
          </w:p>
        </w:tc>
        <w:tc>
          <w:tcPr>
            <w:tcW w:w="2395" w:type="dxa"/>
            <w:vMerge/>
            <w:tcBorders>
              <w:left w:val="nil"/>
            </w:tcBorders>
            <w:vAlign w:val="center"/>
          </w:tcPr>
          <w:p w:rsidR="000431EC" w:rsidRPr="006F7719" w:rsidRDefault="000431EC">
            <w:pPr>
              <w:jc w:val="center"/>
              <w:rPr>
                <w:b/>
                <w:bCs/>
                <w:i/>
                <w:iCs/>
                <w:caps/>
                <w:sz w:val="16"/>
                <w:szCs w:val="16"/>
                <w:lang w:val="ro-RO"/>
              </w:rPr>
            </w:pPr>
          </w:p>
        </w:tc>
        <w:tc>
          <w:tcPr>
            <w:tcW w:w="465" w:type="dxa"/>
            <w:vAlign w:val="center"/>
          </w:tcPr>
          <w:p w:rsidR="000431EC" w:rsidRPr="006F7719" w:rsidRDefault="000431EC" w:rsidP="00E05914">
            <w:pPr>
              <w:numPr>
                <w:ilvl w:val="0"/>
                <w:numId w:val="3"/>
              </w:numPr>
              <w:ind w:left="0" w:firstLine="0"/>
              <w:jc w:val="center"/>
              <w:rPr>
                <w:sz w:val="15"/>
                <w:szCs w:val="15"/>
                <w:lang w:val="ro-RO"/>
              </w:rPr>
            </w:pPr>
          </w:p>
        </w:tc>
        <w:tc>
          <w:tcPr>
            <w:tcW w:w="4862" w:type="dxa"/>
            <w:vAlign w:val="center"/>
          </w:tcPr>
          <w:p w:rsidR="000431EC" w:rsidRPr="006F7719" w:rsidRDefault="000431EC" w:rsidP="00705083">
            <w:pPr>
              <w:rPr>
                <w:sz w:val="15"/>
                <w:szCs w:val="15"/>
                <w:lang w:val="ro-RO"/>
              </w:rPr>
            </w:pPr>
            <w:r w:rsidRPr="006F7719">
              <w:rPr>
                <w:sz w:val="15"/>
                <w:szCs w:val="15"/>
                <w:lang w:val="ro-RO"/>
              </w:rPr>
              <w:t xml:space="preserve">Filosofie - istorie (absolvenţii promoţiilor 1978-1994) </w:t>
            </w:r>
          </w:p>
        </w:tc>
        <w:tc>
          <w:tcPr>
            <w:tcW w:w="935" w:type="dxa"/>
            <w:vAlign w:val="center"/>
          </w:tcPr>
          <w:p w:rsidR="000431EC" w:rsidRPr="006F7719" w:rsidRDefault="000431EC" w:rsidP="00705083">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561" w:type="dxa"/>
            <w:tcBorders>
              <w:right w:val="thinThickSmallGap" w:sz="24" w:space="0" w:color="auto"/>
            </w:tcBorders>
            <w:vAlign w:val="center"/>
          </w:tcPr>
          <w:p w:rsidR="000431EC" w:rsidRPr="006F7719" w:rsidRDefault="000431EC">
            <w:pPr>
              <w:rPr>
                <w:b/>
                <w:bCs/>
                <w:sz w:val="14"/>
                <w:szCs w:val="14"/>
                <w:lang w:val="ro-RO"/>
              </w:rPr>
            </w:pPr>
          </w:p>
        </w:tc>
        <w:tc>
          <w:tcPr>
            <w:tcW w:w="2057" w:type="dxa"/>
            <w:vMerge/>
            <w:tcBorders>
              <w:left w:val="nil"/>
              <w:right w:val="thinThickSmallGap" w:sz="24" w:space="0" w:color="auto"/>
            </w:tcBorders>
            <w:vAlign w:val="center"/>
          </w:tcPr>
          <w:p w:rsidR="000431EC" w:rsidRPr="006F7719" w:rsidRDefault="000431EC" w:rsidP="00A802CA">
            <w:pPr>
              <w:jc w:val="center"/>
              <w:rPr>
                <w:b/>
                <w:bCs/>
                <w:sz w:val="18"/>
                <w:szCs w:val="18"/>
                <w:lang w:val="ro-RO"/>
              </w:rPr>
            </w:pPr>
          </w:p>
        </w:tc>
      </w:tr>
      <w:tr w:rsidR="006F7719" w:rsidRPr="006F7719" w:rsidTr="002869DC">
        <w:trPr>
          <w:cantSplit/>
          <w:jc w:val="center"/>
        </w:trPr>
        <w:tc>
          <w:tcPr>
            <w:tcW w:w="1563" w:type="dxa"/>
            <w:vMerge/>
            <w:tcBorders>
              <w:left w:val="thinThickSmallGap" w:sz="24" w:space="0" w:color="auto"/>
            </w:tcBorders>
            <w:vAlign w:val="center"/>
          </w:tcPr>
          <w:p w:rsidR="000431EC" w:rsidRPr="006F7719" w:rsidRDefault="000431EC">
            <w:pPr>
              <w:jc w:val="center"/>
              <w:rPr>
                <w:b/>
                <w:bCs/>
                <w:sz w:val="18"/>
                <w:szCs w:val="18"/>
                <w:lang w:val="ro-RO"/>
              </w:rPr>
            </w:pPr>
          </w:p>
        </w:tc>
        <w:tc>
          <w:tcPr>
            <w:tcW w:w="1683" w:type="dxa"/>
            <w:vMerge/>
            <w:tcBorders>
              <w:right w:val="thinThickSmallGap" w:sz="24" w:space="0" w:color="auto"/>
            </w:tcBorders>
            <w:vAlign w:val="center"/>
          </w:tcPr>
          <w:p w:rsidR="000431EC" w:rsidRPr="006F7719" w:rsidRDefault="000431EC">
            <w:pPr>
              <w:jc w:val="center"/>
              <w:rPr>
                <w:b/>
                <w:bCs/>
                <w:sz w:val="18"/>
                <w:szCs w:val="18"/>
                <w:lang w:val="ro-RO"/>
              </w:rPr>
            </w:pPr>
          </w:p>
        </w:tc>
        <w:tc>
          <w:tcPr>
            <w:tcW w:w="2395" w:type="dxa"/>
            <w:vMerge/>
            <w:tcBorders>
              <w:left w:val="nil"/>
            </w:tcBorders>
            <w:vAlign w:val="center"/>
          </w:tcPr>
          <w:p w:rsidR="000431EC" w:rsidRPr="006F7719" w:rsidRDefault="000431EC">
            <w:pPr>
              <w:jc w:val="center"/>
              <w:rPr>
                <w:b/>
                <w:bCs/>
                <w:i/>
                <w:iCs/>
                <w:caps/>
                <w:sz w:val="16"/>
                <w:szCs w:val="16"/>
                <w:lang w:val="ro-RO"/>
              </w:rPr>
            </w:pPr>
          </w:p>
        </w:tc>
        <w:tc>
          <w:tcPr>
            <w:tcW w:w="465" w:type="dxa"/>
            <w:vAlign w:val="center"/>
          </w:tcPr>
          <w:p w:rsidR="000431EC" w:rsidRPr="006F7719" w:rsidRDefault="000431EC" w:rsidP="00E05914">
            <w:pPr>
              <w:numPr>
                <w:ilvl w:val="0"/>
                <w:numId w:val="3"/>
              </w:numPr>
              <w:ind w:left="0" w:firstLine="0"/>
              <w:jc w:val="center"/>
              <w:rPr>
                <w:sz w:val="15"/>
                <w:szCs w:val="15"/>
                <w:lang w:val="ro-RO"/>
              </w:rPr>
            </w:pPr>
          </w:p>
        </w:tc>
        <w:tc>
          <w:tcPr>
            <w:tcW w:w="4862" w:type="dxa"/>
            <w:vAlign w:val="center"/>
          </w:tcPr>
          <w:p w:rsidR="000431EC" w:rsidRPr="006F7719" w:rsidRDefault="000431EC" w:rsidP="00705083">
            <w:pPr>
              <w:rPr>
                <w:sz w:val="15"/>
                <w:szCs w:val="15"/>
                <w:lang w:val="ro-RO"/>
              </w:rPr>
            </w:pPr>
            <w:r w:rsidRPr="006F7719">
              <w:rPr>
                <w:sz w:val="15"/>
                <w:szCs w:val="15"/>
                <w:lang w:val="ro-RO"/>
              </w:rPr>
              <w:t>Psihopedagogie specială, secundar limba şi literatura română</w:t>
            </w:r>
          </w:p>
        </w:tc>
        <w:tc>
          <w:tcPr>
            <w:tcW w:w="935" w:type="dxa"/>
            <w:vAlign w:val="center"/>
          </w:tcPr>
          <w:p w:rsidR="000431EC" w:rsidRPr="006F7719" w:rsidRDefault="000431EC" w:rsidP="00705083">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561" w:type="dxa"/>
            <w:tcBorders>
              <w:right w:val="thinThickSmallGap" w:sz="24" w:space="0" w:color="auto"/>
            </w:tcBorders>
            <w:vAlign w:val="center"/>
          </w:tcPr>
          <w:p w:rsidR="000431EC" w:rsidRPr="006F7719" w:rsidRDefault="000431EC">
            <w:pPr>
              <w:rPr>
                <w:b/>
                <w:bCs/>
                <w:sz w:val="14"/>
                <w:szCs w:val="14"/>
                <w:lang w:val="ro-RO"/>
              </w:rPr>
            </w:pPr>
          </w:p>
        </w:tc>
        <w:tc>
          <w:tcPr>
            <w:tcW w:w="2057" w:type="dxa"/>
            <w:vMerge/>
            <w:tcBorders>
              <w:left w:val="nil"/>
              <w:right w:val="thinThickSmallGap" w:sz="24" w:space="0" w:color="auto"/>
            </w:tcBorders>
            <w:vAlign w:val="center"/>
          </w:tcPr>
          <w:p w:rsidR="000431EC" w:rsidRPr="006F7719" w:rsidRDefault="000431EC" w:rsidP="00A802CA">
            <w:pPr>
              <w:jc w:val="center"/>
              <w:rPr>
                <w:b/>
                <w:bCs/>
                <w:sz w:val="18"/>
                <w:szCs w:val="18"/>
                <w:lang w:val="ro-RO"/>
              </w:rPr>
            </w:pPr>
          </w:p>
        </w:tc>
      </w:tr>
      <w:tr w:rsidR="006F7719" w:rsidRPr="006F7719" w:rsidTr="002869DC">
        <w:trPr>
          <w:cantSplit/>
          <w:jc w:val="center"/>
        </w:trPr>
        <w:tc>
          <w:tcPr>
            <w:tcW w:w="1563" w:type="dxa"/>
            <w:vMerge/>
            <w:tcBorders>
              <w:left w:val="thinThickSmallGap" w:sz="24" w:space="0" w:color="auto"/>
            </w:tcBorders>
            <w:vAlign w:val="center"/>
          </w:tcPr>
          <w:p w:rsidR="000431EC" w:rsidRPr="006F7719" w:rsidRDefault="000431EC">
            <w:pPr>
              <w:jc w:val="center"/>
              <w:rPr>
                <w:b/>
                <w:bCs/>
                <w:sz w:val="18"/>
                <w:szCs w:val="18"/>
                <w:lang w:val="ro-RO"/>
              </w:rPr>
            </w:pPr>
          </w:p>
        </w:tc>
        <w:tc>
          <w:tcPr>
            <w:tcW w:w="1683" w:type="dxa"/>
            <w:vMerge/>
            <w:tcBorders>
              <w:right w:val="thinThickSmallGap" w:sz="24" w:space="0" w:color="auto"/>
            </w:tcBorders>
            <w:vAlign w:val="center"/>
          </w:tcPr>
          <w:p w:rsidR="000431EC" w:rsidRPr="006F7719" w:rsidRDefault="000431EC">
            <w:pPr>
              <w:jc w:val="center"/>
              <w:rPr>
                <w:b/>
                <w:bCs/>
                <w:sz w:val="18"/>
                <w:szCs w:val="18"/>
                <w:lang w:val="ro-RO"/>
              </w:rPr>
            </w:pPr>
          </w:p>
        </w:tc>
        <w:tc>
          <w:tcPr>
            <w:tcW w:w="2395" w:type="dxa"/>
            <w:vMerge/>
            <w:tcBorders>
              <w:left w:val="nil"/>
            </w:tcBorders>
            <w:vAlign w:val="center"/>
          </w:tcPr>
          <w:p w:rsidR="000431EC" w:rsidRPr="006F7719" w:rsidRDefault="000431EC">
            <w:pPr>
              <w:jc w:val="center"/>
              <w:rPr>
                <w:b/>
                <w:bCs/>
                <w:i/>
                <w:iCs/>
                <w:caps/>
                <w:sz w:val="16"/>
                <w:szCs w:val="16"/>
                <w:lang w:val="ro-RO"/>
              </w:rPr>
            </w:pPr>
          </w:p>
        </w:tc>
        <w:tc>
          <w:tcPr>
            <w:tcW w:w="465" w:type="dxa"/>
            <w:vAlign w:val="center"/>
          </w:tcPr>
          <w:p w:rsidR="000431EC" w:rsidRPr="006F7719" w:rsidRDefault="000431EC" w:rsidP="00E05914">
            <w:pPr>
              <w:numPr>
                <w:ilvl w:val="0"/>
                <w:numId w:val="3"/>
              </w:numPr>
              <w:ind w:left="0" w:firstLine="0"/>
              <w:jc w:val="center"/>
              <w:rPr>
                <w:sz w:val="15"/>
                <w:szCs w:val="15"/>
                <w:lang w:val="ro-RO"/>
              </w:rPr>
            </w:pPr>
          </w:p>
        </w:tc>
        <w:tc>
          <w:tcPr>
            <w:tcW w:w="4862" w:type="dxa"/>
            <w:vAlign w:val="center"/>
          </w:tcPr>
          <w:p w:rsidR="000431EC" w:rsidRPr="006F7719" w:rsidRDefault="000431EC" w:rsidP="00705083">
            <w:pPr>
              <w:rPr>
                <w:sz w:val="15"/>
                <w:szCs w:val="15"/>
                <w:lang w:val="ro-RO"/>
              </w:rPr>
            </w:pPr>
            <w:r w:rsidRPr="006F7719">
              <w:rPr>
                <w:sz w:val="15"/>
                <w:szCs w:val="15"/>
                <w:lang w:val="ro-RO"/>
              </w:rPr>
              <w:t>Psihologie</w:t>
            </w:r>
          </w:p>
        </w:tc>
        <w:tc>
          <w:tcPr>
            <w:tcW w:w="935" w:type="dxa"/>
            <w:vAlign w:val="center"/>
          </w:tcPr>
          <w:p w:rsidR="000431EC" w:rsidRPr="006F7719" w:rsidRDefault="000431EC" w:rsidP="00705083">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561" w:type="dxa"/>
            <w:tcBorders>
              <w:right w:val="thinThickSmallGap" w:sz="24" w:space="0" w:color="auto"/>
            </w:tcBorders>
            <w:vAlign w:val="center"/>
          </w:tcPr>
          <w:p w:rsidR="000431EC" w:rsidRPr="006F7719" w:rsidRDefault="000431EC">
            <w:pPr>
              <w:rPr>
                <w:b/>
                <w:bCs/>
                <w:sz w:val="14"/>
                <w:szCs w:val="14"/>
                <w:lang w:val="ro-RO"/>
              </w:rPr>
            </w:pPr>
          </w:p>
        </w:tc>
        <w:tc>
          <w:tcPr>
            <w:tcW w:w="2057" w:type="dxa"/>
            <w:vMerge/>
            <w:tcBorders>
              <w:left w:val="nil"/>
              <w:right w:val="thinThickSmallGap" w:sz="24" w:space="0" w:color="auto"/>
            </w:tcBorders>
            <w:vAlign w:val="center"/>
          </w:tcPr>
          <w:p w:rsidR="000431EC" w:rsidRPr="006F7719" w:rsidRDefault="000431EC" w:rsidP="00A802CA">
            <w:pPr>
              <w:jc w:val="center"/>
              <w:rPr>
                <w:b/>
                <w:bCs/>
                <w:sz w:val="18"/>
                <w:szCs w:val="18"/>
                <w:lang w:val="ro-RO"/>
              </w:rPr>
            </w:pPr>
          </w:p>
        </w:tc>
      </w:tr>
      <w:tr w:rsidR="006F7719" w:rsidRPr="006F7719" w:rsidTr="002869DC">
        <w:trPr>
          <w:cantSplit/>
          <w:jc w:val="center"/>
        </w:trPr>
        <w:tc>
          <w:tcPr>
            <w:tcW w:w="1563" w:type="dxa"/>
            <w:vMerge/>
            <w:tcBorders>
              <w:left w:val="thinThickSmallGap" w:sz="24" w:space="0" w:color="auto"/>
            </w:tcBorders>
            <w:vAlign w:val="center"/>
          </w:tcPr>
          <w:p w:rsidR="000431EC" w:rsidRPr="006F7719" w:rsidRDefault="000431EC">
            <w:pPr>
              <w:jc w:val="center"/>
              <w:rPr>
                <w:b/>
                <w:bCs/>
                <w:sz w:val="18"/>
                <w:szCs w:val="18"/>
                <w:lang w:val="ro-RO"/>
              </w:rPr>
            </w:pPr>
          </w:p>
        </w:tc>
        <w:tc>
          <w:tcPr>
            <w:tcW w:w="1683" w:type="dxa"/>
            <w:vMerge/>
            <w:tcBorders>
              <w:right w:val="thinThickSmallGap" w:sz="24" w:space="0" w:color="auto"/>
            </w:tcBorders>
            <w:vAlign w:val="center"/>
          </w:tcPr>
          <w:p w:rsidR="000431EC" w:rsidRPr="006F7719" w:rsidRDefault="000431EC">
            <w:pPr>
              <w:jc w:val="center"/>
              <w:rPr>
                <w:sz w:val="18"/>
                <w:szCs w:val="18"/>
                <w:lang w:val="ro-RO"/>
              </w:rPr>
            </w:pPr>
          </w:p>
        </w:tc>
        <w:tc>
          <w:tcPr>
            <w:tcW w:w="2395" w:type="dxa"/>
            <w:vMerge w:val="restart"/>
            <w:tcBorders>
              <w:left w:val="nil"/>
            </w:tcBorders>
            <w:vAlign w:val="center"/>
          </w:tcPr>
          <w:p w:rsidR="000431EC" w:rsidRPr="006F7719" w:rsidRDefault="000431EC">
            <w:pPr>
              <w:jc w:val="center"/>
              <w:rPr>
                <w:caps/>
                <w:sz w:val="16"/>
                <w:szCs w:val="16"/>
                <w:lang w:val="ro-RO"/>
              </w:rPr>
            </w:pPr>
            <w:r w:rsidRPr="006F7719">
              <w:rPr>
                <w:caps/>
                <w:sz w:val="16"/>
                <w:szCs w:val="16"/>
                <w:lang w:val="ro-RO"/>
              </w:rPr>
              <w:t xml:space="preserve">ŞTIINŢE </w:t>
            </w:r>
            <w:smartTag w:uri="urn:schemas-microsoft-com:office:smarttags" w:element="stockticker">
              <w:r w:rsidRPr="006F7719">
                <w:rPr>
                  <w:caps/>
                  <w:sz w:val="16"/>
                  <w:szCs w:val="16"/>
                  <w:lang w:val="ro-RO"/>
                </w:rPr>
                <w:t>ALE</w:t>
              </w:r>
            </w:smartTag>
            <w:r w:rsidRPr="006F7719">
              <w:rPr>
                <w:caps/>
                <w:sz w:val="16"/>
                <w:szCs w:val="16"/>
                <w:lang w:val="ro-RO"/>
              </w:rPr>
              <w:t xml:space="preserve"> EDUCAŢIEI</w:t>
            </w:r>
          </w:p>
        </w:tc>
        <w:tc>
          <w:tcPr>
            <w:tcW w:w="465" w:type="dxa"/>
            <w:vAlign w:val="center"/>
          </w:tcPr>
          <w:p w:rsidR="000431EC" w:rsidRPr="006F7719" w:rsidRDefault="000431EC" w:rsidP="00E05914">
            <w:pPr>
              <w:numPr>
                <w:ilvl w:val="0"/>
                <w:numId w:val="3"/>
              </w:numPr>
              <w:ind w:left="0" w:firstLine="0"/>
              <w:jc w:val="center"/>
              <w:rPr>
                <w:sz w:val="15"/>
                <w:szCs w:val="15"/>
                <w:lang w:val="ro-RO"/>
              </w:rPr>
            </w:pPr>
          </w:p>
        </w:tc>
        <w:tc>
          <w:tcPr>
            <w:tcW w:w="4862" w:type="dxa"/>
            <w:vAlign w:val="center"/>
          </w:tcPr>
          <w:p w:rsidR="000431EC" w:rsidRPr="006F7719" w:rsidRDefault="000431EC">
            <w:pPr>
              <w:rPr>
                <w:sz w:val="15"/>
                <w:szCs w:val="15"/>
                <w:lang w:val="ro-RO"/>
              </w:rPr>
            </w:pPr>
            <w:r w:rsidRPr="006F7719">
              <w:rPr>
                <w:sz w:val="15"/>
                <w:szCs w:val="15"/>
                <w:lang w:val="ro-RO"/>
              </w:rPr>
              <w:t>Pedagogie</w:t>
            </w:r>
          </w:p>
        </w:tc>
        <w:tc>
          <w:tcPr>
            <w:tcW w:w="935" w:type="dxa"/>
            <w:vAlign w:val="center"/>
          </w:tcPr>
          <w:p w:rsidR="000431EC" w:rsidRPr="006F7719" w:rsidRDefault="000431EC">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561" w:type="dxa"/>
            <w:tcBorders>
              <w:right w:val="thinThickSmallGap" w:sz="24" w:space="0" w:color="auto"/>
            </w:tcBorders>
            <w:vAlign w:val="center"/>
          </w:tcPr>
          <w:p w:rsidR="000431EC" w:rsidRPr="006F7719" w:rsidRDefault="000431EC" w:rsidP="00D52D35">
            <w:pPr>
              <w:jc w:val="center"/>
              <w:rPr>
                <w:sz w:val="14"/>
                <w:szCs w:val="14"/>
                <w:lang w:val="ro-RO"/>
              </w:rPr>
            </w:pPr>
            <w:r w:rsidRPr="006F7719">
              <w:rPr>
                <w:sz w:val="14"/>
                <w:szCs w:val="14"/>
                <w:lang w:val="ro-RO"/>
              </w:rPr>
              <w:t>x</w:t>
            </w:r>
          </w:p>
        </w:tc>
        <w:tc>
          <w:tcPr>
            <w:tcW w:w="2057" w:type="dxa"/>
            <w:vMerge/>
            <w:tcBorders>
              <w:left w:val="nil"/>
              <w:right w:val="thinThickSmallGap" w:sz="24" w:space="0" w:color="auto"/>
            </w:tcBorders>
            <w:vAlign w:val="center"/>
          </w:tcPr>
          <w:p w:rsidR="000431EC" w:rsidRPr="006F7719" w:rsidRDefault="000431EC">
            <w:pPr>
              <w:jc w:val="center"/>
              <w:rPr>
                <w:b/>
                <w:bCs/>
                <w:sz w:val="18"/>
                <w:szCs w:val="18"/>
                <w:lang w:val="ro-RO"/>
              </w:rPr>
            </w:pPr>
          </w:p>
        </w:tc>
      </w:tr>
      <w:tr w:rsidR="006F7719" w:rsidRPr="006F7719" w:rsidTr="002869DC">
        <w:trPr>
          <w:cantSplit/>
          <w:jc w:val="center"/>
        </w:trPr>
        <w:tc>
          <w:tcPr>
            <w:tcW w:w="1563" w:type="dxa"/>
            <w:vMerge/>
            <w:tcBorders>
              <w:left w:val="thinThickSmallGap" w:sz="24" w:space="0" w:color="auto"/>
            </w:tcBorders>
            <w:vAlign w:val="center"/>
          </w:tcPr>
          <w:p w:rsidR="000431EC" w:rsidRPr="006F7719" w:rsidRDefault="000431EC">
            <w:pPr>
              <w:jc w:val="center"/>
              <w:rPr>
                <w:b/>
                <w:bCs/>
                <w:sz w:val="18"/>
                <w:szCs w:val="18"/>
                <w:lang w:val="ro-RO"/>
              </w:rPr>
            </w:pPr>
          </w:p>
        </w:tc>
        <w:tc>
          <w:tcPr>
            <w:tcW w:w="1683" w:type="dxa"/>
            <w:vMerge/>
            <w:tcBorders>
              <w:right w:val="thinThickSmallGap" w:sz="24" w:space="0" w:color="auto"/>
            </w:tcBorders>
            <w:vAlign w:val="center"/>
          </w:tcPr>
          <w:p w:rsidR="000431EC" w:rsidRPr="006F7719" w:rsidRDefault="000431EC">
            <w:pPr>
              <w:jc w:val="center"/>
              <w:rPr>
                <w:sz w:val="18"/>
                <w:szCs w:val="18"/>
                <w:lang w:val="ro-RO"/>
              </w:rPr>
            </w:pPr>
          </w:p>
        </w:tc>
        <w:tc>
          <w:tcPr>
            <w:tcW w:w="2395" w:type="dxa"/>
            <w:vMerge/>
            <w:tcBorders>
              <w:left w:val="nil"/>
            </w:tcBorders>
            <w:vAlign w:val="center"/>
          </w:tcPr>
          <w:p w:rsidR="000431EC" w:rsidRPr="006F7719" w:rsidRDefault="000431EC">
            <w:pPr>
              <w:jc w:val="center"/>
              <w:rPr>
                <w:caps/>
                <w:sz w:val="16"/>
                <w:szCs w:val="16"/>
                <w:lang w:val="ro-RO"/>
              </w:rPr>
            </w:pPr>
          </w:p>
        </w:tc>
        <w:tc>
          <w:tcPr>
            <w:tcW w:w="465" w:type="dxa"/>
            <w:vAlign w:val="center"/>
          </w:tcPr>
          <w:p w:rsidR="000431EC" w:rsidRPr="006F7719" w:rsidRDefault="000431EC" w:rsidP="00E05914">
            <w:pPr>
              <w:numPr>
                <w:ilvl w:val="0"/>
                <w:numId w:val="3"/>
              </w:numPr>
              <w:ind w:left="0" w:firstLine="0"/>
              <w:jc w:val="center"/>
              <w:rPr>
                <w:sz w:val="15"/>
                <w:szCs w:val="15"/>
                <w:lang w:val="ro-RO"/>
              </w:rPr>
            </w:pPr>
          </w:p>
        </w:tc>
        <w:tc>
          <w:tcPr>
            <w:tcW w:w="4862" w:type="dxa"/>
            <w:vAlign w:val="center"/>
          </w:tcPr>
          <w:p w:rsidR="000431EC" w:rsidRPr="006F7719" w:rsidRDefault="000431EC" w:rsidP="00FF72C2">
            <w:pPr>
              <w:rPr>
                <w:sz w:val="15"/>
                <w:szCs w:val="15"/>
                <w:vertAlign w:val="superscript"/>
                <w:lang w:val="ro-RO"/>
              </w:rPr>
            </w:pPr>
            <w:r w:rsidRPr="006F7719">
              <w:rPr>
                <w:sz w:val="15"/>
                <w:szCs w:val="15"/>
                <w:lang w:val="ro-RO"/>
              </w:rPr>
              <w:t>Pedagogie</w:t>
            </w:r>
            <w:r w:rsidRPr="006F7719">
              <w:rPr>
                <w:sz w:val="15"/>
                <w:szCs w:val="15"/>
                <w:vertAlign w:val="superscript"/>
                <w:lang w:val="ro-RO"/>
              </w:rPr>
              <w:t>1)</w:t>
            </w:r>
          </w:p>
        </w:tc>
        <w:tc>
          <w:tcPr>
            <w:tcW w:w="935" w:type="dxa"/>
            <w:vAlign w:val="center"/>
          </w:tcPr>
          <w:p w:rsidR="000431EC" w:rsidRPr="006F7719" w:rsidRDefault="000431EC" w:rsidP="00FF72C2">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561" w:type="dxa"/>
            <w:tcBorders>
              <w:right w:val="thinThickSmallGap" w:sz="24" w:space="0" w:color="auto"/>
            </w:tcBorders>
            <w:vAlign w:val="center"/>
          </w:tcPr>
          <w:p w:rsidR="000431EC" w:rsidRPr="006F7719" w:rsidRDefault="000431EC" w:rsidP="00D52D35">
            <w:pPr>
              <w:jc w:val="center"/>
              <w:rPr>
                <w:sz w:val="14"/>
                <w:szCs w:val="14"/>
                <w:lang w:val="ro-RO"/>
              </w:rPr>
            </w:pPr>
          </w:p>
        </w:tc>
        <w:tc>
          <w:tcPr>
            <w:tcW w:w="2057" w:type="dxa"/>
            <w:vMerge/>
            <w:tcBorders>
              <w:left w:val="nil"/>
              <w:right w:val="thinThickSmallGap" w:sz="24" w:space="0" w:color="auto"/>
            </w:tcBorders>
            <w:vAlign w:val="center"/>
          </w:tcPr>
          <w:p w:rsidR="000431EC" w:rsidRPr="006F7719" w:rsidRDefault="000431EC">
            <w:pPr>
              <w:jc w:val="center"/>
              <w:rPr>
                <w:b/>
                <w:bCs/>
                <w:sz w:val="18"/>
                <w:szCs w:val="18"/>
                <w:lang w:val="ro-RO"/>
              </w:rPr>
            </w:pPr>
          </w:p>
        </w:tc>
      </w:tr>
      <w:tr w:rsidR="006F7719" w:rsidRPr="006F7719" w:rsidTr="002869DC">
        <w:trPr>
          <w:cantSplit/>
          <w:jc w:val="center"/>
        </w:trPr>
        <w:tc>
          <w:tcPr>
            <w:tcW w:w="1563" w:type="dxa"/>
            <w:vMerge/>
            <w:tcBorders>
              <w:left w:val="thinThickSmallGap" w:sz="24" w:space="0" w:color="auto"/>
            </w:tcBorders>
            <w:vAlign w:val="center"/>
          </w:tcPr>
          <w:p w:rsidR="000431EC" w:rsidRPr="006F7719" w:rsidRDefault="000431EC">
            <w:pPr>
              <w:jc w:val="center"/>
              <w:rPr>
                <w:b/>
                <w:bCs/>
                <w:sz w:val="18"/>
                <w:szCs w:val="18"/>
                <w:lang w:val="ro-RO"/>
              </w:rPr>
            </w:pPr>
          </w:p>
        </w:tc>
        <w:tc>
          <w:tcPr>
            <w:tcW w:w="1683" w:type="dxa"/>
            <w:vMerge/>
            <w:tcBorders>
              <w:right w:val="thinThickSmallGap" w:sz="24" w:space="0" w:color="auto"/>
            </w:tcBorders>
            <w:vAlign w:val="center"/>
          </w:tcPr>
          <w:p w:rsidR="000431EC" w:rsidRPr="006F7719" w:rsidRDefault="000431EC">
            <w:pPr>
              <w:jc w:val="center"/>
              <w:rPr>
                <w:sz w:val="18"/>
                <w:szCs w:val="18"/>
                <w:lang w:val="ro-RO"/>
              </w:rPr>
            </w:pPr>
          </w:p>
        </w:tc>
        <w:tc>
          <w:tcPr>
            <w:tcW w:w="2395" w:type="dxa"/>
            <w:vMerge/>
            <w:tcBorders>
              <w:left w:val="nil"/>
            </w:tcBorders>
            <w:vAlign w:val="center"/>
          </w:tcPr>
          <w:p w:rsidR="000431EC" w:rsidRPr="006F7719" w:rsidRDefault="000431EC">
            <w:pPr>
              <w:jc w:val="center"/>
              <w:rPr>
                <w:caps/>
                <w:sz w:val="16"/>
                <w:szCs w:val="16"/>
                <w:lang w:val="ro-RO"/>
              </w:rPr>
            </w:pPr>
          </w:p>
        </w:tc>
        <w:tc>
          <w:tcPr>
            <w:tcW w:w="465" w:type="dxa"/>
            <w:vAlign w:val="center"/>
          </w:tcPr>
          <w:p w:rsidR="000431EC" w:rsidRPr="006F7719" w:rsidRDefault="000431EC" w:rsidP="00E05914">
            <w:pPr>
              <w:numPr>
                <w:ilvl w:val="0"/>
                <w:numId w:val="3"/>
              </w:numPr>
              <w:ind w:left="0" w:firstLine="0"/>
              <w:jc w:val="center"/>
              <w:rPr>
                <w:sz w:val="15"/>
                <w:szCs w:val="15"/>
                <w:lang w:val="ro-RO"/>
              </w:rPr>
            </w:pPr>
          </w:p>
        </w:tc>
        <w:tc>
          <w:tcPr>
            <w:tcW w:w="4862" w:type="dxa"/>
            <w:vAlign w:val="center"/>
          </w:tcPr>
          <w:p w:rsidR="000431EC" w:rsidRPr="006F7719" w:rsidRDefault="000431EC">
            <w:pPr>
              <w:rPr>
                <w:sz w:val="15"/>
                <w:szCs w:val="15"/>
                <w:lang w:val="ro-RO"/>
              </w:rPr>
            </w:pPr>
            <w:r w:rsidRPr="006F7719">
              <w:rPr>
                <w:sz w:val="15"/>
                <w:szCs w:val="15"/>
                <w:lang w:val="ro-RO"/>
              </w:rPr>
              <w:t>Pedagogie - învăţători</w:t>
            </w:r>
          </w:p>
        </w:tc>
        <w:tc>
          <w:tcPr>
            <w:tcW w:w="935" w:type="dxa"/>
            <w:vAlign w:val="center"/>
          </w:tcPr>
          <w:p w:rsidR="000431EC" w:rsidRPr="006F7719" w:rsidRDefault="000431EC">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561" w:type="dxa"/>
            <w:tcBorders>
              <w:right w:val="thinThickSmallGap" w:sz="24" w:space="0" w:color="auto"/>
            </w:tcBorders>
            <w:vAlign w:val="center"/>
          </w:tcPr>
          <w:p w:rsidR="000431EC" w:rsidRPr="006F7719" w:rsidRDefault="000431EC">
            <w:pPr>
              <w:rPr>
                <w:b/>
                <w:bCs/>
                <w:sz w:val="14"/>
                <w:szCs w:val="14"/>
                <w:lang w:val="ro-RO"/>
              </w:rPr>
            </w:pPr>
          </w:p>
        </w:tc>
        <w:tc>
          <w:tcPr>
            <w:tcW w:w="2057" w:type="dxa"/>
            <w:vMerge/>
            <w:tcBorders>
              <w:left w:val="nil"/>
              <w:right w:val="thinThickSmallGap" w:sz="24" w:space="0" w:color="auto"/>
            </w:tcBorders>
            <w:vAlign w:val="center"/>
          </w:tcPr>
          <w:p w:rsidR="000431EC" w:rsidRPr="006F7719" w:rsidRDefault="000431EC">
            <w:pPr>
              <w:jc w:val="center"/>
              <w:rPr>
                <w:b/>
                <w:bCs/>
                <w:sz w:val="18"/>
                <w:szCs w:val="18"/>
                <w:lang w:val="ro-RO"/>
              </w:rPr>
            </w:pPr>
          </w:p>
        </w:tc>
      </w:tr>
      <w:tr w:rsidR="006F7719" w:rsidRPr="006F7719" w:rsidTr="002869DC">
        <w:trPr>
          <w:cantSplit/>
          <w:jc w:val="center"/>
        </w:trPr>
        <w:tc>
          <w:tcPr>
            <w:tcW w:w="1563" w:type="dxa"/>
            <w:vMerge/>
            <w:tcBorders>
              <w:left w:val="thinThickSmallGap" w:sz="24" w:space="0" w:color="auto"/>
            </w:tcBorders>
            <w:vAlign w:val="center"/>
          </w:tcPr>
          <w:p w:rsidR="000431EC" w:rsidRPr="006F7719" w:rsidRDefault="000431EC">
            <w:pPr>
              <w:jc w:val="center"/>
              <w:rPr>
                <w:b/>
                <w:bCs/>
                <w:sz w:val="18"/>
                <w:szCs w:val="18"/>
                <w:lang w:val="ro-RO"/>
              </w:rPr>
            </w:pPr>
          </w:p>
        </w:tc>
        <w:tc>
          <w:tcPr>
            <w:tcW w:w="1683" w:type="dxa"/>
            <w:vMerge/>
            <w:tcBorders>
              <w:right w:val="thinThickSmallGap" w:sz="24" w:space="0" w:color="auto"/>
            </w:tcBorders>
            <w:vAlign w:val="center"/>
          </w:tcPr>
          <w:p w:rsidR="000431EC" w:rsidRPr="006F7719" w:rsidRDefault="000431EC">
            <w:pPr>
              <w:jc w:val="center"/>
              <w:rPr>
                <w:sz w:val="18"/>
                <w:szCs w:val="18"/>
                <w:lang w:val="ro-RO"/>
              </w:rPr>
            </w:pPr>
          </w:p>
        </w:tc>
        <w:tc>
          <w:tcPr>
            <w:tcW w:w="2395" w:type="dxa"/>
            <w:vMerge/>
            <w:tcBorders>
              <w:left w:val="nil"/>
            </w:tcBorders>
            <w:vAlign w:val="center"/>
          </w:tcPr>
          <w:p w:rsidR="000431EC" w:rsidRPr="006F7719" w:rsidRDefault="000431EC">
            <w:pPr>
              <w:jc w:val="center"/>
              <w:rPr>
                <w:caps/>
                <w:sz w:val="16"/>
                <w:szCs w:val="16"/>
                <w:lang w:val="ro-RO"/>
              </w:rPr>
            </w:pPr>
          </w:p>
        </w:tc>
        <w:tc>
          <w:tcPr>
            <w:tcW w:w="465" w:type="dxa"/>
            <w:vAlign w:val="center"/>
          </w:tcPr>
          <w:p w:rsidR="000431EC" w:rsidRPr="006F7719" w:rsidRDefault="000431EC" w:rsidP="00E05914">
            <w:pPr>
              <w:numPr>
                <w:ilvl w:val="0"/>
                <w:numId w:val="3"/>
              </w:numPr>
              <w:ind w:left="0" w:firstLine="0"/>
              <w:jc w:val="center"/>
              <w:rPr>
                <w:sz w:val="15"/>
                <w:szCs w:val="15"/>
                <w:lang w:val="ro-RO"/>
              </w:rPr>
            </w:pPr>
          </w:p>
        </w:tc>
        <w:tc>
          <w:tcPr>
            <w:tcW w:w="4862" w:type="dxa"/>
            <w:vAlign w:val="center"/>
          </w:tcPr>
          <w:p w:rsidR="000431EC" w:rsidRPr="006F7719" w:rsidRDefault="000431EC">
            <w:pPr>
              <w:rPr>
                <w:sz w:val="15"/>
                <w:szCs w:val="15"/>
                <w:lang w:val="ro-RO"/>
              </w:rPr>
            </w:pPr>
            <w:r w:rsidRPr="006F7719">
              <w:rPr>
                <w:sz w:val="15"/>
                <w:szCs w:val="15"/>
                <w:lang w:val="ro-RO"/>
              </w:rPr>
              <w:t>Psihopedagogie specială</w:t>
            </w:r>
          </w:p>
        </w:tc>
        <w:tc>
          <w:tcPr>
            <w:tcW w:w="935" w:type="dxa"/>
            <w:vAlign w:val="center"/>
          </w:tcPr>
          <w:p w:rsidR="000431EC" w:rsidRPr="006F7719" w:rsidRDefault="000431EC">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561" w:type="dxa"/>
            <w:tcBorders>
              <w:right w:val="thinThickSmallGap" w:sz="24" w:space="0" w:color="auto"/>
            </w:tcBorders>
            <w:vAlign w:val="center"/>
          </w:tcPr>
          <w:p w:rsidR="000431EC" w:rsidRPr="006F7719" w:rsidRDefault="000431EC">
            <w:pPr>
              <w:rPr>
                <w:b/>
                <w:bCs/>
                <w:sz w:val="14"/>
                <w:szCs w:val="14"/>
                <w:lang w:val="ro-RO"/>
              </w:rPr>
            </w:pPr>
          </w:p>
        </w:tc>
        <w:tc>
          <w:tcPr>
            <w:tcW w:w="2057" w:type="dxa"/>
            <w:vMerge/>
            <w:tcBorders>
              <w:left w:val="nil"/>
              <w:right w:val="thinThickSmallGap" w:sz="24" w:space="0" w:color="auto"/>
            </w:tcBorders>
            <w:vAlign w:val="center"/>
          </w:tcPr>
          <w:p w:rsidR="000431EC" w:rsidRPr="006F7719" w:rsidRDefault="000431EC">
            <w:pPr>
              <w:jc w:val="center"/>
              <w:rPr>
                <w:b/>
                <w:bCs/>
                <w:sz w:val="18"/>
                <w:szCs w:val="18"/>
                <w:lang w:val="ro-RO"/>
              </w:rPr>
            </w:pPr>
          </w:p>
        </w:tc>
      </w:tr>
      <w:tr w:rsidR="006F7719" w:rsidRPr="006F7719" w:rsidTr="002869DC">
        <w:trPr>
          <w:cantSplit/>
          <w:jc w:val="center"/>
        </w:trPr>
        <w:tc>
          <w:tcPr>
            <w:tcW w:w="1563" w:type="dxa"/>
            <w:vMerge/>
            <w:tcBorders>
              <w:left w:val="thinThickSmallGap" w:sz="24" w:space="0" w:color="auto"/>
            </w:tcBorders>
            <w:vAlign w:val="center"/>
          </w:tcPr>
          <w:p w:rsidR="000431EC" w:rsidRPr="006F7719" w:rsidRDefault="000431EC">
            <w:pPr>
              <w:jc w:val="center"/>
              <w:rPr>
                <w:b/>
                <w:bCs/>
                <w:sz w:val="18"/>
                <w:szCs w:val="18"/>
                <w:lang w:val="ro-RO"/>
              </w:rPr>
            </w:pPr>
          </w:p>
        </w:tc>
        <w:tc>
          <w:tcPr>
            <w:tcW w:w="1683" w:type="dxa"/>
            <w:vMerge/>
            <w:tcBorders>
              <w:right w:val="thinThickSmallGap" w:sz="24" w:space="0" w:color="auto"/>
            </w:tcBorders>
            <w:vAlign w:val="center"/>
          </w:tcPr>
          <w:p w:rsidR="000431EC" w:rsidRPr="006F7719" w:rsidRDefault="000431EC">
            <w:pPr>
              <w:jc w:val="center"/>
              <w:rPr>
                <w:sz w:val="18"/>
                <w:szCs w:val="18"/>
                <w:lang w:val="ro-RO"/>
              </w:rPr>
            </w:pPr>
          </w:p>
        </w:tc>
        <w:tc>
          <w:tcPr>
            <w:tcW w:w="2395" w:type="dxa"/>
            <w:tcBorders>
              <w:left w:val="nil"/>
            </w:tcBorders>
            <w:vAlign w:val="center"/>
          </w:tcPr>
          <w:p w:rsidR="000431EC" w:rsidRPr="006F7719" w:rsidRDefault="000431EC">
            <w:pPr>
              <w:jc w:val="center"/>
              <w:rPr>
                <w:caps/>
                <w:sz w:val="16"/>
                <w:szCs w:val="16"/>
                <w:lang w:val="ro-RO"/>
              </w:rPr>
            </w:pPr>
            <w:r w:rsidRPr="006F7719">
              <w:rPr>
                <w:caps/>
                <w:sz w:val="16"/>
                <w:szCs w:val="16"/>
                <w:lang w:val="ro-RO"/>
              </w:rPr>
              <w:t>Sociologie şi Psihologie</w:t>
            </w:r>
          </w:p>
        </w:tc>
        <w:tc>
          <w:tcPr>
            <w:tcW w:w="465" w:type="dxa"/>
            <w:vAlign w:val="center"/>
          </w:tcPr>
          <w:p w:rsidR="000431EC" w:rsidRPr="006F7719" w:rsidRDefault="000431EC" w:rsidP="00E05914">
            <w:pPr>
              <w:numPr>
                <w:ilvl w:val="0"/>
                <w:numId w:val="3"/>
              </w:numPr>
              <w:ind w:left="0" w:firstLine="0"/>
              <w:jc w:val="center"/>
              <w:rPr>
                <w:sz w:val="15"/>
                <w:szCs w:val="15"/>
                <w:lang w:val="ro-RO"/>
              </w:rPr>
            </w:pPr>
          </w:p>
        </w:tc>
        <w:tc>
          <w:tcPr>
            <w:tcW w:w="4862" w:type="dxa"/>
            <w:vAlign w:val="center"/>
          </w:tcPr>
          <w:p w:rsidR="000431EC" w:rsidRPr="006F7719" w:rsidRDefault="000431EC">
            <w:pPr>
              <w:rPr>
                <w:sz w:val="15"/>
                <w:szCs w:val="15"/>
                <w:lang w:val="ro-RO"/>
              </w:rPr>
            </w:pPr>
            <w:r w:rsidRPr="006F7719">
              <w:rPr>
                <w:sz w:val="15"/>
                <w:szCs w:val="15"/>
                <w:lang w:val="ro-RO"/>
              </w:rPr>
              <w:t>Sociologie - Psihologie</w:t>
            </w:r>
          </w:p>
        </w:tc>
        <w:tc>
          <w:tcPr>
            <w:tcW w:w="935" w:type="dxa"/>
            <w:vAlign w:val="center"/>
          </w:tcPr>
          <w:p w:rsidR="000431EC" w:rsidRPr="006F7719" w:rsidRDefault="000431EC">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561" w:type="dxa"/>
            <w:tcBorders>
              <w:right w:val="thinThickSmallGap" w:sz="24" w:space="0" w:color="auto"/>
            </w:tcBorders>
            <w:vAlign w:val="center"/>
          </w:tcPr>
          <w:p w:rsidR="000431EC" w:rsidRPr="006F7719" w:rsidRDefault="000431EC">
            <w:pPr>
              <w:rPr>
                <w:b/>
                <w:bCs/>
                <w:sz w:val="14"/>
                <w:szCs w:val="14"/>
                <w:lang w:val="ro-RO"/>
              </w:rPr>
            </w:pPr>
          </w:p>
        </w:tc>
        <w:tc>
          <w:tcPr>
            <w:tcW w:w="2057" w:type="dxa"/>
            <w:vMerge/>
            <w:tcBorders>
              <w:left w:val="nil"/>
              <w:right w:val="thinThickSmallGap" w:sz="24" w:space="0" w:color="auto"/>
            </w:tcBorders>
            <w:vAlign w:val="center"/>
          </w:tcPr>
          <w:p w:rsidR="000431EC" w:rsidRPr="006F7719" w:rsidRDefault="000431EC">
            <w:pPr>
              <w:jc w:val="center"/>
              <w:rPr>
                <w:b/>
                <w:bCs/>
                <w:sz w:val="18"/>
                <w:szCs w:val="18"/>
                <w:lang w:val="ro-RO"/>
              </w:rPr>
            </w:pPr>
          </w:p>
        </w:tc>
      </w:tr>
      <w:tr w:rsidR="006F7719" w:rsidRPr="006F7719" w:rsidTr="002869DC">
        <w:trPr>
          <w:cantSplit/>
          <w:jc w:val="center"/>
        </w:trPr>
        <w:tc>
          <w:tcPr>
            <w:tcW w:w="1563" w:type="dxa"/>
            <w:vMerge/>
            <w:tcBorders>
              <w:left w:val="thinThickSmallGap" w:sz="24" w:space="0" w:color="auto"/>
            </w:tcBorders>
            <w:vAlign w:val="center"/>
          </w:tcPr>
          <w:p w:rsidR="000431EC" w:rsidRPr="006F7719" w:rsidRDefault="000431EC">
            <w:pPr>
              <w:jc w:val="center"/>
              <w:rPr>
                <w:b/>
                <w:bCs/>
                <w:sz w:val="18"/>
                <w:szCs w:val="18"/>
                <w:lang w:val="ro-RO"/>
              </w:rPr>
            </w:pPr>
          </w:p>
        </w:tc>
        <w:tc>
          <w:tcPr>
            <w:tcW w:w="1683" w:type="dxa"/>
            <w:vMerge/>
            <w:tcBorders>
              <w:right w:val="thinThickSmallGap" w:sz="24" w:space="0" w:color="auto"/>
            </w:tcBorders>
            <w:vAlign w:val="center"/>
          </w:tcPr>
          <w:p w:rsidR="000431EC" w:rsidRPr="006F7719" w:rsidRDefault="000431EC">
            <w:pPr>
              <w:jc w:val="center"/>
              <w:rPr>
                <w:sz w:val="18"/>
                <w:szCs w:val="18"/>
                <w:lang w:val="ro-RO"/>
              </w:rPr>
            </w:pPr>
          </w:p>
        </w:tc>
        <w:tc>
          <w:tcPr>
            <w:tcW w:w="2395" w:type="dxa"/>
            <w:tcBorders>
              <w:left w:val="nil"/>
            </w:tcBorders>
            <w:vAlign w:val="center"/>
          </w:tcPr>
          <w:p w:rsidR="000431EC" w:rsidRPr="006F7719" w:rsidRDefault="000431EC">
            <w:pPr>
              <w:jc w:val="center"/>
              <w:rPr>
                <w:caps/>
                <w:sz w:val="16"/>
                <w:szCs w:val="16"/>
                <w:lang w:val="ro-RO"/>
              </w:rPr>
            </w:pPr>
            <w:r w:rsidRPr="006F7719">
              <w:rPr>
                <w:caps/>
                <w:sz w:val="16"/>
                <w:szCs w:val="16"/>
                <w:lang w:val="ro-RO"/>
              </w:rPr>
              <w:t>PEDAGOGIE</w:t>
            </w:r>
          </w:p>
        </w:tc>
        <w:tc>
          <w:tcPr>
            <w:tcW w:w="465" w:type="dxa"/>
            <w:vAlign w:val="center"/>
          </w:tcPr>
          <w:p w:rsidR="000431EC" w:rsidRPr="006F7719" w:rsidRDefault="000431EC" w:rsidP="00E05914">
            <w:pPr>
              <w:numPr>
                <w:ilvl w:val="0"/>
                <w:numId w:val="3"/>
              </w:numPr>
              <w:ind w:left="0" w:firstLine="0"/>
              <w:jc w:val="center"/>
              <w:rPr>
                <w:sz w:val="15"/>
                <w:szCs w:val="15"/>
                <w:lang w:val="ro-RO"/>
              </w:rPr>
            </w:pPr>
          </w:p>
        </w:tc>
        <w:tc>
          <w:tcPr>
            <w:tcW w:w="4862" w:type="dxa"/>
            <w:vAlign w:val="center"/>
          </w:tcPr>
          <w:p w:rsidR="000431EC" w:rsidRPr="006F7719" w:rsidRDefault="000431EC">
            <w:pPr>
              <w:rPr>
                <w:sz w:val="15"/>
                <w:szCs w:val="15"/>
                <w:lang w:val="ro-RO"/>
              </w:rPr>
            </w:pPr>
            <w:r w:rsidRPr="006F7719">
              <w:rPr>
                <w:sz w:val="15"/>
                <w:szCs w:val="15"/>
                <w:lang w:val="ro-RO"/>
              </w:rPr>
              <w:t>Pedagogie specială</w:t>
            </w:r>
          </w:p>
        </w:tc>
        <w:tc>
          <w:tcPr>
            <w:tcW w:w="935" w:type="dxa"/>
            <w:vAlign w:val="center"/>
          </w:tcPr>
          <w:p w:rsidR="000431EC" w:rsidRPr="006F7719" w:rsidRDefault="000431EC">
            <w:pPr>
              <w:pStyle w:val="Heading4"/>
              <w:jc w:val="center"/>
              <w:rPr>
                <w:rFonts w:ascii="Times New Roman" w:hAnsi="Times New Roman"/>
                <w:b w:val="0"/>
                <w:bCs w:val="0"/>
                <w:sz w:val="14"/>
                <w:szCs w:val="14"/>
                <w:lang w:val="ro-RO"/>
              </w:rPr>
            </w:pPr>
          </w:p>
        </w:tc>
        <w:tc>
          <w:tcPr>
            <w:tcW w:w="561" w:type="dxa"/>
            <w:tcBorders>
              <w:right w:val="thinThickSmallGap" w:sz="24" w:space="0" w:color="auto"/>
            </w:tcBorders>
            <w:vAlign w:val="center"/>
          </w:tcPr>
          <w:p w:rsidR="000431EC" w:rsidRPr="006F7719" w:rsidRDefault="000431EC" w:rsidP="00744224">
            <w:pPr>
              <w:jc w:val="center"/>
              <w:rPr>
                <w:sz w:val="14"/>
                <w:szCs w:val="14"/>
                <w:lang w:val="ro-RO"/>
              </w:rPr>
            </w:pPr>
            <w:r w:rsidRPr="006F7719">
              <w:rPr>
                <w:sz w:val="14"/>
                <w:szCs w:val="14"/>
                <w:lang w:val="ro-RO"/>
              </w:rPr>
              <w:t>x</w:t>
            </w:r>
          </w:p>
        </w:tc>
        <w:tc>
          <w:tcPr>
            <w:tcW w:w="2057" w:type="dxa"/>
            <w:vMerge/>
            <w:tcBorders>
              <w:left w:val="nil"/>
              <w:right w:val="thinThickSmallGap" w:sz="24" w:space="0" w:color="auto"/>
            </w:tcBorders>
            <w:vAlign w:val="center"/>
          </w:tcPr>
          <w:p w:rsidR="000431EC" w:rsidRPr="006F7719" w:rsidRDefault="000431EC">
            <w:pPr>
              <w:jc w:val="center"/>
              <w:rPr>
                <w:b/>
                <w:bCs/>
                <w:sz w:val="18"/>
                <w:szCs w:val="18"/>
                <w:lang w:val="ro-RO"/>
              </w:rPr>
            </w:pPr>
          </w:p>
        </w:tc>
      </w:tr>
      <w:tr w:rsidR="006F7719" w:rsidRPr="006F7719" w:rsidTr="002869DC">
        <w:trPr>
          <w:cantSplit/>
          <w:trHeight w:val="848"/>
          <w:jc w:val="center"/>
        </w:trPr>
        <w:tc>
          <w:tcPr>
            <w:tcW w:w="14521" w:type="dxa"/>
            <w:gridSpan w:val="8"/>
            <w:tcBorders>
              <w:left w:val="thinThickSmallGap" w:sz="24" w:space="0" w:color="auto"/>
              <w:right w:val="thinThickSmallGap" w:sz="24" w:space="0" w:color="auto"/>
            </w:tcBorders>
            <w:vAlign w:val="center"/>
          </w:tcPr>
          <w:p w:rsidR="000431EC" w:rsidRPr="006F7719" w:rsidRDefault="000431EC" w:rsidP="00E2591D">
            <w:pPr>
              <w:ind w:firstLine="567"/>
              <w:jc w:val="both"/>
              <w:rPr>
                <w:b/>
                <w:bCs/>
                <w:i/>
                <w:iCs/>
                <w:sz w:val="14"/>
                <w:szCs w:val="14"/>
                <w:lang w:val="ro-RO"/>
              </w:rPr>
            </w:pPr>
            <w:r w:rsidRPr="006F7719">
              <w:rPr>
                <w:bCs/>
                <w:iCs/>
                <w:sz w:val="14"/>
                <w:szCs w:val="14"/>
                <w:vertAlign w:val="superscript"/>
                <w:lang w:val="ro-RO"/>
              </w:rPr>
              <w:t>1)</w:t>
            </w:r>
            <w:r w:rsidRPr="006F7719">
              <w:rPr>
                <w:bCs/>
                <w:iCs/>
                <w:sz w:val="14"/>
                <w:szCs w:val="14"/>
                <w:lang w:val="ro-RO"/>
              </w:rPr>
              <w:t xml:space="preserve"> </w:t>
            </w:r>
            <w:r w:rsidRPr="006F7719">
              <w:rPr>
                <w:sz w:val="14"/>
                <w:szCs w:val="14"/>
                <w:lang w:val="ro-RO"/>
              </w:rPr>
              <w:t>Studii postuniversitare (aprofundate, academice, de specializare, de masterat) cu durata de cel puţin un an şi jumătate sau programe de conversie profesională pentru dobândirea unei noi specializări şi/sau ocuparea de noi funcţii didactice, în conformitate cu prevederile art. 244 alin. (5) lit. d) din Legea educaţiei naţionale nr. 1/2011 cu modificările şi completările ulterioare.</w:t>
            </w:r>
          </w:p>
          <w:p w:rsidR="000431EC" w:rsidRPr="006F7719" w:rsidRDefault="000431EC">
            <w:pPr>
              <w:ind w:firstLine="567"/>
              <w:jc w:val="both"/>
              <w:rPr>
                <w:bCs/>
                <w:iCs/>
                <w:sz w:val="14"/>
                <w:szCs w:val="14"/>
                <w:lang w:val="ro-RO"/>
              </w:rPr>
            </w:pPr>
          </w:p>
          <w:p w:rsidR="000431EC" w:rsidRPr="006F7719" w:rsidRDefault="000431EC">
            <w:pPr>
              <w:ind w:firstLine="567"/>
              <w:jc w:val="both"/>
              <w:rPr>
                <w:sz w:val="14"/>
                <w:szCs w:val="14"/>
                <w:lang w:val="ro-RO"/>
              </w:rPr>
            </w:pPr>
            <w:r w:rsidRPr="006F7719">
              <w:rPr>
                <w:b/>
                <w:bCs/>
                <w:iCs/>
                <w:sz w:val="14"/>
                <w:szCs w:val="14"/>
                <w:lang w:val="ro-RO"/>
              </w:rPr>
              <w:t>Notă.</w:t>
            </w:r>
            <w:r w:rsidRPr="006F7719">
              <w:rPr>
                <w:b/>
                <w:bCs/>
                <w:i/>
                <w:iCs/>
                <w:sz w:val="14"/>
                <w:szCs w:val="14"/>
                <w:lang w:val="ro-RO"/>
              </w:rPr>
              <w:t xml:space="preserve">  </w:t>
            </w:r>
            <w:r w:rsidRPr="006F7719">
              <w:rPr>
                <w:sz w:val="14"/>
                <w:szCs w:val="14"/>
                <w:lang w:val="ro-RO"/>
              </w:rPr>
              <w:t>La specializările nominalizate mai sus se adaugă:  </w:t>
            </w:r>
          </w:p>
          <w:p w:rsidR="000431EC" w:rsidRPr="006F7719" w:rsidRDefault="000431EC">
            <w:pPr>
              <w:ind w:firstLine="567"/>
              <w:jc w:val="both"/>
              <w:rPr>
                <w:b/>
                <w:bCs/>
                <w:i/>
                <w:iCs/>
                <w:sz w:val="14"/>
                <w:szCs w:val="14"/>
                <w:lang w:val="ro-RO"/>
              </w:rPr>
            </w:pPr>
            <w:r w:rsidRPr="006F7719">
              <w:rPr>
                <w:sz w:val="14"/>
                <w:szCs w:val="14"/>
                <w:lang w:val="ro-RO"/>
              </w:rPr>
              <w:t>(1) Toate specializările similare absolvite înainte de 1993;</w:t>
            </w:r>
            <w:r w:rsidRPr="006F7719">
              <w:rPr>
                <w:b/>
                <w:bCs/>
                <w:i/>
                <w:iCs/>
                <w:sz w:val="14"/>
                <w:szCs w:val="14"/>
                <w:lang w:val="ro-RO"/>
              </w:rPr>
              <w:t xml:space="preserve">                                     </w:t>
            </w:r>
          </w:p>
          <w:p w:rsidR="000431EC" w:rsidRPr="006F7719" w:rsidRDefault="000431EC" w:rsidP="00782959">
            <w:pPr>
              <w:ind w:firstLine="584"/>
              <w:jc w:val="both"/>
              <w:rPr>
                <w:sz w:val="14"/>
                <w:szCs w:val="14"/>
                <w:lang w:val="ro-RO"/>
              </w:rPr>
            </w:pPr>
            <w:r w:rsidRPr="006F7719">
              <w:rPr>
                <w:sz w:val="14"/>
                <w:szCs w:val="14"/>
                <w:lang w:val="ro-RO"/>
              </w:rPr>
              <w:t xml:space="preserve">(2) Studiile postuniversitare (aprofundate, academice, de specializare, de masterat) cu durata de cel puţin un an şi jumătate, aprobate de </w:t>
            </w:r>
            <w:r w:rsidR="00C41162" w:rsidRPr="006F7719">
              <w:rPr>
                <w:sz w:val="14"/>
                <w:szCs w:val="14"/>
                <w:lang w:val="ro-RO"/>
              </w:rPr>
              <w:t>Ministerul Educaţiei şi Cercetării Ştiinţifice</w:t>
            </w:r>
            <w:r w:rsidRPr="006F7719">
              <w:rPr>
                <w:sz w:val="14"/>
                <w:szCs w:val="14"/>
                <w:lang w:val="ro-RO"/>
              </w:rPr>
              <w:t>, care dau dreptul de a profesa într-o nouă specializare – similară uneia dintre cele nominalizate mai sus şi programele de conversie profesională pentru dobândirea unei noi specializări şi/sau ocuparea de noi funcţii didactice, în conformitate cu prevederile art. 244 alin. (5) lit. d) din Legea educaţiei naţionale nr. 1/2011 cu modificările şi completările ulterioare.</w:t>
            </w:r>
          </w:p>
        </w:tc>
      </w:tr>
      <w:tr w:rsidR="009D31C8" w:rsidRPr="006F7719" w:rsidTr="002869DC">
        <w:trPr>
          <w:cantSplit/>
          <w:trHeight w:val="847"/>
          <w:jc w:val="center"/>
        </w:trPr>
        <w:tc>
          <w:tcPr>
            <w:tcW w:w="14521" w:type="dxa"/>
            <w:gridSpan w:val="8"/>
            <w:tcBorders>
              <w:left w:val="thinThickSmallGap" w:sz="24" w:space="0" w:color="auto"/>
              <w:bottom w:val="thickThinSmallGap" w:sz="24" w:space="0" w:color="auto"/>
              <w:right w:val="thinThickSmallGap" w:sz="24" w:space="0" w:color="auto"/>
            </w:tcBorders>
            <w:vAlign w:val="center"/>
          </w:tcPr>
          <w:p w:rsidR="000431EC" w:rsidRPr="006F7719" w:rsidRDefault="000431EC" w:rsidP="00CA16FA">
            <w:pPr>
              <w:ind w:left="23" w:firstLine="538"/>
              <w:jc w:val="both"/>
              <w:rPr>
                <w:iCs/>
                <w:sz w:val="14"/>
                <w:szCs w:val="14"/>
                <w:lang w:val="ro-RO"/>
              </w:rPr>
            </w:pPr>
            <w:bookmarkStart w:id="1" w:name="_Hlk246095930"/>
            <w:r w:rsidRPr="006F7719">
              <w:rPr>
                <w:b/>
                <w:bCs/>
                <w:i/>
                <w:iCs/>
                <w:sz w:val="14"/>
                <w:szCs w:val="14"/>
                <w:lang w:val="ro-RO"/>
              </w:rPr>
              <w:t>*</w:t>
            </w:r>
            <w:r w:rsidRPr="006F7719">
              <w:rPr>
                <w:sz w:val="14"/>
                <w:szCs w:val="14"/>
                <w:lang w:val="ro-RO"/>
              </w:rPr>
              <w:t xml:space="preserve"> Posturile de PROFESOR – EDUCATOR pot fi ocupate de oricare din absolvenţii instituţiilor de învăţământ superior, cu specializările universitare de lungă sau scurtă durată, precum şi ai ciclului I de studii universitare de licenţă sau ai ciclului II de studii universitare de masterat cuprinse în prezentul </w:t>
            </w:r>
            <w:r w:rsidRPr="006F7719">
              <w:rPr>
                <w:i/>
                <w:iCs/>
                <w:sz w:val="14"/>
                <w:szCs w:val="14"/>
                <w:lang w:val="ro-RO"/>
              </w:rPr>
              <w:t>Centralizator,</w:t>
            </w:r>
            <w:r w:rsidRPr="006F7719">
              <w:rPr>
                <w:sz w:val="14"/>
                <w:szCs w:val="14"/>
                <w:lang w:val="ro-RO"/>
              </w:rPr>
              <w:t xml:space="preserve"> care îndeplinesc condiţiile prevăzute la </w:t>
            </w:r>
            <w:r w:rsidRPr="006F7719">
              <w:rPr>
                <w:iCs/>
                <w:sz w:val="14"/>
                <w:szCs w:val="14"/>
                <w:lang w:val="ro-RO"/>
              </w:rPr>
              <w:t>art. 248 alin. (5) din Legea educaţiei naţionale nr. 1/2011 cu modificările şi completările ulterioare</w:t>
            </w:r>
            <w:r w:rsidRPr="006F7719">
              <w:rPr>
                <w:sz w:val="14"/>
                <w:szCs w:val="14"/>
                <w:lang w:val="ro-RO"/>
              </w:rPr>
              <w:t xml:space="preserve"> ori cele prevăzute în</w:t>
            </w:r>
            <w:r w:rsidRPr="006F7719">
              <w:rPr>
                <w:iCs/>
                <w:sz w:val="14"/>
                <w:szCs w:val="14"/>
                <w:lang w:val="ro-RO"/>
              </w:rPr>
              <w:t xml:space="preserve"> Metodologia-cadru privind mobilitatea personalului didactic din învăţământul preuniversitar. </w:t>
            </w:r>
          </w:p>
          <w:p w:rsidR="000431EC" w:rsidRPr="006F7719" w:rsidRDefault="000431EC" w:rsidP="00782959">
            <w:pPr>
              <w:ind w:left="23" w:firstLine="538"/>
              <w:jc w:val="both"/>
              <w:rPr>
                <w:sz w:val="14"/>
                <w:szCs w:val="14"/>
                <w:lang w:val="ro-RO"/>
              </w:rPr>
            </w:pPr>
            <w:r w:rsidRPr="006F7719">
              <w:rPr>
                <w:sz w:val="14"/>
                <w:szCs w:val="14"/>
                <w:lang w:val="ro-RO"/>
              </w:rPr>
              <w:t xml:space="preserve">** Pentru ocuparea posturilor de PROFESOR – EDUCATOR, absolvenţii trebuie să se încadreze în condiţiile prevăzute la </w:t>
            </w:r>
            <w:r w:rsidRPr="006F7719">
              <w:rPr>
                <w:iCs/>
                <w:sz w:val="14"/>
                <w:szCs w:val="14"/>
                <w:lang w:val="ro-RO"/>
              </w:rPr>
              <w:t>art. 248 alin. (5) din Legea educaţiei naţionale nr. 1/2011 cu modificările şi completările ulterioare</w:t>
            </w:r>
            <w:r w:rsidRPr="006F7719">
              <w:rPr>
                <w:sz w:val="14"/>
                <w:szCs w:val="14"/>
                <w:lang w:val="ro-RO"/>
              </w:rPr>
              <w:t xml:space="preserve"> ori în cele prevăzute în</w:t>
            </w:r>
            <w:r w:rsidRPr="006F7719">
              <w:rPr>
                <w:iCs/>
                <w:sz w:val="14"/>
                <w:szCs w:val="14"/>
                <w:lang w:val="ro-RO"/>
              </w:rPr>
              <w:t xml:space="preserve"> Metodologia-cadru privind mobilitatea personalului didactic din învăţământul preuniversitar.</w:t>
            </w:r>
          </w:p>
        </w:tc>
      </w:tr>
      <w:bookmarkEnd w:id="1"/>
    </w:tbl>
    <w:p w:rsidR="002D009B" w:rsidRPr="006F7719" w:rsidRDefault="002D009B">
      <w:pPr>
        <w:jc w:val="right"/>
        <w:rPr>
          <w:b/>
          <w:bCs/>
          <w:sz w:val="12"/>
          <w:szCs w:val="12"/>
          <w:lang w:val="ro-RO"/>
        </w:rPr>
      </w:pPr>
    </w:p>
    <w:p w:rsidR="003244CD" w:rsidRPr="006F7719" w:rsidRDefault="003244CD">
      <w:pPr>
        <w:jc w:val="right"/>
        <w:rPr>
          <w:b/>
          <w:bCs/>
          <w:sz w:val="12"/>
          <w:szCs w:val="12"/>
          <w:lang w:val="ro-RO"/>
        </w:rPr>
      </w:pPr>
    </w:p>
    <w:p w:rsidR="003244CD" w:rsidRPr="006F7719" w:rsidRDefault="003244CD">
      <w:pPr>
        <w:jc w:val="right"/>
        <w:rPr>
          <w:b/>
          <w:bCs/>
          <w:sz w:val="12"/>
          <w:szCs w:val="12"/>
          <w:lang w:val="ro-RO"/>
        </w:rPr>
      </w:pPr>
    </w:p>
    <w:p w:rsidR="003244CD" w:rsidRPr="006F7719" w:rsidRDefault="003244CD">
      <w:pPr>
        <w:jc w:val="right"/>
        <w:rPr>
          <w:b/>
          <w:bCs/>
          <w:sz w:val="12"/>
          <w:szCs w:val="12"/>
          <w:lang w:val="ro-RO"/>
        </w:rPr>
      </w:pPr>
    </w:p>
    <w:p w:rsidR="003244CD" w:rsidRPr="006F7719" w:rsidRDefault="003244CD">
      <w:pPr>
        <w:jc w:val="right"/>
        <w:rPr>
          <w:b/>
          <w:bCs/>
          <w:sz w:val="12"/>
          <w:szCs w:val="12"/>
          <w:lang w:val="ro-RO"/>
        </w:rPr>
      </w:pPr>
    </w:p>
    <w:p w:rsidR="003244CD" w:rsidRPr="006F7719" w:rsidRDefault="003244CD">
      <w:pPr>
        <w:jc w:val="right"/>
        <w:rPr>
          <w:b/>
          <w:bCs/>
          <w:sz w:val="12"/>
          <w:szCs w:val="12"/>
          <w:lang w:val="ro-RO"/>
        </w:rPr>
      </w:pPr>
    </w:p>
    <w:p w:rsidR="003244CD" w:rsidRPr="006F7719" w:rsidRDefault="003244CD">
      <w:pPr>
        <w:jc w:val="right"/>
        <w:rPr>
          <w:b/>
          <w:bCs/>
          <w:sz w:val="12"/>
          <w:szCs w:val="12"/>
          <w:lang w:val="ro-RO"/>
        </w:rPr>
      </w:pPr>
    </w:p>
    <w:p w:rsidR="003244CD" w:rsidRPr="006F7719" w:rsidRDefault="003244CD">
      <w:pPr>
        <w:jc w:val="right"/>
        <w:rPr>
          <w:b/>
          <w:bCs/>
          <w:sz w:val="12"/>
          <w:szCs w:val="12"/>
          <w:lang w:val="ro-RO"/>
        </w:rPr>
      </w:pPr>
    </w:p>
    <w:p w:rsidR="003244CD" w:rsidRPr="006F7719" w:rsidRDefault="003244CD">
      <w:pPr>
        <w:jc w:val="right"/>
        <w:rPr>
          <w:b/>
          <w:bCs/>
          <w:sz w:val="12"/>
          <w:szCs w:val="12"/>
          <w:lang w:val="ro-RO"/>
        </w:rPr>
      </w:pPr>
    </w:p>
    <w:p w:rsidR="003244CD" w:rsidRPr="006F7719" w:rsidRDefault="003244CD">
      <w:pPr>
        <w:jc w:val="right"/>
        <w:rPr>
          <w:b/>
          <w:bCs/>
          <w:sz w:val="12"/>
          <w:szCs w:val="12"/>
          <w:lang w:val="ro-RO"/>
        </w:rPr>
      </w:pPr>
    </w:p>
    <w:p w:rsidR="003244CD" w:rsidRPr="006F7719" w:rsidRDefault="003244CD">
      <w:pPr>
        <w:jc w:val="right"/>
        <w:rPr>
          <w:b/>
          <w:bCs/>
          <w:sz w:val="12"/>
          <w:szCs w:val="12"/>
          <w:lang w:val="ro-RO"/>
        </w:rPr>
      </w:pPr>
    </w:p>
    <w:p w:rsidR="003244CD" w:rsidRPr="006F7719" w:rsidRDefault="003244CD">
      <w:pPr>
        <w:jc w:val="right"/>
        <w:rPr>
          <w:b/>
          <w:bCs/>
          <w:sz w:val="12"/>
          <w:szCs w:val="12"/>
          <w:lang w:val="ro-RO"/>
        </w:rPr>
      </w:pPr>
    </w:p>
    <w:p w:rsidR="003244CD" w:rsidRPr="006F7719" w:rsidRDefault="003244CD">
      <w:pPr>
        <w:jc w:val="right"/>
        <w:rPr>
          <w:b/>
          <w:bCs/>
          <w:sz w:val="12"/>
          <w:szCs w:val="12"/>
          <w:lang w:val="ro-RO"/>
        </w:rPr>
      </w:pPr>
    </w:p>
    <w:p w:rsidR="003244CD" w:rsidRPr="006F7719" w:rsidRDefault="003244CD">
      <w:pPr>
        <w:jc w:val="right"/>
        <w:rPr>
          <w:b/>
          <w:bCs/>
          <w:sz w:val="12"/>
          <w:szCs w:val="12"/>
          <w:lang w:val="ro-RO"/>
        </w:rPr>
      </w:pPr>
    </w:p>
    <w:p w:rsidR="003244CD" w:rsidRPr="006F7719" w:rsidRDefault="003244CD">
      <w:pPr>
        <w:jc w:val="right"/>
        <w:rPr>
          <w:b/>
          <w:bCs/>
          <w:sz w:val="12"/>
          <w:szCs w:val="12"/>
          <w:lang w:val="ro-RO"/>
        </w:rPr>
      </w:pPr>
    </w:p>
    <w:p w:rsidR="003244CD" w:rsidRPr="006F7719" w:rsidRDefault="003244CD">
      <w:pPr>
        <w:jc w:val="right"/>
        <w:rPr>
          <w:b/>
          <w:bCs/>
          <w:sz w:val="12"/>
          <w:szCs w:val="12"/>
          <w:lang w:val="ro-RO"/>
        </w:rPr>
      </w:pPr>
    </w:p>
    <w:p w:rsidR="003244CD" w:rsidRPr="006F7719" w:rsidRDefault="003244CD">
      <w:pPr>
        <w:jc w:val="right"/>
        <w:rPr>
          <w:b/>
          <w:bCs/>
          <w:sz w:val="12"/>
          <w:szCs w:val="12"/>
          <w:lang w:val="ro-RO"/>
        </w:rPr>
      </w:pPr>
    </w:p>
    <w:p w:rsidR="003244CD" w:rsidRPr="006F7719" w:rsidRDefault="003244CD">
      <w:pPr>
        <w:jc w:val="right"/>
        <w:rPr>
          <w:b/>
          <w:bCs/>
          <w:sz w:val="12"/>
          <w:szCs w:val="12"/>
          <w:lang w:val="ro-RO"/>
        </w:rPr>
      </w:pPr>
    </w:p>
    <w:p w:rsidR="003244CD" w:rsidRPr="006F7719" w:rsidRDefault="003244CD">
      <w:pPr>
        <w:jc w:val="right"/>
        <w:rPr>
          <w:b/>
          <w:bCs/>
          <w:sz w:val="12"/>
          <w:szCs w:val="12"/>
          <w:lang w:val="ro-RO"/>
        </w:rPr>
      </w:pPr>
    </w:p>
    <w:p w:rsidR="003244CD" w:rsidRPr="006F7719" w:rsidRDefault="003244CD">
      <w:pPr>
        <w:jc w:val="right"/>
        <w:rPr>
          <w:b/>
          <w:bCs/>
          <w:sz w:val="12"/>
          <w:szCs w:val="12"/>
          <w:lang w:val="ro-RO"/>
        </w:rPr>
      </w:pPr>
    </w:p>
    <w:p w:rsidR="003244CD" w:rsidRPr="006F7719" w:rsidRDefault="003244CD">
      <w:pPr>
        <w:jc w:val="right"/>
        <w:rPr>
          <w:b/>
          <w:bCs/>
          <w:sz w:val="12"/>
          <w:szCs w:val="12"/>
          <w:lang w:val="ro-RO"/>
        </w:rPr>
      </w:pPr>
    </w:p>
    <w:p w:rsidR="003244CD" w:rsidRPr="006F7719" w:rsidRDefault="003244CD">
      <w:pPr>
        <w:jc w:val="right"/>
        <w:rPr>
          <w:b/>
          <w:bCs/>
          <w:sz w:val="12"/>
          <w:szCs w:val="12"/>
          <w:lang w:val="ro-RO"/>
        </w:rPr>
      </w:pPr>
    </w:p>
    <w:p w:rsidR="003244CD" w:rsidRPr="006F7719" w:rsidRDefault="003244CD">
      <w:pPr>
        <w:jc w:val="right"/>
        <w:rPr>
          <w:b/>
          <w:bCs/>
          <w:sz w:val="12"/>
          <w:szCs w:val="12"/>
          <w:lang w:val="ro-RO"/>
        </w:rPr>
      </w:pPr>
    </w:p>
    <w:p w:rsidR="003244CD" w:rsidRPr="006F7719" w:rsidRDefault="003244CD">
      <w:pPr>
        <w:jc w:val="right"/>
        <w:rPr>
          <w:b/>
          <w:bCs/>
          <w:sz w:val="12"/>
          <w:szCs w:val="12"/>
          <w:lang w:val="ro-RO"/>
        </w:rPr>
      </w:pPr>
    </w:p>
    <w:p w:rsidR="003244CD" w:rsidRPr="006F7719" w:rsidRDefault="003244CD">
      <w:pPr>
        <w:jc w:val="right"/>
        <w:rPr>
          <w:b/>
          <w:bCs/>
          <w:sz w:val="12"/>
          <w:szCs w:val="12"/>
          <w:lang w:val="ro-RO"/>
        </w:rPr>
      </w:pPr>
    </w:p>
    <w:p w:rsidR="003244CD" w:rsidRPr="006F7719" w:rsidRDefault="003244CD">
      <w:pPr>
        <w:jc w:val="right"/>
        <w:rPr>
          <w:b/>
          <w:bCs/>
          <w:sz w:val="12"/>
          <w:szCs w:val="12"/>
          <w:lang w:val="ro-RO"/>
        </w:rPr>
      </w:pPr>
    </w:p>
    <w:p w:rsidR="003244CD" w:rsidRPr="006F7719" w:rsidRDefault="003244CD">
      <w:pPr>
        <w:jc w:val="right"/>
        <w:rPr>
          <w:b/>
          <w:bCs/>
          <w:sz w:val="12"/>
          <w:szCs w:val="12"/>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9"/>
        <w:gridCol w:w="1516"/>
        <w:gridCol w:w="1870"/>
        <w:gridCol w:w="1870"/>
        <w:gridCol w:w="561"/>
        <w:gridCol w:w="4094"/>
        <w:gridCol w:w="1119"/>
        <w:gridCol w:w="2116"/>
      </w:tblGrid>
      <w:tr w:rsidR="006F7719" w:rsidRPr="006F7719" w:rsidTr="003244CD">
        <w:trPr>
          <w:cantSplit/>
          <w:jc w:val="center"/>
        </w:trPr>
        <w:tc>
          <w:tcPr>
            <w:tcW w:w="3265" w:type="dxa"/>
            <w:gridSpan w:val="2"/>
            <w:tcBorders>
              <w:top w:val="thinThickSmallGap" w:sz="24" w:space="0" w:color="auto"/>
              <w:left w:val="thinThickSmallGap" w:sz="24" w:space="0" w:color="auto"/>
              <w:right w:val="thinThickSmallGap" w:sz="24" w:space="0" w:color="auto"/>
            </w:tcBorders>
            <w:vAlign w:val="center"/>
          </w:tcPr>
          <w:p w:rsidR="003244CD" w:rsidRPr="006F7719" w:rsidRDefault="003244CD" w:rsidP="003244CD">
            <w:pPr>
              <w:jc w:val="center"/>
              <w:rPr>
                <w:b/>
                <w:bCs/>
                <w:sz w:val="18"/>
                <w:szCs w:val="18"/>
                <w:lang w:val="ro-RO"/>
              </w:rPr>
            </w:pPr>
            <w:r w:rsidRPr="006F7719">
              <w:rPr>
                <w:b/>
                <w:bCs/>
                <w:sz w:val="18"/>
                <w:szCs w:val="18"/>
                <w:lang w:val="ro-RO"/>
              </w:rPr>
              <w:lastRenderedPageBreak/>
              <w:t>Învăţământ preuniversitar</w:t>
            </w:r>
          </w:p>
        </w:tc>
        <w:tc>
          <w:tcPr>
            <w:tcW w:w="9514" w:type="dxa"/>
            <w:gridSpan w:val="5"/>
            <w:tcBorders>
              <w:top w:val="thinThickSmallGap" w:sz="24" w:space="0" w:color="auto"/>
              <w:left w:val="nil"/>
              <w:right w:val="thinThickSmallGap" w:sz="24" w:space="0" w:color="auto"/>
            </w:tcBorders>
            <w:vAlign w:val="center"/>
          </w:tcPr>
          <w:p w:rsidR="003244CD" w:rsidRPr="006F7719" w:rsidRDefault="003244CD" w:rsidP="003244CD">
            <w:pPr>
              <w:jc w:val="center"/>
              <w:rPr>
                <w:b/>
                <w:bCs/>
                <w:sz w:val="16"/>
                <w:szCs w:val="16"/>
                <w:lang w:val="ro-RO"/>
              </w:rPr>
            </w:pPr>
            <w:r w:rsidRPr="006F7719">
              <w:rPr>
                <w:b/>
                <w:bCs/>
                <w:sz w:val="16"/>
                <w:szCs w:val="16"/>
                <w:lang w:val="ro-RO"/>
              </w:rPr>
              <w:t>Studii absolvite, cu diplomă, la instituţii de învăţământ  acreditate/autorizate provizoriu, care dau dreptul candidaţilor  de a se înscrie şi de a participa la concursurile de titularizare în învăţământul preuniversitar şi la examenul naţional de definitivare în învăţământ</w:t>
            </w:r>
          </w:p>
        </w:tc>
        <w:tc>
          <w:tcPr>
            <w:tcW w:w="2116" w:type="dxa"/>
            <w:vMerge w:val="restart"/>
            <w:tcBorders>
              <w:top w:val="thinThickSmallGap" w:sz="24" w:space="0" w:color="auto"/>
              <w:left w:val="nil"/>
              <w:right w:val="thinThickSmallGap" w:sz="24" w:space="0" w:color="auto"/>
            </w:tcBorders>
            <w:vAlign w:val="center"/>
          </w:tcPr>
          <w:p w:rsidR="003244CD" w:rsidRPr="006F7719" w:rsidRDefault="003244CD" w:rsidP="003244CD">
            <w:pPr>
              <w:jc w:val="center"/>
              <w:rPr>
                <w:sz w:val="16"/>
                <w:szCs w:val="16"/>
                <w:lang w:val="ro-RO"/>
              </w:rPr>
            </w:pPr>
            <w:r w:rsidRPr="006F7719">
              <w:rPr>
                <w:b/>
                <w:bCs/>
                <w:sz w:val="16"/>
                <w:szCs w:val="16"/>
                <w:lang w:val="ro-RO"/>
              </w:rPr>
              <w:t>Programa -</w:t>
            </w:r>
          </w:p>
          <w:p w:rsidR="003244CD" w:rsidRPr="006F7719" w:rsidRDefault="003244CD" w:rsidP="003244CD">
            <w:pPr>
              <w:jc w:val="center"/>
              <w:rPr>
                <w:b/>
                <w:bCs/>
                <w:sz w:val="16"/>
                <w:szCs w:val="16"/>
                <w:lang w:val="ro-RO"/>
              </w:rPr>
            </w:pPr>
            <w:r w:rsidRPr="006F7719">
              <w:rPr>
                <w:b/>
                <w:bCs/>
                <w:sz w:val="16"/>
                <w:szCs w:val="16"/>
                <w:lang w:val="ro-RO"/>
              </w:rPr>
              <w:t xml:space="preserve">probă de concurs/ </w:t>
            </w:r>
          </w:p>
          <w:p w:rsidR="003244CD" w:rsidRPr="006F7719" w:rsidRDefault="003244CD" w:rsidP="003244CD">
            <w:pPr>
              <w:jc w:val="center"/>
              <w:rPr>
                <w:sz w:val="16"/>
                <w:szCs w:val="16"/>
                <w:lang w:val="ro-RO"/>
              </w:rPr>
            </w:pPr>
            <w:r w:rsidRPr="006F7719">
              <w:rPr>
                <w:b/>
                <w:bCs/>
                <w:sz w:val="16"/>
                <w:szCs w:val="16"/>
                <w:lang w:val="ro-RO"/>
              </w:rPr>
              <w:t>Disciplina pentru examenul naţional de definitivare în învăţământ</w:t>
            </w:r>
          </w:p>
        </w:tc>
      </w:tr>
      <w:tr w:rsidR="006F7719" w:rsidRPr="006F7719" w:rsidTr="003244CD">
        <w:trPr>
          <w:cantSplit/>
          <w:jc w:val="center"/>
        </w:trPr>
        <w:tc>
          <w:tcPr>
            <w:tcW w:w="1749" w:type="dxa"/>
            <w:tcBorders>
              <w:left w:val="thinThickSmallGap" w:sz="24" w:space="0" w:color="auto"/>
            </w:tcBorders>
            <w:vAlign w:val="center"/>
          </w:tcPr>
          <w:p w:rsidR="002D009B" w:rsidRPr="006F7719" w:rsidRDefault="002D009B" w:rsidP="00982751">
            <w:pPr>
              <w:jc w:val="center"/>
              <w:rPr>
                <w:sz w:val="16"/>
                <w:szCs w:val="16"/>
                <w:lang w:val="ro-RO"/>
              </w:rPr>
            </w:pPr>
            <w:r w:rsidRPr="006F7719">
              <w:rPr>
                <w:b/>
                <w:bCs/>
                <w:sz w:val="16"/>
                <w:szCs w:val="16"/>
                <w:lang w:val="ro-RO"/>
              </w:rPr>
              <w:t xml:space="preserve">Nivel </w:t>
            </w:r>
          </w:p>
        </w:tc>
        <w:tc>
          <w:tcPr>
            <w:tcW w:w="1516" w:type="dxa"/>
            <w:tcBorders>
              <w:right w:val="thinThickSmallGap" w:sz="24" w:space="0" w:color="auto"/>
            </w:tcBorders>
            <w:vAlign w:val="center"/>
          </w:tcPr>
          <w:p w:rsidR="002D009B" w:rsidRPr="006F7719" w:rsidRDefault="002D009B" w:rsidP="00982751">
            <w:pPr>
              <w:jc w:val="center"/>
              <w:rPr>
                <w:sz w:val="16"/>
                <w:szCs w:val="16"/>
                <w:lang w:val="ro-RO"/>
              </w:rPr>
            </w:pPr>
            <w:r w:rsidRPr="006F7719">
              <w:rPr>
                <w:b/>
                <w:bCs/>
                <w:sz w:val="16"/>
                <w:szCs w:val="16"/>
                <w:lang w:val="ro-RO"/>
              </w:rPr>
              <w:t>Postul</w:t>
            </w:r>
          </w:p>
        </w:tc>
        <w:tc>
          <w:tcPr>
            <w:tcW w:w="1870" w:type="dxa"/>
            <w:tcBorders>
              <w:left w:val="nil"/>
            </w:tcBorders>
            <w:vAlign w:val="center"/>
          </w:tcPr>
          <w:p w:rsidR="002D009B" w:rsidRPr="006F7719" w:rsidRDefault="002D009B" w:rsidP="00982751">
            <w:pPr>
              <w:jc w:val="center"/>
              <w:rPr>
                <w:sz w:val="16"/>
                <w:szCs w:val="16"/>
                <w:lang w:val="ro-RO"/>
              </w:rPr>
            </w:pPr>
            <w:r w:rsidRPr="006F7719">
              <w:rPr>
                <w:sz w:val="16"/>
                <w:szCs w:val="16"/>
                <w:lang w:val="ro-RO"/>
              </w:rPr>
              <w:t>Domeniul fundamental</w:t>
            </w:r>
          </w:p>
        </w:tc>
        <w:tc>
          <w:tcPr>
            <w:tcW w:w="1870" w:type="dxa"/>
            <w:tcBorders>
              <w:left w:val="nil"/>
            </w:tcBorders>
            <w:vAlign w:val="center"/>
          </w:tcPr>
          <w:p w:rsidR="002D009B" w:rsidRPr="006F7719" w:rsidRDefault="002D009B" w:rsidP="00982751">
            <w:pPr>
              <w:jc w:val="center"/>
              <w:rPr>
                <w:sz w:val="16"/>
                <w:szCs w:val="16"/>
                <w:lang w:val="ro-RO"/>
              </w:rPr>
            </w:pPr>
            <w:r w:rsidRPr="006F7719">
              <w:rPr>
                <w:sz w:val="16"/>
                <w:szCs w:val="16"/>
                <w:lang w:val="ro-RO"/>
              </w:rPr>
              <w:t>Domeniul pentru studiile</w:t>
            </w:r>
          </w:p>
          <w:p w:rsidR="002D009B" w:rsidRPr="006F7719" w:rsidRDefault="002D009B" w:rsidP="00982751">
            <w:pPr>
              <w:jc w:val="center"/>
              <w:rPr>
                <w:sz w:val="16"/>
                <w:szCs w:val="16"/>
                <w:lang w:val="ro-RO"/>
              </w:rPr>
            </w:pPr>
            <w:r w:rsidRPr="006F7719">
              <w:rPr>
                <w:sz w:val="16"/>
                <w:szCs w:val="16"/>
                <w:lang w:val="ro-RO"/>
              </w:rPr>
              <w:t xml:space="preserve">universitare de licenţă              </w:t>
            </w:r>
          </w:p>
        </w:tc>
        <w:tc>
          <w:tcPr>
            <w:tcW w:w="561" w:type="dxa"/>
            <w:vAlign w:val="center"/>
          </w:tcPr>
          <w:p w:rsidR="002D009B" w:rsidRPr="006F7719" w:rsidRDefault="002D009B" w:rsidP="00982751">
            <w:pPr>
              <w:jc w:val="center"/>
              <w:rPr>
                <w:sz w:val="16"/>
                <w:szCs w:val="16"/>
                <w:lang w:val="ro-RO"/>
              </w:rPr>
            </w:pPr>
            <w:r w:rsidRPr="006F7719">
              <w:rPr>
                <w:sz w:val="16"/>
                <w:szCs w:val="16"/>
                <w:lang w:val="ro-RO"/>
              </w:rPr>
              <w:t>Nr. crt.</w:t>
            </w:r>
          </w:p>
        </w:tc>
        <w:tc>
          <w:tcPr>
            <w:tcW w:w="4094" w:type="dxa"/>
            <w:vAlign w:val="center"/>
          </w:tcPr>
          <w:p w:rsidR="002D009B" w:rsidRPr="006F7719" w:rsidRDefault="002D009B" w:rsidP="00982751">
            <w:pPr>
              <w:jc w:val="right"/>
              <w:rPr>
                <w:sz w:val="16"/>
                <w:szCs w:val="16"/>
                <w:lang w:val="ro-RO"/>
              </w:rPr>
            </w:pPr>
            <w:r w:rsidRPr="006F7719">
              <w:rPr>
                <w:sz w:val="16"/>
                <w:szCs w:val="16"/>
                <w:lang w:val="ro-RO"/>
              </w:rPr>
              <w:t>Nivelul de studii</w:t>
            </w:r>
          </w:p>
          <w:p w:rsidR="002D009B" w:rsidRPr="006F7719" w:rsidRDefault="002D009B" w:rsidP="00982751">
            <w:pPr>
              <w:jc w:val="center"/>
              <w:rPr>
                <w:sz w:val="16"/>
                <w:szCs w:val="16"/>
                <w:lang w:val="ro-RO"/>
              </w:rPr>
            </w:pPr>
          </w:p>
          <w:p w:rsidR="002D009B" w:rsidRPr="006F7719" w:rsidRDefault="002D009B" w:rsidP="00982751">
            <w:pPr>
              <w:rPr>
                <w:sz w:val="16"/>
                <w:szCs w:val="16"/>
                <w:lang w:val="ro-RO"/>
              </w:rPr>
            </w:pPr>
            <w:r w:rsidRPr="006F7719">
              <w:rPr>
                <w:sz w:val="16"/>
                <w:szCs w:val="16"/>
                <w:lang w:val="ro-RO"/>
              </w:rPr>
              <w:t>Specializarea</w:t>
            </w:r>
          </w:p>
        </w:tc>
        <w:tc>
          <w:tcPr>
            <w:tcW w:w="1119" w:type="dxa"/>
            <w:tcBorders>
              <w:right w:val="thinThickSmallGap" w:sz="24" w:space="0" w:color="auto"/>
            </w:tcBorders>
            <w:vAlign w:val="center"/>
          </w:tcPr>
          <w:p w:rsidR="002D009B" w:rsidRPr="006F7719" w:rsidRDefault="002D009B" w:rsidP="00982751">
            <w:pPr>
              <w:jc w:val="center"/>
              <w:rPr>
                <w:sz w:val="16"/>
                <w:szCs w:val="16"/>
                <w:lang w:val="ro-RO"/>
              </w:rPr>
            </w:pPr>
            <w:r w:rsidRPr="006F7719">
              <w:rPr>
                <w:sz w:val="16"/>
                <w:szCs w:val="16"/>
                <w:lang w:val="ro-RO"/>
              </w:rPr>
              <w:t>Studii universitare de licenţă</w:t>
            </w:r>
          </w:p>
        </w:tc>
        <w:tc>
          <w:tcPr>
            <w:tcW w:w="2116" w:type="dxa"/>
            <w:vMerge/>
            <w:tcBorders>
              <w:left w:val="nil"/>
              <w:right w:val="thinThickSmallGap" w:sz="24" w:space="0" w:color="auto"/>
            </w:tcBorders>
            <w:vAlign w:val="center"/>
          </w:tcPr>
          <w:p w:rsidR="002D009B" w:rsidRPr="006F7719" w:rsidRDefault="002D009B" w:rsidP="00982751">
            <w:pPr>
              <w:jc w:val="center"/>
              <w:rPr>
                <w:b/>
                <w:bCs/>
                <w:sz w:val="18"/>
                <w:szCs w:val="18"/>
                <w:lang w:val="ro-RO"/>
              </w:rPr>
            </w:pPr>
          </w:p>
        </w:tc>
      </w:tr>
      <w:tr w:rsidR="006F7719" w:rsidRPr="006F7719" w:rsidTr="003244CD">
        <w:trPr>
          <w:cantSplit/>
          <w:trHeight w:val="269"/>
          <w:jc w:val="center"/>
        </w:trPr>
        <w:tc>
          <w:tcPr>
            <w:tcW w:w="1749" w:type="dxa"/>
            <w:vMerge w:val="restart"/>
            <w:tcBorders>
              <w:left w:val="thinThickSmallGap" w:sz="24" w:space="0" w:color="auto"/>
            </w:tcBorders>
            <w:vAlign w:val="center"/>
          </w:tcPr>
          <w:p w:rsidR="003244CD" w:rsidRPr="006F7719" w:rsidRDefault="003244CD" w:rsidP="003244CD">
            <w:pPr>
              <w:jc w:val="center"/>
              <w:rPr>
                <w:b/>
                <w:bCs/>
                <w:sz w:val="16"/>
                <w:szCs w:val="16"/>
                <w:lang w:val="ro-RO"/>
              </w:rPr>
            </w:pPr>
            <w:r w:rsidRPr="006F7719">
              <w:rPr>
                <w:b/>
                <w:bCs/>
                <w:sz w:val="16"/>
                <w:szCs w:val="16"/>
                <w:lang w:val="ro-RO"/>
              </w:rPr>
              <w:t>Învăţământ special primar / Învăţământ special gimnazial</w:t>
            </w:r>
          </w:p>
        </w:tc>
        <w:tc>
          <w:tcPr>
            <w:tcW w:w="1516" w:type="dxa"/>
            <w:vMerge w:val="restart"/>
            <w:tcBorders>
              <w:right w:val="thinThickSmallGap" w:sz="24" w:space="0" w:color="auto"/>
            </w:tcBorders>
            <w:vAlign w:val="center"/>
          </w:tcPr>
          <w:p w:rsidR="003244CD" w:rsidRPr="006F7719" w:rsidRDefault="003244CD" w:rsidP="003244CD">
            <w:pPr>
              <w:rPr>
                <w:b/>
                <w:bCs/>
                <w:sz w:val="16"/>
                <w:szCs w:val="16"/>
                <w:lang w:val="ro-RO"/>
              </w:rPr>
            </w:pPr>
            <w:r w:rsidRPr="006F7719">
              <w:rPr>
                <w:b/>
                <w:bCs/>
                <w:sz w:val="16"/>
                <w:szCs w:val="16"/>
                <w:lang w:val="ro-RO"/>
              </w:rPr>
              <w:t>Profesor - educator</w:t>
            </w:r>
          </w:p>
        </w:tc>
        <w:tc>
          <w:tcPr>
            <w:tcW w:w="1870" w:type="dxa"/>
            <w:tcBorders>
              <w:left w:val="nil"/>
            </w:tcBorders>
            <w:vAlign w:val="center"/>
          </w:tcPr>
          <w:p w:rsidR="003244CD" w:rsidRPr="006F7719" w:rsidRDefault="003244CD" w:rsidP="003244CD">
            <w:pPr>
              <w:jc w:val="center"/>
              <w:rPr>
                <w:sz w:val="16"/>
                <w:szCs w:val="16"/>
                <w:lang w:val="ro-RO"/>
              </w:rPr>
            </w:pPr>
            <w:r w:rsidRPr="006F7719">
              <w:rPr>
                <w:sz w:val="16"/>
                <w:szCs w:val="16"/>
                <w:lang w:val="ro-RO"/>
              </w:rPr>
              <w:t>ŞTIINŢE SOCIALE ŞI POLITICE</w:t>
            </w:r>
          </w:p>
        </w:tc>
        <w:tc>
          <w:tcPr>
            <w:tcW w:w="1870" w:type="dxa"/>
            <w:tcBorders>
              <w:left w:val="nil"/>
            </w:tcBorders>
            <w:vAlign w:val="center"/>
          </w:tcPr>
          <w:p w:rsidR="003244CD" w:rsidRPr="006F7719" w:rsidRDefault="003244CD" w:rsidP="003244CD">
            <w:pPr>
              <w:jc w:val="center"/>
              <w:rPr>
                <w:sz w:val="16"/>
                <w:szCs w:val="16"/>
                <w:lang w:val="ro-RO"/>
              </w:rPr>
            </w:pPr>
            <w:r w:rsidRPr="006F7719">
              <w:rPr>
                <w:sz w:val="16"/>
                <w:szCs w:val="16"/>
                <w:lang w:val="ro-RO"/>
              </w:rPr>
              <w:t>ASISTENŢĂ </w:t>
            </w:r>
          </w:p>
          <w:p w:rsidR="003244CD" w:rsidRPr="006F7719" w:rsidRDefault="003244CD" w:rsidP="003244CD">
            <w:pPr>
              <w:jc w:val="center"/>
              <w:rPr>
                <w:sz w:val="16"/>
                <w:szCs w:val="16"/>
                <w:lang w:val="ro-RO"/>
              </w:rPr>
            </w:pPr>
            <w:r w:rsidRPr="006F7719">
              <w:rPr>
                <w:sz w:val="16"/>
                <w:szCs w:val="16"/>
                <w:lang w:val="ro-RO"/>
              </w:rPr>
              <w:t xml:space="preserve">SOCIALĂ             </w:t>
            </w:r>
          </w:p>
        </w:tc>
        <w:tc>
          <w:tcPr>
            <w:tcW w:w="561" w:type="dxa"/>
            <w:vAlign w:val="center"/>
          </w:tcPr>
          <w:p w:rsidR="003244CD" w:rsidRPr="006F7719" w:rsidRDefault="003244CD" w:rsidP="003244CD">
            <w:pPr>
              <w:numPr>
                <w:ilvl w:val="0"/>
                <w:numId w:val="3"/>
              </w:numPr>
              <w:ind w:left="0" w:firstLine="0"/>
              <w:jc w:val="center"/>
              <w:rPr>
                <w:sz w:val="16"/>
                <w:szCs w:val="16"/>
                <w:lang w:val="ro-RO"/>
              </w:rPr>
            </w:pPr>
          </w:p>
        </w:tc>
        <w:tc>
          <w:tcPr>
            <w:tcW w:w="4094" w:type="dxa"/>
            <w:vAlign w:val="center"/>
          </w:tcPr>
          <w:p w:rsidR="003244CD" w:rsidRPr="006F7719" w:rsidRDefault="003244CD" w:rsidP="003244CD">
            <w:pPr>
              <w:rPr>
                <w:sz w:val="16"/>
                <w:szCs w:val="16"/>
                <w:lang w:val="ro-RO"/>
              </w:rPr>
            </w:pPr>
            <w:r w:rsidRPr="006F7719">
              <w:rPr>
                <w:sz w:val="16"/>
                <w:szCs w:val="16"/>
                <w:lang w:val="ro-RO"/>
              </w:rPr>
              <w:t xml:space="preserve">Asistenţă socială**                 </w:t>
            </w:r>
          </w:p>
        </w:tc>
        <w:tc>
          <w:tcPr>
            <w:tcW w:w="1119" w:type="dxa"/>
            <w:tcBorders>
              <w:right w:val="thinThickSmallGap" w:sz="24" w:space="0" w:color="auto"/>
            </w:tcBorders>
            <w:vAlign w:val="center"/>
          </w:tcPr>
          <w:p w:rsidR="003244CD" w:rsidRPr="006F7719" w:rsidRDefault="003244CD" w:rsidP="003244CD">
            <w:pPr>
              <w:jc w:val="center"/>
              <w:rPr>
                <w:sz w:val="16"/>
                <w:szCs w:val="16"/>
                <w:lang w:val="ro-RO"/>
              </w:rPr>
            </w:pPr>
            <w:r w:rsidRPr="006F7719">
              <w:rPr>
                <w:sz w:val="16"/>
                <w:szCs w:val="16"/>
                <w:lang w:val="ro-RO"/>
              </w:rPr>
              <w:t>x</w:t>
            </w:r>
          </w:p>
        </w:tc>
        <w:tc>
          <w:tcPr>
            <w:tcW w:w="2116" w:type="dxa"/>
            <w:vMerge w:val="restart"/>
            <w:tcBorders>
              <w:left w:val="thinThickSmallGap" w:sz="24" w:space="0" w:color="auto"/>
              <w:right w:val="thinThickSmallGap" w:sz="24" w:space="0" w:color="auto"/>
            </w:tcBorders>
            <w:vAlign w:val="center"/>
          </w:tcPr>
          <w:p w:rsidR="003244CD" w:rsidRPr="006F7719" w:rsidRDefault="003244CD" w:rsidP="003244CD">
            <w:pPr>
              <w:jc w:val="center"/>
              <w:rPr>
                <w:b/>
                <w:bCs/>
                <w:sz w:val="18"/>
                <w:szCs w:val="18"/>
                <w:lang w:val="ro-RO"/>
              </w:rPr>
            </w:pPr>
            <w:r w:rsidRPr="006F7719">
              <w:rPr>
                <w:b/>
                <w:bCs/>
                <w:sz w:val="18"/>
                <w:szCs w:val="18"/>
                <w:lang w:val="ro-RO"/>
              </w:rPr>
              <w:t>PSIHOPEDAGOGIE SPECIALĂ</w:t>
            </w:r>
          </w:p>
          <w:p w:rsidR="003244CD" w:rsidRPr="006F7719" w:rsidRDefault="003244CD" w:rsidP="003244CD">
            <w:pPr>
              <w:jc w:val="center"/>
              <w:rPr>
                <w:sz w:val="16"/>
                <w:szCs w:val="16"/>
                <w:lang w:val="ro-RO"/>
              </w:rPr>
            </w:pPr>
            <w:r w:rsidRPr="006F7719">
              <w:rPr>
                <w:sz w:val="16"/>
                <w:szCs w:val="16"/>
                <w:lang w:val="ro-RO"/>
              </w:rPr>
              <w:t>(</w:t>
            </w:r>
            <w:r w:rsidRPr="006F7719">
              <w:rPr>
                <w:sz w:val="12"/>
                <w:szCs w:val="12"/>
                <w:lang w:val="ro-RO"/>
              </w:rPr>
              <w:t>programa aprobată prin ordinul ministrului educaţiei,  cercetării,  tineretului  şi sportului nr. 5620 / 2010</w:t>
            </w:r>
            <w:r w:rsidRPr="006F7719">
              <w:rPr>
                <w:sz w:val="16"/>
                <w:szCs w:val="16"/>
                <w:lang w:val="ro-RO"/>
              </w:rPr>
              <w:t>)</w:t>
            </w:r>
          </w:p>
          <w:p w:rsidR="003244CD" w:rsidRPr="006F7719" w:rsidRDefault="003244CD" w:rsidP="003244CD">
            <w:pPr>
              <w:jc w:val="center"/>
              <w:rPr>
                <w:sz w:val="16"/>
                <w:szCs w:val="16"/>
                <w:lang w:val="ro-RO"/>
              </w:rPr>
            </w:pPr>
            <w:r w:rsidRPr="006F7719">
              <w:rPr>
                <w:sz w:val="16"/>
                <w:szCs w:val="16"/>
                <w:lang w:val="ro-RO"/>
              </w:rPr>
              <w:t>/</w:t>
            </w:r>
          </w:p>
          <w:p w:rsidR="003244CD" w:rsidRPr="006F7719" w:rsidRDefault="003244CD" w:rsidP="003244CD">
            <w:pPr>
              <w:jc w:val="center"/>
              <w:rPr>
                <w:b/>
                <w:sz w:val="14"/>
                <w:szCs w:val="14"/>
                <w:lang w:val="ro-RO" w:eastAsia="ro-RO"/>
              </w:rPr>
            </w:pPr>
            <w:r w:rsidRPr="006F7719">
              <w:rPr>
                <w:b/>
                <w:sz w:val="14"/>
                <w:szCs w:val="14"/>
                <w:lang w:val="ro-RO" w:eastAsia="ro-RO"/>
              </w:rPr>
              <w:t>PSIHOPEDAGOGIE SPECIALA (PENTRU PROFESORI)</w:t>
            </w:r>
          </w:p>
          <w:p w:rsidR="003244CD" w:rsidRPr="006F7719" w:rsidRDefault="003244CD" w:rsidP="003244CD">
            <w:pPr>
              <w:jc w:val="center"/>
              <w:rPr>
                <w:b/>
                <w:bCs/>
                <w:sz w:val="14"/>
                <w:szCs w:val="14"/>
                <w:lang w:val="ro-RO"/>
              </w:rPr>
            </w:pPr>
            <w:r w:rsidRPr="006F7719">
              <w:rPr>
                <w:b/>
                <w:iCs/>
                <w:sz w:val="14"/>
                <w:szCs w:val="14"/>
                <w:lang w:val="ro-RO"/>
              </w:rPr>
              <w:t>(SPECIALITATE ŞI DIDACTICA SPECIALITĂŢII), ELEMENTE DE PEDAGOGIE ŞI PSIHOLOGIE</w:t>
            </w:r>
          </w:p>
          <w:p w:rsidR="003244CD" w:rsidRPr="006F7719" w:rsidRDefault="003244CD" w:rsidP="003244CD">
            <w:pPr>
              <w:jc w:val="center"/>
              <w:rPr>
                <w:b/>
                <w:bCs/>
                <w:sz w:val="18"/>
                <w:szCs w:val="18"/>
                <w:lang w:val="ro-RO"/>
              </w:rPr>
            </w:pPr>
            <w:r w:rsidRPr="006F7719">
              <w:rPr>
                <w:sz w:val="12"/>
                <w:szCs w:val="12"/>
                <w:lang w:val="ro-RO"/>
              </w:rPr>
              <w:t xml:space="preserve">(programele pentru examenul naţional de definitivare în învăţământ aprobate prin ordinul ministrului educaţiei şi cercetării ştiinţifice nr. 5558 / 2015)  </w:t>
            </w:r>
          </w:p>
        </w:tc>
      </w:tr>
      <w:tr w:rsidR="006F7719" w:rsidRPr="006F7719" w:rsidTr="003244CD">
        <w:trPr>
          <w:cantSplit/>
          <w:trHeight w:val="61"/>
          <w:jc w:val="center"/>
        </w:trPr>
        <w:tc>
          <w:tcPr>
            <w:tcW w:w="1749" w:type="dxa"/>
            <w:vMerge/>
            <w:tcBorders>
              <w:left w:val="thinThickSmallGap" w:sz="24" w:space="0" w:color="auto"/>
            </w:tcBorders>
            <w:vAlign w:val="center"/>
          </w:tcPr>
          <w:p w:rsidR="002D009B" w:rsidRPr="006F7719" w:rsidRDefault="002D009B" w:rsidP="00982751">
            <w:pPr>
              <w:jc w:val="center"/>
              <w:rPr>
                <w:b/>
                <w:bCs/>
                <w:sz w:val="16"/>
                <w:szCs w:val="16"/>
                <w:lang w:val="ro-RO"/>
              </w:rPr>
            </w:pPr>
          </w:p>
        </w:tc>
        <w:tc>
          <w:tcPr>
            <w:tcW w:w="1516" w:type="dxa"/>
            <w:vMerge/>
            <w:tcBorders>
              <w:right w:val="thinThickSmallGap" w:sz="24" w:space="0" w:color="auto"/>
            </w:tcBorders>
            <w:vAlign w:val="center"/>
          </w:tcPr>
          <w:p w:rsidR="002D009B" w:rsidRPr="006F7719" w:rsidRDefault="002D009B" w:rsidP="00982751">
            <w:pPr>
              <w:rPr>
                <w:b/>
                <w:bCs/>
                <w:sz w:val="16"/>
                <w:szCs w:val="16"/>
                <w:lang w:val="ro-RO"/>
              </w:rPr>
            </w:pPr>
          </w:p>
        </w:tc>
        <w:tc>
          <w:tcPr>
            <w:tcW w:w="1870" w:type="dxa"/>
            <w:tcBorders>
              <w:left w:val="nil"/>
            </w:tcBorders>
            <w:vAlign w:val="center"/>
          </w:tcPr>
          <w:p w:rsidR="002D009B" w:rsidRPr="006F7719" w:rsidRDefault="002D009B" w:rsidP="00792C3F">
            <w:pPr>
              <w:jc w:val="center"/>
              <w:rPr>
                <w:sz w:val="16"/>
                <w:szCs w:val="16"/>
                <w:lang w:val="ro-RO"/>
              </w:rPr>
            </w:pPr>
            <w:r w:rsidRPr="006F7719">
              <w:rPr>
                <w:sz w:val="16"/>
                <w:szCs w:val="16"/>
                <w:lang w:val="ro-RO"/>
              </w:rPr>
              <w:t>ŞTIINŢE SOCIALE ŞI POLITICE</w:t>
            </w:r>
          </w:p>
        </w:tc>
        <w:tc>
          <w:tcPr>
            <w:tcW w:w="1870" w:type="dxa"/>
            <w:tcBorders>
              <w:left w:val="nil"/>
            </w:tcBorders>
            <w:vAlign w:val="center"/>
          </w:tcPr>
          <w:p w:rsidR="002D009B" w:rsidRPr="006F7719" w:rsidRDefault="002D009B" w:rsidP="00792C3F">
            <w:pPr>
              <w:jc w:val="center"/>
              <w:rPr>
                <w:sz w:val="16"/>
                <w:szCs w:val="16"/>
                <w:lang w:val="ro-RO"/>
              </w:rPr>
            </w:pPr>
            <w:r w:rsidRPr="006F7719">
              <w:rPr>
                <w:sz w:val="16"/>
                <w:szCs w:val="16"/>
                <w:lang w:val="ro-RO"/>
              </w:rPr>
              <w:t xml:space="preserve">ŞTIINŢE </w:t>
            </w:r>
            <w:smartTag w:uri="urn:schemas-microsoft-com:office:smarttags" w:element="stockticker">
              <w:r w:rsidRPr="006F7719">
                <w:rPr>
                  <w:sz w:val="16"/>
                  <w:szCs w:val="16"/>
                  <w:lang w:val="ro-RO"/>
                </w:rPr>
                <w:t>ALE</w:t>
              </w:r>
            </w:smartTag>
            <w:r w:rsidRPr="006F7719">
              <w:rPr>
                <w:sz w:val="16"/>
                <w:szCs w:val="16"/>
                <w:lang w:val="ro-RO"/>
              </w:rPr>
              <w:t xml:space="preserve"> EDUCAŢIEI             </w:t>
            </w:r>
          </w:p>
        </w:tc>
        <w:tc>
          <w:tcPr>
            <w:tcW w:w="561" w:type="dxa"/>
            <w:vAlign w:val="center"/>
          </w:tcPr>
          <w:p w:rsidR="002D009B" w:rsidRPr="006F7719" w:rsidRDefault="002D009B" w:rsidP="00E05914">
            <w:pPr>
              <w:numPr>
                <w:ilvl w:val="0"/>
                <w:numId w:val="6"/>
              </w:numPr>
              <w:ind w:left="0" w:firstLine="0"/>
              <w:rPr>
                <w:sz w:val="16"/>
                <w:szCs w:val="16"/>
                <w:lang w:val="ro-RO"/>
              </w:rPr>
            </w:pPr>
          </w:p>
        </w:tc>
        <w:tc>
          <w:tcPr>
            <w:tcW w:w="4094" w:type="dxa"/>
            <w:vAlign w:val="center"/>
          </w:tcPr>
          <w:p w:rsidR="002D009B" w:rsidRPr="006F7719" w:rsidRDefault="002D009B" w:rsidP="00792C3F">
            <w:pPr>
              <w:rPr>
                <w:sz w:val="16"/>
                <w:szCs w:val="16"/>
                <w:lang w:val="ro-RO"/>
              </w:rPr>
            </w:pPr>
            <w:r w:rsidRPr="006F7719">
              <w:rPr>
                <w:sz w:val="16"/>
                <w:szCs w:val="16"/>
                <w:lang w:val="ro-RO"/>
              </w:rPr>
              <w:t>Pedagogia învăţământului primar şi preşcolar</w:t>
            </w:r>
            <w:r w:rsidR="00322D1B" w:rsidRPr="006F7719">
              <w:rPr>
                <w:sz w:val="16"/>
                <w:szCs w:val="16"/>
                <w:lang w:val="ro-RO"/>
              </w:rPr>
              <w:t>**</w:t>
            </w:r>
            <w:r w:rsidRPr="006F7719">
              <w:rPr>
                <w:sz w:val="16"/>
                <w:szCs w:val="16"/>
                <w:lang w:val="ro-RO"/>
              </w:rPr>
              <w:t xml:space="preserve">                </w:t>
            </w:r>
          </w:p>
        </w:tc>
        <w:tc>
          <w:tcPr>
            <w:tcW w:w="1119" w:type="dxa"/>
            <w:tcBorders>
              <w:right w:val="thinThickSmallGap" w:sz="24" w:space="0" w:color="auto"/>
            </w:tcBorders>
            <w:vAlign w:val="center"/>
          </w:tcPr>
          <w:p w:rsidR="002D009B" w:rsidRPr="006F7719" w:rsidRDefault="002D009B" w:rsidP="00792C3F">
            <w:pPr>
              <w:jc w:val="center"/>
              <w:rPr>
                <w:sz w:val="16"/>
                <w:szCs w:val="16"/>
                <w:lang w:val="ro-RO"/>
              </w:rPr>
            </w:pPr>
            <w:r w:rsidRPr="006F7719">
              <w:rPr>
                <w:sz w:val="16"/>
                <w:szCs w:val="16"/>
                <w:lang w:val="ro-RO"/>
              </w:rPr>
              <w:t>x</w:t>
            </w:r>
          </w:p>
        </w:tc>
        <w:tc>
          <w:tcPr>
            <w:tcW w:w="2116" w:type="dxa"/>
            <w:vMerge/>
            <w:tcBorders>
              <w:left w:val="thinThickSmallGap" w:sz="24" w:space="0" w:color="auto"/>
              <w:right w:val="thinThickSmallGap" w:sz="24" w:space="0" w:color="auto"/>
            </w:tcBorders>
            <w:vAlign w:val="center"/>
          </w:tcPr>
          <w:p w:rsidR="002D009B" w:rsidRPr="006F7719" w:rsidRDefault="002D009B" w:rsidP="00982751">
            <w:pPr>
              <w:jc w:val="center"/>
              <w:rPr>
                <w:b/>
                <w:bCs/>
                <w:sz w:val="18"/>
                <w:szCs w:val="18"/>
                <w:lang w:val="ro-RO"/>
              </w:rPr>
            </w:pPr>
          </w:p>
        </w:tc>
      </w:tr>
      <w:tr w:rsidR="006F7719" w:rsidRPr="006F7719" w:rsidTr="003244CD">
        <w:trPr>
          <w:cantSplit/>
          <w:trHeight w:val="61"/>
          <w:jc w:val="center"/>
        </w:trPr>
        <w:tc>
          <w:tcPr>
            <w:tcW w:w="1749" w:type="dxa"/>
            <w:vMerge/>
            <w:tcBorders>
              <w:left w:val="thinThickSmallGap" w:sz="24" w:space="0" w:color="auto"/>
            </w:tcBorders>
            <w:vAlign w:val="center"/>
          </w:tcPr>
          <w:p w:rsidR="002D009B" w:rsidRPr="006F7719" w:rsidRDefault="002D009B" w:rsidP="00982751">
            <w:pPr>
              <w:jc w:val="center"/>
              <w:rPr>
                <w:b/>
                <w:bCs/>
                <w:sz w:val="16"/>
                <w:szCs w:val="16"/>
                <w:lang w:val="ro-RO"/>
              </w:rPr>
            </w:pPr>
          </w:p>
        </w:tc>
        <w:tc>
          <w:tcPr>
            <w:tcW w:w="1516" w:type="dxa"/>
            <w:vMerge/>
            <w:tcBorders>
              <w:right w:val="thinThickSmallGap" w:sz="24" w:space="0" w:color="auto"/>
            </w:tcBorders>
            <w:vAlign w:val="center"/>
          </w:tcPr>
          <w:p w:rsidR="002D009B" w:rsidRPr="006F7719" w:rsidRDefault="002D009B" w:rsidP="00982751">
            <w:pPr>
              <w:rPr>
                <w:b/>
                <w:bCs/>
                <w:sz w:val="16"/>
                <w:szCs w:val="16"/>
                <w:lang w:val="ro-RO"/>
              </w:rPr>
            </w:pPr>
          </w:p>
        </w:tc>
        <w:tc>
          <w:tcPr>
            <w:tcW w:w="1870" w:type="dxa"/>
            <w:vMerge w:val="restart"/>
            <w:tcBorders>
              <w:left w:val="nil"/>
            </w:tcBorders>
            <w:vAlign w:val="center"/>
          </w:tcPr>
          <w:p w:rsidR="002D009B" w:rsidRPr="006F7719" w:rsidRDefault="002D009B" w:rsidP="00982751">
            <w:pPr>
              <w:jc w:val="center"/>
              <w:rPr>
                <w:sz w:val="16"/>
                <w:szCs w:val="16"/>
                <w:lang w:val="ro-RO"/>
              </w:rPr>
            </w:pPr>
            <w:r w:rsidRPr="006F7719">
              <w:rPr>
                <w:sz w:val="16"/>
                <w:szCs w:val="16"/>
                <w:lang w:val="ro-RO"/>
              </w:rPr>
              <w:t>ŞTIINŢE SOCIALE ŞI POLITICE</w:t>
            </w:r>
          </w:p>
        </w:tc>
        <w:tc>
          <w:tcPr>
            <w:tcW w:w="1870" w:type="dxa"/>
            <w:vMerge w:val="restart"/>
            <w:tcBorders>
              <w:left w:val="nil"/>
            </w:tcBorders>
            <w:vAlign w:val="center"/>
          </w:tcPr>
          <w:p w:rsidR="002D009B" w:rsidRPr="006F7719" w:rsidRDefault="002D009B" w:rsidP="00982751">
            <w:pPr>
              <w:jc w:val="center"/>
              <w:rPr>
                <w:sz w:val="16"/>
                <w:szCs w:val="16"/>
                <w:lang w:val="ro-RO"/>
              </w:rPr>
            </w:pPr>
            <w:r w:rsidRPr="006F7719">
              <w:rPr>
                <w:sz w:val="16"/>
                <w:szCs w:val="16"/>
                <w:lang w:val="ro-RO"/>
              </w:rPr>
              <w:t xml:space="preserve">ŞTIINŢE </w:t>
            </w:r>
            <w:smartTag w:uri="urn:schemas-microsoft-com:office:smarttags" w:element="stockticker">
              <w:r w:rsidRPr="006F7719">
                <w:rPr>
                  <w:sz w:val="16"/>
                  <w:szCs w:val="16"/>
                  <w:lang w:val="ro-RO"/>
                </w:rPr>
                <w:t>ALE</w:t>
              </w:r>
            </w:smartTag>
            <w:r w:rsidRPr="006F7719">
              <w:rPr>
                <w:sz w:val="16"/>
                <w:szCs w:val="16"/>
                <w:lang w:val="ro-RO"/>
              </w:rPr>
              <w:t xml:space="preserve"> EDUCAŢIEI             </w:t>
            </w:r>
          </w:p>
        </w:tc>
        <w:tc>
          <w:tcPr>
            <w:tcW w:w="561" w:type="dxa"/>
            <w:vAlign w:val="center"/>
          </w:tcPr>
          <w:p w:rsidR="002D009B" w:rsidRPr="006F7719" w:rsidRDefault="002D009B" w:rsidP="00E05914">
            <w:pPr>
              <w:numPr>
                <w:ilvl w:val="0"/>
                <w:numId w:val="3"/>
              </w:numPr>
              <w:ind w:left="0" w:firstLine="0"/>
              <w:jc w:val="center"/>
              <w:rPr>
                <w:sz w:val="16"/>
                <w:szCs w:val="16"/>
                <w:lang w:val="ro-RO"/>
              </w:rPr>
            </w:pPr>
          </w:p>
        </w:tc>
        <w:tc>
          <w:tcPr>
            <w:tcW w:w="4094" w:type="dxa"/>
            <w:vAlign w:val="center"/>
          </w:tcPr>
          <w:p w:rsidR="002D009B" w:rsidRPr="006F7719" w:rsidRDefault="002D009B" w:rsidP="00982751">
            <w:pPr>
              <w:rPr>
                <w:sz w:val="16"/>
                <w:szCs w:val="16"/>
                <w:lang w:val="ro-RO"/>
              </w:rPr>
            </w:pPr>
            <w:r w:rsidRPr="006F7719">
              <w:rPr>
                <w:sz w:val="16"/>
                <w:szCs w:val="16"/>
                <w:lang w:val="ro-RO"/>
              </w:rPr>
              <w:t xml:space="preserve">Pedagogie                 </w:t>
            </w:r>
          </w:p>
        </w:tc>
        <w:tc>
          <w:tcPr>
            <w:tcW w:w="1119" w:type="dxa"/>
            <w:tcBorders>
              <w:right w:val="thinThickSmallGap" w:sz="24" w:space="0" w:color="auto"/>
            </w:tcBorders>
            <w:vAlign w:val="center"/>
          </w:tcPr>
          <w:p w:rsidR="002D009B" w:rsidRPr="006F7719" w:rsidRDefault="002D009B" w:rsidP="00982751">
            <w:pPr>
              <w:jc w:val="center"/>
              <w:rPr>
                <w:sz w:val="16"/>
                <w:szCs w:val="16"/>
                <w:lang w:val="ro-RO"/>
              </w:rPr>
            </w:pPr>
            <w:r w:rsidRPr="006F7719">
              <w:rPr>
                <w:sz w:val="16"/>
                <w:szCs w:val="16"/>
                <w:lang w:val="ro-RO"/>
              </w:rPr>
              <w:t>x</w:t>
            </w:r>
          </w:p>
        </w:tc>
        <w:tc>
          <w:tcPr>
            <w:tcW w:w="2116" w:type="dxa"/>
            <w:vMerge/>
            <w:tcBorders>
              <w:left w:val="thinThickSmallGap" w:sz="24" w:space="0" w:color="auto"/>
              <w:right w:val="thinThickSmallGap" w:sz="24" w:space="0" w:color="auto"/>
            </w:tcBorders>
            <w:vAlign w:val="center"/>
          </w:tcPr>
          <w:p w:rsidR="002D009B" w:rsidRPr="006F7719" w:rsidRDefault="002D009B" w:rsidP="00982751">
            <w:pPr>
              <w:jc w:val="center"/>
              <w:rPr>
                <w:b/>
                <w:bCs/>
                <w:sz w:val="18"/>
                <w:szCs w:val="18"/>
                <w:lang w:val="ro-RO"/>
              </w:rPr>
            </w:pPr>
          </w:p>
        </w:tc>
      </w:tr>
      <w:tr w:rsidR="006F7719" w:rsidRPr="006F7719" w:rsidTr="003244CD">
        <w:trPr>
          <w:cantSplit/>
          <w:trHeight w:val="111"/>
          <w:jc w:val="center"/>
        </w:trPr>
        <w:tc>
          <w:tcPr>
            <w:tcW w:w="1749" w:type="dxa"/>
            <w:vMerge/>
            <w:tcBorders>
              <w:left w:val="thinThickSmallGap" w:sz="24" w:space="0" w:color="auto"/>
            </w:tcBorders>
            <w:vAlign w:val="center"/>
          </w:tcPr>
          <w:p w:rsidR="002D009B" w:rsidRPr="006F7719" w:rsidRDefault="002D009B" w:rsidP="00982751">
            <w:pPr>
              <w:jc w:val="center"/>
              <w:rPr>
                <w:b/>
                <w:bCs/>
                <w:sz w:val="16"/>
                <w:szCs w:val="16"/>
                <w:lang w:val="ro-RO"/>
              </w:rPr>
            </w:pPr>
          </w:p>
        </w:tc>
        <w:tc>
          <w:tcPr>
            <w:tcW w:w="1516" w:type="dxa"/>
            <w:vMerge/>
            <w:tcBorders>
              <w:right w:val="thinThickSmallGap" w:sz="24" w:space="0" w:color="auto"/>
            </w:tcBorders>
            <w:vAlign w:val="center"/>
          </w:tcPr>
          <w:p w:rsidR="002D009B" w:rsidRPr="006F7719" w:rsidRDefault="002D009B" w:rsidP="00982751">
            <w:pPr>
              <w:rPr>
                <w:b/>
                <w:bCs/>
                <w:sz w:val="16"/>
                <w:szCs w:val="16"/>
                <w:lang w:val="ro-RO"/>
              </w:rPr>
            </w:pPr>
          </w:p>
        </w:tc>
        <w:tc>
          <w:tcPr>
            <w:tcW w:w="1870" w:type="dxa"/>
            <w:vMerge/>
            <w:tcBorders>
              <w:left w:val="nil"/>
            </w:tcBorders>
            <w:vAlign w:val="center"/>
          </w:tcPr>
          <w:p w:rsidR="002D009B" w:rsidRPr="006F7719" w:rsidRDefault="002D009B" w:rsidP="00982751">
            <w:pPr>
              <w:jc w:val="center"/>
              <w:rPr>
                <w:sz w:val="16"/>
                <w:szCs w:val="16"/>
                <w:lang w:val="ro-RO"/>
              </w:rPr>
            </w:pPr>
          </w:p>
        </w:tc>
        <w:tc>
          <w:tcPr>
            <w:tcW w:w="1870" w:type="dxa"/>
            <w:vMerge/>
            <w:tcBorders>
              <w:left w:val="nil"/>
            </w:tcBorders>
            <w:vAlign w:val="center"/>
          </w:tcPr>
          <w:p w:rsidR="002D009B" w:rsidRPr="006F7719" w:rsidRDefault="002D009B" w:rsidP="00982751">
            <w:pPr>
              <w:jc w:val="center"/>
              <w:rPr>
                <w:sz w:val="16"/>
                <w:szCs w:val="16"/>
                <w:lang w:val="ro-RO"/>
              </w:rPr>
            </w:pPr>
          </w:p>
        </w:tc>
        <w:tc>
          <w:tcPr>
            <w:tcW w:w="561" w:type="dxa"/>
            <w:vAlign w:val="center"/>
          </w:tcPr>
          <w:p w:rsidR="002D009B" w:rsidRPr="006F7719" w:rsidRDefault="002D009B" w:rsidP="00E05914">
            <w:pPr>
              <w:numPr>
                <w:ilvl w:val="0"/>
                <w:numId w:val="3"/>
              </w:numPr>
              <w:ind w:left="0" w:firstLine="0"/>
              <w:jc w:val="center"/>
              <w:rPr>
                <w:sz w:val="16"/>
                <w:szCs w:val="16"/>
                <w:lang w:val="ro-RO"/>
              </w:rPr>
            </w:pPr>
          </w:p>
        </w:tc>
        <w:tc>
          <w:tcPr>
            <w:tcW w:w="4094" w:type="dxa"/>
            <w:vAlign w:val="center"/>
          </w:tcPr>
          <w:p w:rsidR="002D009B" w:rsidRPr="006F7719" w:rsidRDefault="002D009B" w:rsidP="00982751">
            <w:pPr>
              <w:rPr>
                <w:sz w:val="16"/>
                <w:szCs w:val="16"/>
                <w:lang w:val="ro-RO"/>
              </w:rPr>
            </w:pPr>
            <w:r w:rsidRPr="006F7719">
              <w:rPr>
                <w:sz w:val="16"/>
                <w:szCs w:val="16"/>
                <w:lang w:val="ro-RO"/>
              </w:rPr>
              <w:t>Psihopedagogie specială</w:t>
            </w:r>
          </w:p>
        </w:tc>
        <w:tc>
          <w:tcPr>
            <w:tcW w:w="1119" w:type="dxa"/>
            <w:tcBorders>
              <w:right w:val="thinThickSmallGap" w:sz="24" w:space="0" w:color="auto"/>
            </w:tcBorders>
            <w:vAlign w:val="center"/>
          </w:tcPr>
          <w:p w:rsidR="002D009B" w:rsidRPr="006F7719" w:rsidRDefault="002D009B" w:rsidP="00982751">
            <w:pPr>
              <w:jc w:val="center"/>
              <w:rPr>
                <w:sz w:val="16"/>
                <w:szCs w:val="16"/>
                <w:lang w:val="ro-RO"/>
              </w:rPr>
            </w:pPr>
            <w:r w:rsidRPr="006F7719">
              <w:rPr>
                <w:sz w:val="16"/>
                <w:szCs w:val="16"/>
                <w:lang w:val="ro-RO"/>
              </w:rPr>
              <w:t>x</w:t>
            </w:r>
          </w:p>
        </w:tc>
        <w:tc>
          <w:tcPr>
            <w:tcW w:w="2116" w:type="dxa"/>
            <w:vMerge/>
            <w:tcBorders>
              <w:left w:val="thinThickSmallGap" w:sz="24" w:space="0" w:color="auto"/>
              <w:right w:val="thinThickSmallGap" w:sz="24" w:space="0" w:color="auto"/>
            </w:tcBorders>
            <w:vAlign w:val="center"/>
          </w:tcPr>
          <w:p w:rsidR="002D009B" w:rsidRPr="006F7719" w:rsidRDefault="002D009B" w:rsidP="00982751">
            <w:pPr>
              <w:jc w:val="center"/>
              <w:rPr>
                <w:b/>
                <w:bCs/>
                <w:sz w:val="18"/>
                <w:szCs w:val="18"/>
                <w:lang w:val="ro-RO"/>
              </w:rPr>
            </w:pPr>
          </w:p>
        </w:tc>
      </w:tr>
      <w:tr w:rsidR="006F7719" w:rsidRPr="006F7719" w:rsidTr="003244CD">
        <w:trPr>
          <w:cantSplit/>
          <w:trHeight w:val="93"/>
          <w:jc w:val="center"/>
        </w:trPr>
        <w:tc>
          <w:tcPr>
            <w:tcW w:w="1749" w:type="dxa"/>
            <w:vMerge/>
            <w:tcBorders>
              <w:left w:val="thinThickSmallGap" w:sz="24" w:space="0" w:color="auto"/>
            </w:tcBorders>
            <w:vAlign w:val="center"/>
          </w:tcPr>
          <w:p w:rsidR="008F08B9" w:rsidRPr="006F7719" w:rsidRDefault="008F08B9" w:rsidP="00982751">
            <w:pPr>
              <w:jc w:val="center"/>
              <w:rPr>
                <w:b/>
                <w:bCs/>
                <w:sz w:val="16"/>
                <w:szCs w:val="16"/>
                <w:lang w:val="ro-RO"/>
              </w:rPr>
            </w:pPr>
          </w:p>
        </w:tc>
        <w:tc>
          <w:tcPr>
            <w:tcW w:w="1516" w:type="dxa"/>
            <w:vMerge/>
            <w:tcBorders>
              <w:right w:val="thinThickSmallGap" w:sz="24" w:space="0" w:color="auto"/>
            </w:tcBorders>
            <w:vAlign w:val="center"/>
          </w:tcPr>
          <w:p w:rsidR="008F08B9" w:rsidRPr="006F7719" w:rsidRDefault="008F08B9" w:rsidP="00982751">
            <w:pPr>
              <w:rPr>
                <w:b/>
                <w:bCs/>
                <w:sz w:val="16"/>
                <w:szCs w:val="16"/>
                <w:lang w:val="ro-RO"/>
              </w:rPr>
            </w:pPr>
          </w:p>
        </w:tc>
        <w:tc>
          <w:tcPr>
            <w:tcW w:w="1870" w:type="dxa"/>
            <w:vMerge w:val="restart"/>
            <w:tcBorders>
              <w:left w:val="nil"/>
            </w:tcBorders>
            <w:vAlign w:val="center"/>
          </w:tcPr>
          <w:p w:rsidR="008F08B9" w:rsidRPr="006F7719" w:rsidRDefault="008F08B9" w:rsidP="00982751">
            <w:pPr>
              <w:jc w:val="center"/>
              <w:rPr>
                <w:sz w:val="16"/>
                <w:szCs w:val="16"/>
                <w:lang w:val="ro-RO"/>
              </w:rPr>
            </w:pPr>
            <w:r w:rsidRPr="006F7719">
              <w:rPr>
                <w:sz w:val="16"/>
                <w:szCs w:val="16"/>
                <w:lang w:val="ro-RO"/>
              </w:rPr>
              <w:t>ŞTIINŢE SOCIALE ŞI POLITICE</w:t>
            </w:r>
          </w:p>
        </w:tc>
        <w:tc>
          <w:tcPr>
            <w:tcW w:w="1870" w:type="dxa"/>
            <w:vMerge w:val="restart"/>
            <w:tcBorders>
              <w:left w:val="nil"/>
            </w:tcBorders>
            <w:vAlign w:val="center"/>
          </w:tcPr>
          <w:p w:rsidR="008F08B9" w:rsidRPr="006F7719" w:rsidRDefault="008F08B9" w:rsidP="00982751">
            <w:pPr>
              <w:jc w:val="center"/>
              <w:rPr>
                <w:sz w:val="16"/>
                <w:szCs w:val="16"/>
                <w:lang w:val="ro-RO"/>
              </w:rPr>
            </w:pPr>
            <w:r w:rsidRPr="006F7719">
              <w:rPr>
                <w:sz w:val="16"/>
                <w:szCs w:val="16"/>
                <w:lang w:val="ro-RO"/>
              </w:rPr>
              <w:t xml:space="preserve">PSIHOLOGIE             </w:t>
            </w:r>
          </w:p>
        </w:tc>
        <w:tc>
          <w:tcPr>
            <w:tcW w:w="561" w:type="dxa"/>
            <w:vAlign w:val="center"/>
          </w:tcPr>
          <w:p w:rsidR="008F08B9" w:rsidRPr="006F7719" w:rsidRDefault="008F08B9" w:rsidP="00E05914">
            <w:pPr>
              <w:numPr>
                <w:ilvl w:val="0"/>
                <w:numId w:val="3"/>
              </w:numPr>
              <w:ind w:left="0" w:firstLine="0"/>
              <w:jc w:val="center"/>
              <w:rPr>
                <w:sz w:val="16"/>
                <w:szCs w:val="16"/>
                <w:lang w:val="ro-RO"/>
              </w:rPr>
            </w:pPr>
          </w:p>
        </w:tc>
        <w:tc>
          <w:tcPr>
            <w:tcW w:w="4094" w:type="dxa"/>
            <w:vAlign w:val="center"/>
          </w:tcPr>
          <w:p w:rsidR="008F08B9" w:rsidRPr="006F7719" w:rsidRDefault="008F08B9" w:rsidP="00982751">
            <w:pPr>
              <w:rPr>
                <w:sz w:val="16"/>
                <w:szCs w:val="16"/>
                <w:lang w:val="ro-RO"/>
              </w:rPr>
            </w:pPr>
            <w:r w:rsidRPr="006F7719">
              <w:rPr>
                <w:sz w:val="16"/>
                <w:szCs w:val="16"/>
                <w:lang w:val="ro-RO"/>
              </w:rPr>
              <w:t xml:space="preserve">Psihologie                 </w:t>
            </w:r>
          </w:p>
        </w:tc>
        <w:tc>
          <w:tcPr>
            <w:tcW w:w="1119" w:type="dxa"/>
            <w:tcBorders>
              <w:right w:val="thinThickSmallGap" w:sz="24" w:space="0" w:color="auto"/>
            </w:tcBorders>
            <w:vAlign w:val="center"/>
          </w:tcPr>
          <w:p w:rsidR="008F08B9" w:rsidRPr="006F7719" w:rsidRDefault="008F08B9" w:rsidP="00982751">
            <w:pPr>
              <w:jc w:val="center"/>
              <w:rPr>
                <w:sz w:val="16"/>
                <w:szCs w:val="16"/>
                <w:lang w:val="ro-RO"/>
              </w:rPr>
            </w:pPr>
            <w:r w:rsidRPr="006F7719">
              <w:rPr>
                <w:sz w:val="16"/>
                <w:szCs w:val="16"/>
                <w:lang w:val="ro-RO"/>
              </w:rPr>
              <w:t>x</w:t>
            </w:r>
          </w:p>
        </w:tc>
        <w:tc>
          <w:tcPr>
            <w:tcW w:w="2116" w:type="dxa"/>
            <w:vMerge/>
            <w:tcBorders>
              <w:left w:val="thinThickSmallGap" w:sz="24" w:space="0" w:color="auto"/>
              <w:right w:val="thinThickSmallGap" w:sz="24" w:space="0" w:color="auto"/>
            </w:tcBorders>
            <w:vAlign w:val="center"/>
          </w:tcPr>
          <w:p w:rsidR="008F08B9" w:rsidRPr="006F7719" w:rsidRDefault="008F08B9" w:rsidP="00982751">
            <w:pPr>
              <w:jc w:val="center"/>
              <w:rPr>
                <w:b/>
                <w:bCs/>
                <w:sz w:val="18"/>
                <w:szCs w:val="18"/>
                <w:lang w:val="ro-RO"/>
              </w:rPr>
            </w:pPr>
          </w:p>
        </w:tc>
      </w:tr>
      <w:tr w:rsidR="006F7719" w:rsidRPr="006F7719" w:rsidTr="003244CD">
        <w:trPr>
          <w:cantSplit/>
          <w:trHeight w:val="165"/>
          <w:jc w:val="center"/>
        </w:trPr>
        <w:tc>
          <w:tcPr>
            <w:tcW w:w="1749" w:type="dxa"/>
            <w:vMerge/>
            <w:tcBorders>
              <w:left w:val="thinThickSmallGap" w:sz="24" w:space="0" w:color="auto"/>
            </w:tcBorders>
            <w:vAlign w:val="center"/>
          </w:tcPr>
          <w:p w:rsidR="008F08B9" w:rsidRPr="006F7719" w:rsidRDefault="008F08B9" w:rsidP="00982751">
            <w:pPr>
              <w:jc w:val="center"/>
              <w:rPr>
                <w:b/>
                <w:bCs/>
                <w:sz w:val="16"/>
                <w:szCs w:val="16"/>
                <w:lang w:val="ro-RO"/>
              </w:rPr>
            </w:pPr>
          </w:p>
        </w:tc>
        <w:tc>
          <w:tcPr>
            <w:tcW w:w="1516" w:type="dxa"/>
            <w:vMerge/>
            <w:tcBorders>
              <w:right w:val="thinThickSmallGap" w:sz="24" w:space="0" w:color="auto"/>
            </w:tcBorders>
            <w:vAlign w:val="center"/>
          </w:tcPr>
          <w:p w:rsidR="008F08B9" w:rsidRPr="006F7719" w:rsidRDefault="008F08B9" w:rsidP="00982751">
            <w:pPr>
              <w:rPr>
                <w:b/>
                <w:bCs/>
                <w:sz w:val="16"/>
                <w:szCs w:val="16"/>
                <w:lang w:val="ro-RO"/>
              </w:rPr>
            </w:pPr>
          </w:p>
        </w:tc>
        <w:tc>
          <w:tcPr>
            <w:tcW w:w="1870" w:type="dxa"/>
            <w:vMerge/>
            <w:tcBorders>
              <w:left w:val="nil"/>
            </w:tcBorders>
            <w:vAlign w:val="center"/>
          </w:tcPr>
          <w:p w:rsidR="008F08B9" w:rsidRPr="006F7719" w:rsidRDefault="008F08B9" w:rsidP="00982751">
            <w:pPr>
              <w:jc w:val="center"/>
              <w:rPr>
                <w:sz w:val="16"/>
                <w:szCs w:val="16"/>
                <w:lang w:val="ro-RO"/>
              </w:rPr>
            </w:pPr>
          </w:p>
        </w:tc>
        <w:tc>
          <w:tcPr>
            <w:tcW w:w="1870" w:type="dxa"/>
            <w:vMerge/>
            <w:tcBorders>
              <w:left w:val="nil"/>
            </w:tcBorders>
            <w:vAlign w:val="center"/>
          </w:tcPr>
          <w:p w:rsidR="008F08B9" w:rsidRPr="006F7719" w:rsidRDefault="008F08B9" w:rsidP="00982751">
            <w:pPr>
              <w:jc w:val="center"/>
              <w:rPr>
                <w:sz w:val="16"/>
                <w:szCs w:val="16"/>
                <w:lang w:val="ro-RO"/>
              </w:rPr>
            </w:pPr>
          </w:p>
        </w:tc>
        <w:tc>
          <w:tcPr>
            <w:tcW w:w="561" w:type="dxa"/>
            <w:vAlign w:val="center"/>
          </w:tcPr>
          <w:p w:rsidR="008F08B9" w:rsidRPr="006F7719" w:rsidRDefault="008F08B9" w:rsidP="00E05914">
            <w:pPr>
              <w:numPr>
                <w:ilvl w:val="0"/>
                <w:numId w:val="3"/>
              </w:numPr>
              <w:ind w:left="0" w:firstLine="0"/>
              <w:jc w:val="center"/>
              <w:rPr>
                <w:sz w:val="16"/>
                <w:szCs w:val="16"/>
                <w:lang w:val="ro-RO"/>
              </w:rPr>
            </w:pPr>
          </w:p>
        </w:tc>
        <w:tc>
          <w:tcPr>
            <w:tcW w:w="4094" w:type="dxa"/>
            <w:vAlign w:val="center"/>
          </w:tcPr>
          <w:p w:rsidR="008F08B9" w:rsidRPr="006F7719" w:rsidRDefault="008F08B9" w:rsidP="006A49F5">
            <w:pPr>
              <w:rPr>
                <w:sz w:val="16"/>
                <w:szCs w:val="16"/>
                <w:lang w:val="ro-RO"/>
              </w:rPr>
            </w:pPr>
            <w:r w:rsidRPr="006F7719">
              <w:rPr>
                <w:sz w:val="16"/>
                <w:szCs w:val="16"/>
                <w:lang w:val="ro-RO"/>
              </w:rPr>
              <w:t>Terapie ocupaţională</w:t>
            </w:r>
          </w:p>
        </w:tc>
        <w:tc>
          <w:tcPr>
            <w:tcW w:w="1119" w:type="dxa"/>
            <w:tcBorders>
              <w:right w:val="thinThickSmallGap" w:sz="24" w:space="0" w:color="auto"/>
            </w:tcBorders>
            <w:vAlign w:val="center"/>
          </w:tcPr>
          <w:p w:rsidR="008F08B9" w:rsidRPr="006F7719" w:rsidRDefault="008F08B9" w:rsidP="006A49F5">
            <w:pPr>
              <w:jc w:val="center"/>
              <w:rPr>
                <w:sz w:val="16"/>
                <w:szCs w:val="16"/>
                <w:lang w:val="ro-RO"/>
              </w:rPr>
            </w:pPr>
            <w:r w:rsidRPr="006F7719">
              <w:rPr>
                <w:sz w:val="16"/>
                <w:szCs w:val="16"/>
                <w:lang w:val="ro-RO"/>
              </w:rPr>
              <w:t>x</w:t>
            </w:r>
          </w:p>
        </w:tc>
        <w:tc>
          <w:tcPr>
            <w:tcW w:w="2116" w:type="dxa"/>
            <w:vMerge/>
            <w:tcBorders>
              <w:left w:val="thinThickSmallGap" w:sz="24" w:space="0" w:color="auto"/>
              <w:right w:val="thinThickSmallGap" w:sz="24" w:space="0" w:color="auto"/>
            </w:tcBorders>
            <w:vAlign w:val="center"/>
          </w:tcPr>
          <w:p w:rsidR="008F08B9" w:rsidRPr="006F7719" w:rsidRDefault="008F08B9" w:rsidP="00982751">
            <w:pPr>
              <w:jc w:val="center"/>
              <w:rPr>
                <w:b/>
                <w:bCs/>
                <w:sz w:val="18"/>
                <w:szCs w:val="18"/>
                <w:lang w:val="ro-RO"/>
              </w:rPr>
            </w:pPr>
          </w:p>
        </w:tc>
      </w:tr>
      <w:tr w:rsidR="006F7719" w:rsidRPr="006F7719" w:rsidTr="003244CD">
        <w:trPr>
          <w:cantSplit/>
          <w:trHeight w:val="355"/>
          <w:jc w:val="center"/>
        </w:trPr>
        <w:tc>
          <w:tcPr>
            <w:tcW w:w="1749" w:type="dxa"/>
            <w:vMerge/>
            <w:tcBorders>
              <w:left w:val="thinThickSmallGap" w:sz="24" w:space="0" w:color="auto"/>
            </w:tcBorders>
            <w:vAlign w:val="center"/>
          </w:tcPr>
          <w:p w:rsidR="002D009B" w:rsidRPr="006F7719" w:rsidRDefault="002D009B" w:rsidP="00982751">
            <w:pPr>
              <w:jc w:val="center"/>
              <w:rPr>
                <w:b/>
                <w:bCs/>
                <w:sz w:val="16"/>
                <w:szCs w:val="16"/>
                <w:lang w:val="ro-RO"/>
              </w:rPr>
            </w:pPr>
            <w:bookmarkStart w:id="2" w:name="_Hlk246096582"/>
          </w:p>
        </w:tc>
        <w:tc>
          <w:tcPr>
            <w:tcW w:w="1516" w:type="dxa"/>
            <w:vMerge/>
            <w:tcBorders>
              <w:right w:val="thinThickSmallGap" w:sz="24" w:space="0" w:color="auto"/>
            </w:tcBorders>
            <w:vAlign w:val="center"/>
          </w:tcPr>
          <w:p w:rsidR="002D009B" w:rsidRPr="006F7719" w:rsidRDefault="002D009B" w:rsidP="00982751">
            <w:pPr>
              <w:rPr>
                <w:b/>
                <w:bCs/>
                <w:sz w:val="16"/>
                <w:szCs w:val="16"/>
                <w:lang w:val="ro-RO"/>
              </w:rPr>
            </w:pPr>
          </w:p>
        </w:tc>
        <w:tc>
          <w:tcPr>
            <w:tcW w:w="1870" w:type="dxa"/>
            <w:tcBorders>
              <w:left w:val="nil"/>
            </w:tcBorders>
            <w:vAlign w:val="center"/>
          </w:tcPr>
          <w:p w:rsidR="002D009B" w:rsidRPr="006F7719" w:rsidRDefault="002D009B" w:rsidP="00A5041E">
            <w:pPr>
              <w:jc w:val="center"/>
              <w:rPr>
                <w:sz w:val="16"/>
                <w:szCs w:val="16"/>
                <w:lang w:val="ro-RO"/>
              </w:rPr>
            </w:pPr>
            <w:r w:rsidRPr="006F7719">
              <w:rPr>
                <w:sz w:val="16"/>
                <w:szCs w:val="16"/>
                <w:lang w:val="ro-RO"/>
              </w:rPr>
              <w:t>ŞTIINŢE MILITARE ŞI INFORMAŢII</w:t>
            </w:r>
          </w:p>
        </w:tc>
        <w:tc>
          <w:tcPr>
            <w:tcW w:w="1870" w:type="dxa"/>
            <w:tcBorders>
              <w:left w:val="nil"/>
            </w:tcBorders>
            <w:vAlign w:val="center"/>
          </w:tcPr>
          <w:p w:rsidR="002D009B" w:rsidRPr="006F7719" w:rsidRDefault="002D009B" w:rsidP="00A5041E">
            <w:pPr>
              <w:jc w:val="center"/>
              <w:rPr>
                <w:sz w:val="16"/>
                <w:szCs w:val="16"/>
                <w:lang w:val="ro-RO"/>
              </w:rPr>
            </w:pPr>
            <w:r w:rsidRPr="006F7719">
              <w:rPr>
                <w:sz w:val="16"/>
                <w:szCs w:val="16"/>
                <w:lang w:val="ro-RO"/>
              </w:rPr>
              <w:t>ŞTIINŢE MILITARE ŞI INFORMAŢII</w:t>
            </w:r>
          </w:p>
        </w:tc>
        <w:tc>
          <w:tcPr>
            <w:tcW w:w="561" w:type="dxa"/>
            <w:vAlign w:val="center"/>
          </w:tcPr>
          <w:p w:rsidR="002D009B" w:rsidRPr="006F7719" w:rsidRDefault="002D009B" w:rsidP="00CA2B9F">
            <w:pPr>
              <w:numPr>
                <w:ilvl w:val="0"/>
                <w:numId w:val="3"/>
              </w:numPr>
              <w:ind w:left="0" w:firstLine="0"/>
              <w:jc w:val="center"/>
              <w:rPr>
                <w:sz w:val="16"/>
                <w:szCs w:val="16"/>
                <w:lang w:val="ro-RO"/>
              </w:rPr>
            </w:pPr>
          </w:p>
        </w:tc>
        <w:tc>
          <w:tcPr>
            <w:tcW w:w="4094" w:type="dxa"/>
            <w:vAlign w:val="center"/>
          </w:tcPr>
          <w:p w:rsidR="002D009B" w:rsidRPr="006F7719" w:rsidRDefault="002D009B" w:rsidP="00A5041E">
            <w:pPr>
              <w:rPr>
                <w:sz w:val="16"/>
                <w:szCs w:val="16"/>
                <w:lang w:val="ro-RO"/>
              </w:rPr>
            </w:pPr>
            <w:r w:rsidRPr="006F7719">
              <w:rPr>
                <w:sz w:val="16"/>
                <w:szCs w:val="16"/>
                <w:lang w:val="ro-RO"/>
              </w:rPr>
              <w:t>Psihologie - informaţii</w:t>
            </w:r>
          </w:p>
        </w:tc>
        <w:tc>
          <w:tcPr>
            <w:tcW w:w="1119" w:type="dxa"/>
            <w:tcBorders>
              <w:right w:val="thinThickSmallGap" w:sz="24" w:space="0" w:color="auto"/>
            </w:tcBorders>
            <w:vAlign w:val="center"/>
          </w:tcPr>
          <w:p w:rsidR="002D009B" w:rsidRPr="006F7719" w:rsidRDefault="002D009B" w:rsidP="00982751">
            <w:pPr>
              <w:jc w:val="center"/>
              <w:rPr>
                <w:sz w:val="16"/>
                <w:szCs w:val="16"/>
                <w:lang w:val="ro-RO"/>
              </w:rPr>
            </w:pPr>
            <w:r w:rsidRPr="006F7719">
              <w:rPr>
                <w:sz w:val="16"/>
                <w:szCs w:val="16"/>
                <w:lang w:val="ro-RO"/>
              </w:rPr>
              <w:t>x</w:t>
            </w:r>
          </w:p>
        </w:tc>
        <w:tc>
          <w:tcPr>
            <w:tcW w:w="2116" w:type="dxa"/>
            <w:vMerge/>
            <w:tcBorders>
              <w:left w:val="thinThickSmallGap" w:sz="24" w:space="0" w:color="auto"/>
              <w:right w:val="thinThickSmallGap" w:sz="24" w:space="0" w:color="auto"/>
            </w:tcBorders>
            <w:vAlign w:val="center"/>
          </w:tcPr>
          <w:p w:rsidR="002D009B" w:rsidRPr="006F7719" w:rsidRDefault="002D009B" w:rsidP="00982751">
            <w:pPr>
              <w:jc w:val="center"/>
              <w:rPr>
                <w:b/>
                <w:bCs/>
                <w:sz w:val="18"/>
                <w:szCs w:val="18"/>
                <w:lang w:val="ro-RO"/>
              </w:rPr>
            </w:pPr>
          </w:p>
        </w:tc>
      </w:tr>
      <w:bookmarkEnd w:id="2"/>
      <w:tr w:rsidR="009D31C8" w:rsidRPr="006F7719">
        <w:trPr>
          <w:cantSplit/>
          <w:trHeight w:val="171"/>
          <w:jc w:val="center"/>
        </w:trPr>
        <w:tc>
          <w:tcPr>
            <w:tcW w:w="14895" w:type="dxa"/>
            <w:gridSpan w:val="8"/>
            <w:tcBorders>
              <w:left w:val="thinThickSmallGap" w:sz="24" w:space="0" w:color="auto"/>
              <w:bottom w:val="thickThinSmallGap" w:sz="24" w:space="0" w:color="auto"/>
              <w:right w:val="thinThickSmallGap" w:sz="24" w:space="0" w:color="auto"/>
            </w:tcBorders>
            <w:vAlign w:val="center"/>
          </w:tcPr>
          <w:p w:rsidR="00957494" w:rsidRPr="006F7719" w:rsidRDefault="002D009B" w:rsidP="00A5041E">
            <w:pPr>
              <w:ind w:left="23" w:firstLine="538"/>
              <w:jc w:val="both"/>
              <w:rPr>
                <w:iCs/>
                <w:sz w:val="16"/>
                <w:szCs w:val="16"/>
                <w:lang w:val="ro-RO"/>
              </w:rPr>
            </w:pPr>
            <w:r w:rsidRPr="006F7719">
              <w:rPr>
                <w:b/>
                <w:bCs/>
                <w:i/>
                <w:iCs/>
                <w:sz w:val="16"/>
                <w:szCs w:val="16"/>
                <w:lang w:val="ro-RO"/>
              </w:rPr>
              <w:t>*</w:t>
            </w:r>
            <w:r w:rsidRPr="006F7719">
              <w:rPr>
                <w:sz w:val="16"/>
                <w:szCs w:val="16"/>
                <w:lang w:val="ro-RO"/>
              </w:rPr>
              <w:t xml:space="preserve"> Posturile de PROFESOR – EDUCATOR pot fi ocupate de oricare din absolvenţii instituţiilor de învăţământ superior, cu specializările universitare de lungă sau scurtă durată, precum şi ai ciclului I de studii universitare de licenţă sau ai ciclului II de studii universitare de masterat cuprinse în prezentul </w:t>
            </w:r>
            <w:r w:rsidRPr="006F7719">
              <w:rPr>
                <w:i/>
                <w:iCs/>
                <w:sz w:val="16"/>
                <w:szCs w:val="16"/>
                <w:lang w:val="ro-RO"/>
              </w:rPr>
              <w:t>Centralizator,</w:t>
            </w:r>
            <w:r w:rsidRPr="006F7719">
              <w:rPr>
                <w:sz w:val="16"/>
                <w:szCs w:val="16"/>
                <w:lang w:val="ro-RO"/>
              </w:rPr>
              <w:t xml:space="preserve"> care îndeplinesc condiţiile prevăzute </w:t>
            </w:r>
            <w:r w:rsidR="00957494" w:rsidRPr="006F7719">
              <w:rPr>
                <w:sz w:val="16"/>
                <w:szCs w:val="16"/>
                <w:lang w:val="ro-RO"/>
              </w:rPr>
              <w:t xml:space="preserve">la </w:t>
            </w:r>
            <w:r w:rsidR="00957494" w:rsidRPr="006F7719">
              <w:rPr>
                <w:iCs/>
                <w:sz w:val="16"/>
                <w:szCs w:val="16"/>
                <w:lang w:val="ro-RO"/>
              </w:rPr>
              <w:t>art. 248 alin. (5) din Legea educaţiei naţionale nr. 1/2011 cu modificările şi completările ulterioare</w:t>
            </w:r>
            <w:r w:rsidR="00957494" w:rsidRPr="006F7719">
              <w:rPr>
                <w:sz w:val="16"/>
                <w:szCs w:val="16"/>
                <w:lang w:val="ro-RO"/>
              </w:rPr>
              <w:t xml:space="preserve"> ori cele prevăzute </w:t>
            </w:r>
            <w:r w:rsidR="00782959" w:rsidRPr="006F7719">
              <w:rPr>
                <w:sz w:val="16"/>
                <w:szCs w:val="16"/>
                <w:lang w:val="ro-RO"/>
              </w:rPr>
              <w:t>în</w:t>
            </w:r>
            <w:r w:rsidR="00782959" w:rsidRPr="006F7719">
              <w:rPr>
                <w:iCs/>
                <w:sz w:val="16"/>
                <w:szCs w:val="16"/>
                <w:lang w:val="ro-RO"/>
              </w:rPr>
              <w:t xml:space="preserve"> Metodologia-</w:t>
            </w:r>
            <w:r w:rsidR="00957494" w:rsidRPr="006F7719">
              <w:rPr>
                <w:iCs/>
                <w:sz w:val="16"/>
                <w:szCs w:val="16"/>
                <w:lang w:val="ro-RO"/>
              </w:rPr>
              <w:t xml:space="preserve">cadru privind mobilitatea personalului didactic din învăţământul preuniversitar. </w:t>
            </w:r>
          </w:p>
          <w:p w:rsidR="002D009B" w:rsidRPr="006F7719" w:rsidRDefault="002D009B" w:rsidP="00C963F5">
            <w:pPr>
              <w:ind w:left="23" w:firstLine="538"/>
              <w:jc w:val="both"/>
              <w:rPr>
                <w:sz w:val="16"/>
                <w:szCs w:val="16"/>
                <w:lang w:val="ro-RO"/>
              </w:rPr>
            </w:pPr>
            <w:r w:rsidRPr="006F7719">
              <w:rPr>
                <w:sz w:val="16"/>
                <w:szCs w:val="16"/>
                <w:lang w:val="ro-RO"/>
              </w:rPr>
              <w:t xml:space="preserve">** Pentru ocuparea posturilor de PROFESOR – EDUCATOR, absolvenţii învăţământului universitar trebuie să se încadreze în </w:t>
            </w:r>
            <w:r w:rsidR="00957494" w:rsidRPr="006F7719">
              <w:rPr>
                <w:sz w:val="16"/>
                <w:szCs w:val="16"/>
                <w:lang w:val="ro-RO"/>
              </w:rPr>
              <w:t xml:space="preserve">condiţiile </w:t>
            </w:r>
            <w:r w:rsidRPr="006F7719">
              <w:rPr>
                <w:sz w:val="16"/>
                <w:szCs w:val="16"/>
                <w:lang w:val="ro-RO"/>
              </w:rPr>
              <w:t>prev</w:t>
            </w:r>
            <w:r w:rsidR="00957494" w:rsidRPr="006F7719">
              <w:rPr>
                <w:sz w:val="16"/>
                <w:szCs w:val="16"/>
                <w:lang w:val="ro-RO"/>
              </w:rPr>
              <w:t>ăzute la</w:t>
            </w:r>
            <w:r w:rsidRPr="006F7719">
              <w:rPr>
                <w:sz w:val="16"/>
                <w:szCs w:val="16"/>
                <w:lang w:val="ro-RO"/>
              </w:rPr>
              <w:t xml:space="preserve"> </w:t>
            </w:r>
            <w:r w:rsidR="00957494" w:rsidRPr="006F7719">
              <w:rPr>
                <w:iCs/>
                <w:sz w:val="16"/>
                <w:szCs w:val="16"/>
                <w:lang w:val="ro-RO"/>
              </w:rPr>
              <w:t>art. 248 alin. (5) din Legea educaţiei naţionale nr. 1/2011 cu modificările şi completările ulterioare</w:t>
            </w:r>
            <w:r w:rsidR="00957494" w:rsidRPr="006F7719">
              <w:rPr>
                <w:sz w:val="16"/>
                <w:szCs w:val="16"/>
                <w:lang w:val="ro-RO"/>
              </w:rPr>
              <w:t xml:space="preserve"> ori cele prevăzute </w:t>
            </w:r>
            <w:r w:rsidR="00782959" w:rsidRPr="006F7719">
              <w:rPr>
                <w:sz w:val="16"/>
                <w:szCs w:val="16"/>
                <w:lang w:val="ro-RO"/>
              </w:rPr>
              <w:t>în</w:t>
            </w:r>
            <w:r w:rsidR="00C963F5" w:rsidRPr="006F7719">
              <w:rPr>
                <w:iCs/>
                <w:sz w:val="16"/>
                <w:szCs w:val="16"/>
                <w:lang w:val="ro-RO"/>
              </w:rPr>
              <w:t xml:space="preserve"> Metodologia-</w:t>
            </w:r>
            <w:r w:rsidR="00957494" w:rsidRPr="006F7719">
              <w:rPr>
                <w:iCs/>
                <w:sz w:val="16"/>
                <w:szCs w:val="16"/>
                <w:lang w:val="ro-RO"/>
              </w:rPr>
              <w:t>cadru privind mobilitatea personalului didactic din învăţământul preuniversitar.</w:t>
            </w:r>
          </w:p>
        </w:tc>
      </w:tr>
    </w:tbl>
    <w:p w:rsidR="00131034" w:rsidRPr="006F7719" w:rsidRDefault="00131034" w:rsidP="003D5661">
      <w:pPr>
        <w:jc w:val="right"/>
        <w:rPr>
          <w:b/>
          <w:bCs/>
          <w:sz w:val="14"/>
          <w:szCs w:val="14"/>
          <w:lang w:val="ro-RO"/>
        </w:rPr>
      </w:pPr>
    </w:p>
    <w:p w:rsidR="003244CD" w:rsidRPr="006F7719" w:rsidRDefault="003244CD" w:rsidP="003D5661">
      <w:pPr>
        <w:jc w:val="right"/>
        <w:rPr>
          <w:b/>
          <w:bCs/>
          <w:sz w:val="14"/>
          <w:szCs w:val="14"/>
          <w:lang w:val="ro-RO"/>
        </w:rPr>
      </w:pPr>
    </w:p>
    <w:p w:rsidR="003244CD" w:rsidRPr="006F7719" w:rsidRDefault="003244CD" w:rsidP="003D5661">
      <w:pPr>
        <w:jc w:val="right"/>
        <w:rPr>
          <w:b/>
          <w:bCs/>
          <w:sz w:val="14"/>
          <w:szCs w:val="14"/>
          <w:lang w:val="ro-RO"/>
        </w:rPr>
      </w:pPr>
    </w:p>
    <w:p w:rsidR="003244CD" w:rsidRPr="006F7719" w:rsidRDefault="003244CD" w:rsidP="003D5661">
      <w:pPr>
        <w:jc w:val="right"/>
        <w:rPr>
          <w:b/>
          <w:bCs/>
          <w:sz w:val="14"/>
          <w:szCs w:val="14"/>
          <w:lang w:val="ro-RO"/>
        </w:rPr>
      </w:pPr>
    </w:p>
    <w:p w:rsidR="003244CD" w:rsidRPr="006F7719" w:rsidRDefault="003244CD" w:rsidP="003D5661">
      <w:pPr>
        <w:jc w:val="right"/>
        <w:rPr>
          <w:b/>
          <w:bCs/>
          <w:sz w:val="14"/>
          <w:szCs w:val="14"/>
          <w:lang w:val="ro-RO"/>
        </w:rPr>
      </w:pPr>
    </w:p>
    <w:p w:rsidR="003244CD" w:rsidRPr="006F7719" w:rsidRDefault="003244CD" w:rsidP="003D5661">
      <w:pPr>
        <w:jc w:val="right"/>
        <w:rPr>
          <w:b/>
          <w:bCs/>
          <w:sz w:val="14"/>
          <w:szCs w:val="14"/>
          <w:lang w:val="ro-RO"/>
        </w:rPr>
      </w:pPr>
    </w:p>
    <w:p w:rsidR="003244CD" w:rsidRPr="006F7719" w:rsidRDefault="003244CD" w:rsidP="003D5661">
      <w:pPr>
        <w:jc w:val="right"/>
        <w:rPr>
          <w:b/>
          <w:bCs/>
          <w:sz w:val="14"/>
          <w:szCs w:val="14"/>
          <w:lang w:val="ro-RO"/>
        </w:rPr>
      </w:pPr>
    </w:p>
    <w:p w:rsidR="003244CD" w:rsidRPr="006F7719" w:rsidRDefault="003244CD" w:rsidP="003D5661">
      <w:pPr>
        <w:jc w:val="right"/>
        <w:rPr>
          <w:b/>
          <w:bCs/>
          <w:sz w:val="14"/>
          <w:szCs w:val="14"/>
          <w:lang w:val="ro-RO"/>
        </w:rPr>
      </w:pPr>
    </w:p>
    <w:p w:rsidR="003244CD" w:rsidRPr="006F7719" w:rsidRDefault="003244CD" w:rsidP="003D5661">
      <w:pPr>
        <w:jc w:val="right"/>
        <w:rPr>
          <w:b/>
          <w:bCs/>
          <w:sz w:val="14"/>
          <w:szCs w:val="14"/>
          <w:lang w:val="ro-RO"/>
        </w:rPr>
      </w:pPr>
    </w:p>
    <w:p w:rsidR="003244CD" w:rsidRPr="006F7719" w:rsidRDefault="003244CD" w:rsidP="003D5661">
      <w:pPr>
        <w:jc w:val="right"/>
        <w:rPr>
          <w:b/>
          <w:bCs/>
          <w:sz w:val="14"/>
          <w:szCs w:val="14"/>
          <w:lang w:val="ro-RO"/>
        </w:rPr>
      </w:pPr>
    </w:p>
    <w:p w:rsidR="003244CD" w:rsidRPr="006F7719" w:rsidRDefault="003244CD" w:rsidP="003D5661">
      <w:pPr>
        <w:jc w:val="right"/>
        <w:rPr>
          <w:b/>
          <w:bCs/>
          <w:sz w:val="14"/>
          <w:szCs w:val="14"/>
          <w:lang w:val="ro-RO"/>
        </w:rPr>
      </w:pPr>
    </w:p>
    <w:p w:rsidR="003244CD" w:rsidRPr="006F7719" w:rsidRDefault="003244CD" w:rsidP="003D5661">
      <w:pPr>
        <w:jc w:val="right"/>
        <w:rPr>
          <w:b/>
          <w:bCs/>
          <w:sz w:val="14"/>
          <w:szCs w:val="14"/>
          <w:lang w:val="ro-RO"/>
        </w:rPr>
      </w:pPr>
    </w:p>
    <w:p w:rsidR="003244CD" w:rsidRPr="006F7719" w:rsidRDefault="003244CD" w:rsidP="003D5661">
      <w:pPr>
        <w:jc w:val="right"/>
        <w:rPr>
          <w:b/>
          <w:bCs/>
          <w:sz w:val="14"/>
          <w:szCs w:val="14"/>
          <w:lang w:val="ro-RO"/>
        </w:rPr>
      </w:pPr>
    </w:p>
    <w:p w:rsidR="003244CD" w:rsidRPr="006F7719" w:rsidRDefault="003244CD" w:rsidP="003D5661">
      <w:pPr>
        <w:jc w:val="right"/>
        <w:rPr>
          <w:b/>
          <w:bCs/>
          <w:sz w:val="14"/>
          <w:szCs w:val="14"/>
          <w:lang w:val="ro-RO"/>
        </w:rPr>
      </w:pPr>
    </w:p>
    <w:p w:rsidR="003244CD" w:rsidRPr="006F7719" w:rsidRDefault="003244CD" w:rsidP="003D5661">
      <w:pPr>
        <w:jc w:val="right"/>
        <w:rPr>
          <w:b/>
          <w:bCs/>
          <w:sz w:val="14"/>
          <w:szCs w:val="14"/>
          <w:lang w:val="ro-RO"/>
        </w:rPr>
      </w:pPr>
    </w:p>
    <w:p w:rsidR="003244CD" w:rsidRPr="006F7719" w:rsidRDefault="003244CD" w:rsidP="003D5661">
      <w:pPr>
        <w:jc w:val="right"/>
        <w:rPr>
          <w:b/>
          <w:bCs/>
          <w:sz w:val="14"/>
          <w:szCs w:val="14"/>
          <w:lang w:val="ro-RO"/>
        </w:rPr>
      </w:pPr>
    </w:p>
    <w:p w:rsidR="003244CD" w:rsidRPr="006F7719" w:rsidRDefault="003244CD" w:rsidP="003D5661">
      <w:pPr>
        <w:jc w:val="right"/>
        <w:rPr>
          <w:b/>
          <w:bCs/>
          <w:sz w:val="14"/>
          <w:szCs w:val="14"/>
          <w:lang w:val="ro-RO"/>
        </w:rPr>
      </w:pPr>
    </w:p>
    <w:p w:rsidR="003244CD" w:rsidRPr="006F7719" w:rsidRDefault="003244CD" w:rsidP="003D5661">
      <w:pPr>
        <w:jc w:val="right"/>
        <w:rPr>
          <w:b/>
          <w:bCs/>
          <w:sz w:val="14"/>
          <w:szCs w:val="14"/>
          <w:lang w:val="ro-RO"/>
        </w:rPr>
      </w:pPr>
    </w:p>
    <w:p w:rsidR="003244CD" w:rsidRPr="006F7719" w:rsidRDefault="003244CD" w:rsidP="003D5661">
      <w:pPr>
        <w:jc w:val="right"/>
        <w:rPr>
          <w:b/>
          <w:bCs/>
          <w:sz w:val="14"/>
          <w:szCs w:val="14"/>
          <w:lang w:val="ro-RO"/>
        </w:rPr>
      </w:pPr>
    </w:p>
    <w:p w:rsidR="003244CD" w:rsidRPr="006F7719" w:rsidRDefault="003244CD" w:rsidP="003D5661">
      <w:pPr>
        <w:jc w:val="right"/>
        <w:rPr>
          <w:b/>
          <w:bCs/>
          <w:sz w:val="14"/>
          <w:szCs w:val="14"/>
          <w:lang w:val="ro-RO"/>
        </w:rPr>
      </w:pPr>
    </w:p>
    <w:p w:rsidR="003244CD" w:rsidRPr="006F7719" w:rsidRDefault="003244CD" w:rsidP="003D5661">
      <w:pPr>
        <w:jc w:val="right"/>
        <w:rPr>
          <w:b/>
          <w:bCs/>
          <w:sz w:val="14"/>
          <w:szCs w:val="14"/>
          <w:lang w:val="ro-RO"/>
        </w:rPr>
      </w:pPr>
    </w:p>
    <w:p w:rsidR="003244CD" w:rsidRPr="006F7719" w:rsidRDefault="003244CD" w:rsidP="003D5661">
      <w:pPr>
        <w:jc w:val="right"/>
        <w:rPr>
          <w:b/>
          <w:bCs/>
          <w:sz w:val="14"/>
          <w:szCs w:val="14"/>
          <w:lang w:val="ro-RO"/>
        </w:rPr>
      </w:pPr>
    </w:p>
    <w:p w:rsidR="003244CD" w:rsidRPr="006F7719" w:rsidRDefault="003244CD" w:rsidP="003D5661">
      <w:pPr>
        <w:jc w:val="right"/>
        <w:rPr>
          <w:b/>
          <w:bCs/>
          <w:sz w:val="14"/>
          <w:szCs w:val="14"/>
          <w:lang w:val="ro-RO"/>
        </w:rPr>
      </w:pPr>
    </w:p>
    <w:p w:rsidR="003244CD" w:rsidRPr="006F7719" w:rsidRDefault="003244CD" w:rsidP="003D5661">
      <w:pPr>
        <w:jc w:val="right"/>
        <w:rPr>
          <w:b/>
          <w:bCs/>
          <w:sz w:val="14"/>
          <w:szCs w:val="14"/>
          <w:lang w:val="ro-RO"/>
        </w:rPr>
      </w:pPr>
    </w:p>
    <w:p w:rsidR="003244CD" w:rsidRPr="006F7719" w:rsidRDefault="003244CD" w:rsidP="003D5661">
      <w:pPr>
        <w:jc w:val="right"/>
        <w:rPr>
          <w:b/>
          <w:bCs/>
          <w:sz w:val="14"/>
          <w:szCs w:val="14"/>
          <w:lang w:val="ro-RO"/>
        </w:rPr>
      </w:pPr>
    </w:p>
    <w:p w:rsidR="003244CD" w:rsidRPr="006F7719" w:rsidRDefault="003244CD" w:rsidP="003D5661">
      <w:pPr>
        <w:jc w:val="right"/>
        <w:rPr>
          <w:b/>
          <w:bCs/>
          <w:sz w:val="14"/>
          <w:szCs w:val="14"/>
          <w:lang w:val="ro-RO"/>
        </w:rPr>
      </w:pPr>
    </w:p>
    <w:p w:rsidR="003244CD" w:rsidRPr="006F7719" w:rsidRDefault="003244CD" w:rsidP="003D5661">
      <w:pPr>
        <w:jc w:val="right"/>
        <w:rPr>
          <w:b/>
          <w:bCs/>
          <w:sz w:val="14"/>
          <w:szCs w:val="14"/>
          <w:lang w:val="ro-RO"/>
        </w:rPr>
      </w:pPr>
    </w:p>
    <w:p w:rsidR="003244CD" w:rsidRPr="006F7719" w:rsidRDefault="003244CD" w:rsidP="003D5661">
      <w:pPr>
        <w:jc w:val="right"/>
        <w:rPr>
          <w:b/>
          <w:bCs/>
          <w:sz w:val="14"/>
          <w:szCs w:val="14"/>
          <w:lang w:val="ro-RO"/>
        </w:rPr>
      </w:pPr>
    </w:p>
    <w:p w:rsidR="003244CD" w:rsidRPr="006F7719" w:rsidRDefault="003244CD" w:rsidP="003D5661">
      <w:pPr>
        <w:jc w:val="right"/>
        <w:rPr>
          <w:b/>
          <w:bCs/>
          <w:sz w:val="14"/>
          <w:szCs w:val="14"/>
          <w:lang w:val="ro-RO"/>
        </w:rPr>
      </w:pPr>
    </w:p>
    <w:p w:rsidR="003244CD" w:rsidRPr="006F7719" w:rsidRDefault="003244CD" w:rsidP="003D5661">
      <w:pPr>
        <w:jc w:val="right"/>
        <w:rPr>
          <w:b/>
          <w:bCs/>
          <w:sz w:val="14"/>
          <w:szCs w:val="14"/>
          <w:lang w:val="ro-RO"/>
        </w:rPr>
      </w:pPr>
    </w:p>
    <w:p w:rsidR="003244CD" w:rsidRPr="006F7719" w:rsidRDefault="003244CD" w:rsidP="003D5661">
      <w:pPr>
        <w:jc w:val="right"/>
        <w:rPr>
          <w:b/>
          <w:bCs/>
          <w:sz w:val="14"/>
          <w:szCs w:val="14"/>
          <w:lang w:val="ro-RO"/>
        </w:rPr>
      </w:pPr>
    </w:p>
    <w:p w:rsidR="003244CD" w:rsidRPr="006F7719" w:rsidRDefault="003244CD" w:rsidP="003D5661">
      <w:pPr>
        <w:jc w:val="right"/>
        <w:rPr>
          <w:b/>
          <w:bCs/>
          <w:sz w:val="14"/>
          <w:szCs w:val="14"/>
          <w:lang w:val="ro-RO"/>
        </w:rPr>
      </w:pPr>
    </w:p>
    <w:p w:rsidR="003244CD" w:rsidRPr="006F7719" w:rsidRDefault="003244CD" w:rsidP="003D5661">
      <w:pPr>
        <w:jc w:val="right"/>
        <w:rPr>
          <w:b/>
          <w:bCs/>
          <w:sz w:val="14"/>
          <w:szCs w:val="14"/>
          <w:lang w:val="ro-RO"/>
        </w:rPr>
      </w:pPr>
    </w:p>
    <w:p w:rsidR="003244CD" w:rsidRPr="006F7719" w:rsidRDefault="003244CD" w:rsidP="003D5661">
      <w:pPr>
        <w:jc w:val="right"/>
        <w:rPr>
          <w:b/>
          <w:bCs/>
          <w:sz w:val="14"/>
          <w:szCs w:val="14"/>
          <w:lang w:val="ro-RO"/>
        </w:rPr>
      </w:pPr>
    </w:p>
    <w:p w:rsidR="003244CD" w:rsidRPr="006F7719" w:rsidRDefault="003244CD" w:rsidP="003D5661">
      <w:pPr>
        <w:jc w:val="right"/>
        <w:rPr>
          <w:b/>
          <w:bCs/>
          <w:sz w:val="14"/>
          <w:szCs w:val="14"/>
          <w:lang w:val="ro-RO"/>
        </w:rPr>
      </w:pPr>
    </w:p>
    <w:p w:rsidR="003244CD" w:rsidRPr="006F7719" w:rsidRDefault="003244CD" w:rsidP="003D5661">
      <w:pPr>
        <w:jc w:val="right"/>
        <w:rPr>
          <w:b/>
          <w:bCs/>
          <w:sz w:val="14"/>
          <w:szCs w:val="14"/>
          <w:lang w:val="ro-RO"/>
        </w:rPr>
      </w:pPr>
    </w:p>
    <w:p w:rsidR="002D009B" w:rsidRPr="006F7719" w:rsidRDefault="002D009B" w:rsidP="003D5661">
      <w:pPr>
        <w:jc w:val="right"/>
        <w:rPr>
          <w:b/>
          <w:bCs/>
          <w:sz w:val="14"/>
          <w:szCs w:val="14"/>
          <w:lang w:val="ro-RO"/>
        </w:rPr>
      </w:pPr>
      <w:r w:rsidRPr="006F7719">
        <w:rPr>
          <w:b/>
          <w:bCs/>
          <w:sz w:val="14"/>
          <w:szCs w:val="14"/>
          <w:lang w:val="ro-RO"/>
        </w:rPr>
        <w:lastRenderedPageBreak/>
        <w:t>Învăţământ special</w:t>
      </w:r>
      <w:r w:rsidRPr="006F7719">
        <w:rPr>
          <w:b/>
          <w:bCs/>
          <w:sz w:val="14"/>
          <w:szCs w:val="14"/>
          <w:lang w:val="ro-RO"/>
        </w:rPr>
        <w:tab/>
      </w:r>
    </w:p>
    <w:p w:rsidR="009E5E82" w:rsidRPr="006F7719" w:rsidRDefault="002D009B" w:rsidP="009E5E82">
      <w:pPr>
        <w:jc w:val="right"/>
        <w:rPr>
          <w:b/>
          <w:sz w:val="14"/>
          <w:szCs w:val="14"/>
          <w:lang w:val="ro-RO"/>
        </w:rPr>
      </w:pPr>
      <w:r w:rsidRPr="006F7719">
        <w:rPr>
          <w:b/>
          <w:bCs/>
          <w:sz w:val="14"/>
          <w:szCs w:val="14"/>
          <w:lang w:val="ro-RO"/>
        </w:rPr>
        <w:t>Catedra/Post:</w:t>
      </w:r>
      <w:r w:rsidR="007345A8" w:rsidRPr="006F7719">
        <w:rPr>
          <w:b/>
          <w:bCs/>
          <w:sz w:val="14"/>
          <w:szCs w:val="14"/>
          <w:lang w:val="ro-RO"/>
        </w:rPr>
        <w:t xml:space="preserve"> </w:t>
      </w:r>
      <w:r w:rsidR="009E5E82" w:rsidRPr="006F7719">
        <w:rPr>
          <w:b/>
          <w:sz w:val="14"/>
          <w:szCs w:val="14"/>
          <w:lang w:val="ro-RO"/>
        </w:rPr>
        <w:t xml:space="preserve">Profesor-psihopedagog; Profesor-psiholog şcolar; Profesor-logoped; </w:t>
      </w:r>
    </w:p>
    <w:p w:rsidR="002D009B" w:rsidRPr="006F7719" w:rsidRDefault="009E5E82" w:rsidP="009E5E82">
      <w:pPr>
        <w:jc w:val="right"/>
        <w:rPr>
          <w:b/>
          <w:bCs/>
          <w:sz w:val="14"/>
          <w:szCs w:val="14"/>
          <w:lang w:val="ro-RO"/>
        </w:rPr>
      </w:pPr>
      <w:r w:rsidRPr="006F7719">
        <w:rPr>
          <w:b/>
          <w:sz w:val="14"/>
          <w:szCs w:val="14"/>
          <w:lang w:val="ro-RO"/>
        </w:rPr>
        <w:t>Psiholog; Psihopedagog; Logoped; Profesor de psihodiagnoză</w:t>
      </w:r>
      <w:r w:rsidR="007345A8" w:rsidRPr="006F7719">
        <w:rPr>
          <w:b/>
          <w:sz w:val="14"/>
          <w:szCs w:val="14"/>
          <w:lang w:val="ro-RO"/>
        </w:rPr>
        <w:t xml:space="preserve">; </w:t>
      </w:r>
      <w:r w:rsidR="007345A8" w:rsidRPr="006F7719">
        <w:rPr>
          <w:b/>
          <w:bCs/>
          <w:sz w:val="14"/>
          <w:szCs w:val="14"/>
          <w:lang w:val="ro-RO"/>
        </w:rPr>
        <w:t>Profesor itinerant şi de sprijin</w:t>
      </w:r>
    </w:p>
    <w:tbl>
      <w:tblPr>
        <w:tblW w:w="0" w:type="auto"/>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5"/>
        <w:gridCol w:w="2196"/>
        <w:gridCol w:w="2479"/>
        <w:gridCol w:w="561"/>
        <w:gridCol w:w="3927"/>
        <w:gridCol w:w="829"/>
        <w:gridCol w:w="854"/>
        <w:gridCol w:w="1972"/>
      </w:tblGrid>
      <w:tr w:rsidR="006F7719" w:rsidRPr="006F7719" w:rsidTr="007C274C">
        <w:trPr>
          <w:cantSplit/>
        </w:trPr>
        <w:tc>
          <w:tcPr>
            <w:tcW w:w="3991" w:type="dxa"/>
            <w:gridSpan w:val="2"/>
            <w:tcBorders>
              <w:top w:val="thinThickSmallGap" w:sz="24" w:space="0" w:color="auto"/>
              <w:left w:val="thinThickSmallGap" w:sz="24" w:space="0" w:color="auto"/>
              <w:right w:val="thinThickSmallGap" w:sz="24" w:space="0" w:color="auto"/>
            </w:tcBorders>
            <w:vAlign w:val="center"/>
          </w:tcPr>
          <w:p w:rsidR="003244CD" w:rsidRPr="006F7719" w:rsidRDefault="003244CD" w:rsidP="003244CD">
            <w:pPr>
              <w:jc w:val="center"/>
              <w:rPr>
                <w:b/>
                <w:bCs/>
                <w:sz w:val="14"/>
                <w:szCs w:val="14"/>
                <w:lang w:val="ro-RO"/>
              </w:rPr>
            </w:pPr>
            <w:r w:rsidRPr="006F7719">
              <w:rPr>
                <w:b/>
                <w:bCs/>
                <w:sz w:val="14"/>
                <w:szCs w:val="14"/>
                <w:lang w:val="ro-RO"/>
              </w:rPr>
              <w:t>Învăţământ preuniversitar</w:t>
            </w:r>
          </w:p>
        </w:tc>
        <w:tc>
          <w:tcPr>
            <w:tcW w:w="8650" w:type="dxa"/>
            <w:gridSpan w:val="5"/>
            <w:tcBorders>
              <w:top w:val="thinThickSmallGap" w:sz="24" w:space="0" w:color="auto"/>
              <w:left w:val="nil"/>
              <w:right w:val="thinThickSmallGap" w:sz="24" w:space="0" w:color="auto"/>
            </w:tcBorders>
            <w:vAlign w:val="center"/>
          </w:tcPr>
          <w:p w:rsidR="003244CD" w:rsidRPr="006F7719" w:rsidRDefault="003244CD" w:rsidP="003244CD">
            <w:pPr>
              <w:jc w:val="center"/>
              <w:rPr>
                <w:b/>
                <w:bCs/>
                <w:sz w:val="16"/>
                <w:szCs w:val="16"/>
                <w:lang w:val="ro-RO"/>
              </w:rPr>
            </w:pPr>
            <w:r w:rsidRPr="006F7719">
              <w:rPr>
                <w:b/>
                <w:bCs/>
                <w:sz w:val="16"/>
                <w:szCs w:val="16"/>
                <w:lang w:val="ro-RO"/>
              </w:rPr>
              <w:t>Studii absolvite, cu diplomă, la instituţii de învăţământ  acreditate/autorizate provizoriu, care dau dreptul candidaţilor  de a se înscrie şi de a participa la concursurile de titularizare în învăţământul preuniversitar şi la examenul naţional de definitivare în învăţământ</w:t>
            </w:r>
          </w:p>
        </w:tc>
        <w:tc>
          <w:tcPr>
            <w:tcW w:w="1972" w:type="dxa"/>
            <w:vMerge w:val="restart"/>
            <w:tcBorders>
              <w:top w:val="thinThickSmallGap" w:sz="24" w:space="0" w:color="auto"/>
              <w:left w:val="nil"/>
              <w:right w:val="thinThickSmallGap" w:sz="24" w:space="0" w:color="auto"/>
            </w:tcBorders>
            <w:vAlign w:val="center"/>
          </w:tcPr>
          <w:p w:rsidR="003244CD" w:rsidRPr="006F7719" w:rsidRDefault="003244CD" w:rsidP="003244CD">
            <w:pPr>
              <w:jc w:val="center"/>
              <w:rPr>
                <w:sz w:val="16"/>
                <w:szCs w:val="16"/>
                <w:lang w:val="ro-RO"/>
              </w:rPr>
            </w:pPr>
            <w:r w:rsidRPr="006F7719">
              <w:rPr>
                <w:b/>
                <w:bCs/>
                <w:sz w:val="16"/>
                <w:szCs w:val="16"/>
                <w:lang w:val="ro-RO"/>
              </w:rPr>
              <w:t>Programa -</w:t>
            </w:r>
          </w:p>
          <w:p w:rsidR="003244CD" w:rsidRPr="006F7719" w:rsidRDefault="003244CD" w:rsidP="003244CD">
            <w:pPr>
              <w:jc w:val="center"/>
              <w:rPr>
                <w:b/>
                <w:bCs/>
                <w:sz w:val="16"/>
                <w:szCs w:val="16"/>
                <w:lang w:val="ro-RO"/>
              </w:rPr>
            </w:pPr>
            <w:r w:rsidRPr="006F7719">
              <w:rPr>
                <w:b/>
                <w:bCs/>
                <w:sz w:val="16"/>
                <w:szCs w:val="16"/>
                <w:lang w:val="ro-RO"/>
              </w:rPr>
              <w:t xml:space="preserve">probă de concurs/ </w:t>
            </w:r>
          </w:p>
          <w:p w:rsidR="003244CD" w:rsidRPr="006F7719" w:rsidRDefault="003244CD" w:rsidP="003244CD">
            <w:pPr>
              <w:jc w:val="center"/>
              <w:rPr>
                <w:sz w:val="16"/>
                <w:szCs w:val="16"/>
                <w:lang w:val="ro-RO"/>
              </w:rPr>
            </w:pPr>
            <w:r w:rsidRPr="006F7719">
              <w:rPr>
                <w:b/>
                <w:bCs/>
                <w:sz w:val="16"/>
                <w:szCs w:val="16"/>
                <w:lang w:val="ro-RO"/>
              </w:rPr>
              <w:t>Disciplina pentru examenul naţional de definitivare în învăţământ</w:t>
            </w:r>
          </w:p>
        </w:tc>
      </w:tr>
      <w:tr w:rsidR="006F7719" w:rsidRPr="006F7719" w:rsidTr="007C274C">
        <w:trPr>
          <w:cantSplit/>
        </w:trPr>
        <w:tc>
          <w:tcPr>
            <w:tcW w:w="1795" w:type="dxa"/>
            <w:tcBorders>
              <w:left w:val="thinThickSmallGap" w:sz="24" w:space="0" w:color="auto"/>
            </w:tcBorders>
            <w:vAlign w:val="center"/>
          </w:tcPr>
          <w:p w:rsidR="002D009B" w:rsidRPr="006F7719" w:rsidRDefault="002D009B">
            <w:pPr>
              <w:jc w:val="center"/>
              <w:rPr>
                <w:b/>
                <w:bCs/>
                <w:sz w:val="14"/>
                <w:szCs w:val="14"/>
                <w:lang w:val="ro-RO"/>
              </w:rPr>
            </w:pPr>
          </w:p>
          <w:p w:rsidR="002D009B" w:rsidRPr="006F7719" w:rsidRDefault="002D009B">
            <w:pPr>
              <w:jc w:val="center"/>
              <w:rPr>
                <w:sz w:val="14"/>
                <w:szCs w:val="14"/>
                <w:lang w:val="ro-RO"/>
              </w:rPr>
            </w:pPr>
            <w:r w:rsidRPr="006F7719">
              <w:rPr>
                <w:b/>
                <w:bCs/>
                <w:sz w:val="14"/>
                <w:szCs w:val="14"/>
                <w:lang w:val="ro-RO"/>
              </w:rPr>
              <w:t xml:space="preserve">Nivel </w:t>
            </w:r>
          </w:p>
        </w:tc>
        <w:tc>
          <w:tcPr>
            <w:tcW w:w="2196" w:type="dxa"/>
            <w:tcBorders>
              <w:right w:val="thinThickSmallGap" w:sz="24" w:space="0" w:color="auto"/>
            </w:tcBorders>
            <w:vAlign w:val="center"/>
          </w:tcPr>
          <w:p w:rsidR="002D009B" w:rsidRPr="006F7719" w:rsidRDefault="002D009B">
            <w:pPr>
              <w:jc w:val="center"/>
              <w:rPr>
                <w:b/>
                <w:bCs/>
                <w:sz w:val="14"/>
                <w:szCs w:val="14"/>
                <w:lang w:val="ro-RO"/>
              </w:rPr>
            </w:pPr>
            <w:r w:rsidRPr="006F7719">
              <w:rPr>
                <w:b/>
                <w:bCs/>
                <w:sz w:val="14"/>
                <w:szCs w:val="14"/>
                <w:lang w:val="ro-RO"/>
              </w:rPr>
              <w:t>Post/Catedră</w:t>
            </w:r>
          </w:p>
          <w:p w:rsidR="002D009B" w:rsidRPr="006F7719" w:rsidRDefault="002D009B">
            <w:pPr>
              <w:jc w:val="center"/>
              <w:rPr>
                <w:sz w:val="14"/>
                <w:szCs w:val="14"/>
                <w:lang w:val="ro-RO"/>
              </w:rPr>
            </w:pPr>
            <w:r w:rsidRPr="006F7719">
              <w:rPr>
                <w:sz w:val="14"/>
                <w:szCs w:val="14"/>
                <w:lang w:val="ro-RO"/>
              </w:rPr>
              <w:t>(Disciplina principală</w:t>
            </w:r>
          </w:p>
          <w:p w:rsidR="002D009B" w:rsidRPr="006F7719" w:rsidRDefault="002D009B">
            <w:pPr>
              <w:jc w:val="center"/>
              <w:rPr>
                <w:sz w:val="14"/>
                <w:szCs w:val="14"/>
                <w:lang w:val="ro-RO"/>
              </w:rPr>
            </w:pPr>
            <w:r w:rsidRPr="006F7719">
              <w:rPr>
                <w:sz w:val="14"/>
                <w:szCs w:val="14"/>
                <w:lang w:val="ro-RO"/>
              </w:rPr>
              <w:t xml:space="preserve">de încadrare) </w:t>
            </w:r>
          </w:p>
        </w:tc>
        <w:tc>
          <w:tcPr>
            <w:tcW w:w="2479" w:type="dxa"/>
            <w:tcBorders>
              <w:left w:val="nil"/>
            </w:tcBorders>
            <w:vAlign w:val="center"/>
          </w:tcPr>
          <w:p w:rsidR="002D009B" w:rsidRPr="006F7719" w:rsidRDefault="002D009B">
            <w:pPr>
              <w:jc w:val="center"/>
              <w:rPr>
                <w:sz w:val="14"/>
                <w:szCs w:val="14"/>
                <w:lang w:val="ro-RO"/>
              </w:rPr>
            </w:pPr>
            <w:r w:rsidRPr="006F7719">
              <w:rPr>
                <w:sz w:val="14"/>
                <w:szCs w:val="14"/>
                <w:lang w:val="ro-RO"/>
              </w:rPr>
              <w:t>PROFILUL / DOMENIUL</w:t>
            </w:r>
          </w:p>
        </w:tc>
        <w:tc>
          <w:tcPr>
            <w:tcW w:w="561" w:type="dxa"/>
            <w:vAlign w:val="center"/>
          </w:tcPr>
          <w:p w:rsidR="002D009B" w:rsidRPr="006F7719" w:rsidRDefault="002D009B">
            <w:pPr>
              <w:jc w:val="center"/>
              <w:rPr>
                <w:sz w:val="14"/>
                <w:szCs w:val="14"/>
                <w:lang w:val="ro-RO"/>
              </w:rPr>
            </w:pPr>
            <w:r w:rsidRPr="006F7719">
              <w:rPr>
                <w:sz w:val="14"/>
                <w:szCs w:val="14"/>
                <w:lang w:val="ro-RO"/>
              </w:rPr>
              <w:t>Nr. crt.</w:t>
            </w:r>
          </w:p>
        </w:tc>
        <w:tc>
          <w:tcPr>
            <w:tcW w:w="3927" w:type="dxa"/>
            <w:vAlign w:val="center"/>
          </w:tcPr>
          <w:p w:rsidR="002D009B" w:rsidRPr="006F7719" w:rsidRDefault="002D009B">
            <w:pPr>
              <w:jc w:val="right"/>
              <w:rPr>
                <w:sz w:val="14"/>
                <w:szCs w:val="14"/>
                <w:lang w:val="ro-RO"/>
              </w:rPr>
            </w:pPr>
            <w:r w:rsidRPr="006F7719">
              <w:rPr>
                <w:sz w:val="14"/>
                <w:szCs w:val="14"/>
                <w:lang w:val="ro-RO"/>
              </w:rPr>
              <w:t>Învăţământ universitar</w:t>
            </w:r>
          </w:p>
          <w:p w:rsidR="002D009B" w:rsidRPr="006F7719" w:rsidRDefault="002D009B">
            <w:pPr>
              <w:jc w:val="center"/>
              <w:rPr>
                <w:sz w:val="14"/>
                <w:szCs w:val="14"/>
                <w:lang w:val="ro-RO"/>
              </w:rPr>
            </w:pPr>
          </w:p>
          <w:p w:rsidR="002D009B" w:rsidRPr="006F7719" w:rsidRDefault="002D009B">
            <w:pPr>
              <w:rPr>
                <w:sz w:val="14"/>
                <w:szCs w:val="14"/>
                <w:lang w:val="ro-RO"/>
              </w:rPr>
            </w:pPr>
            <w:r w:rsidRPr="006F7719">
              <w:rPr>
                <w:sz w:val="14"/>
                <w:szCs w:val="14"/>
                <w:lang w:val="ro-RO"/>
              </w:rPr>
              <w:t>Specializarea</w:t>
            </w:r>
          </w:p>
        </w:tc>
        <w:tc>
          <w:tcPr>
            <w:tcW w:w="829" w:type="dxa"/>
            <w:vAlign w:val="center"/>
          </w:tcPr>
          <w:p w:rsidR="002D009B" w:rsidRPr="006F7719" w:rsidRDefault="002D009B">
            <w:pPr>
              <w:jc w:val="center"/>
              <w:rPr>
                <w:sz w:val="14"/>
                <w:szCs w:val="14"/>
                <w:lang w:val="ro-RO"/>
              </w:rPr>
            </w:pPr>
            <w:r w:rsidRPr="006F7719">
              <w:rPr>
                <w:sz w:val="14"/>
                <w:szCs w:val="14"/>
                <w:lang w:val="ro-RO"/>
              </w:rPr>
              <w:t>de lungă durată</w:t>
            </w:r>
          </w:p>
        </w:tc>
        <w:tc>
          <w:tcPr>
            <w:tcW w:w="854" w:type="dxa"/>
            <w:tcBorders>
              <w:right w:val="thinThickSmallGap" w:sz="24" w:space="0" w:color="auto"/>
            </w:tcBorders>
            <w:vAlign w:val="center"/>
          </w:tcPr>
          <w:p w:rsidR="002D009B" w:rsidRPr="006F7719" w:rsidRDefault="002D009B">
            <w:pPr>
              <w:jc w:val="center"/>
              <w:rPr>
                <w:sz w:val="14"/>
                <w:szCs w:val="14"/>
                <w:lang w:val="ro-RO"/>
              </w:rPr>
            </w:pPr>
            <w:r w:rsidRPr="006F7719">
              <w:rPr>
                <w:sz w:val="14"/>
                <w:szCs w:val="14"/>
                <w:lang w:val="ro-RO"/>
              </w:rPr>
              <w:t>de scurtă durată</w:t>
            </w:r>
          </w:p>
        </w:tc>
        <w:tc>
          <w:tcPr>
            <w:tcW w:w="1972" w:type="dxa"/>
            <w:vMerge/>
            <w:tcBorders>
              <w:left w:val="nil"/>
              <w:right w:val="thinThickSmallGap" w:sz="24" w:space="0" w:color="auto"/>
            </w:tcBorders>
            <w:vAlign w:val="center"/>
          </w:tcPr>
          <w:p w:rsidR="002D009B" w:rsidRPr="006F7719" w:rsidRDefault="002D009B">
            <w:pPr>
              <w:jc w:val="center"/>
              <w:rPr>
                <w:b/>
                <w:bCs/>
                <w:sz w:val="18"/>
                <w:szCs w:val="18"/>
                <w:lang w:val="ro-RO"/>
              </w:rPr>
            </w:pPr>
          </w:p>
        </w:tc>
      </w:tr>
      <w:tr w:rsidR="006F7719" w:rsidRPr="006F7719" w:rsidTr="007C274C">
        <w:trPr>
          <w:cantSplit/>
        </w:trPr>
        <w:tc>
          <w:tcPr>
            <w:tcW w:w="1795" w:type="dxa"/>
            <w:vMerge w:val="restart"/>
            <w:tcBorders>
              <w:left w:val="thinThickSmallGap" w:sz="24" w:space="0" w:color="auto"/>
            </w:tcBorders>
            <w:vAlign w:val="center"/>
          </w:tcPr>
          <w:p w:rsidR="003244CD" w:rsidRPr="006F7719" w:rsidRDefault="003244CD" w:rsidP="003244CD">
            <w:pPr>
              <w:jc w:val="center"/>
              <w:rPr>
                <w:b/>
                <w:bCs/>
                <w:sz w:val="14"/>
                <w:szCs w:val="14"/>
                <w:lang w:val="ro-RO"/>
              </w:rPr>
            </w:pPr>
            <w:bookmarkStart w:id="3" w:name="_Hlk246096617"/>
            <w:r w:rsidRPr="006F7719">
              <w:rPr>
                <w:b/>
                <w:bCs/>
                <w:sz w:val="14"/>
                <w:szCs w:val="14"/>
                <w:lang w:val="ro-RO"/>
              </w:rPr>
              <w:t>Învăţământ special preşcolar/ Învăţământ special primar/ Învăţământ special gimnazial/ Învăţământ profesional special/</w:t>
            </w:r>
          </w:p>
          <w:p w:rsidR="003244CD" w:rsidRPr="006F7719" w:rsidRDefault="003244CD" w:rsidP="003244CD">
            <w:pPr>
              <w:jc w:val="center"/>
              <w:rPr>
                <w:b/>
                <w:bCs/>
                <w:sz w:val="14"/>
                <w:szCs w:val="14"/>
                <w:lang w:val="ro-RO"/>
              </w:rPr>
            </w:pPr>
            <w:r w:rsidRPr="006F7719">
              <w:rPr>
                <w:b/>
                <w:bCs/>
                <w:sz w:val="14"/>
                <w:szCs w:val="14"/>
                <w:lang w:val="ro-RO"/>
              </w:rPr>
              <w:t>Învăţământ special liceal</w:t>
            </w:r>
          </w:p>
          <w:p w:rsidR="003244CD" w:rsidRPr="006F7719" w:rsidRDefault="003244CD" w:rsidP="003244CD">
            <w:pPr>
              <w:jc w:val="center"/>
              <w:rPr>
                <w:b/>
                <w:bCs/>
                <w:sz w:val="14"/>
                <w:szCs w:val="14"/>
                <w:lang w:val="ro-RO"/>
              </w:rPr>
            </w:pPr>
          </w:p>
        </w:tc>
        <w:tc>
          <w:tcPr>
            <w:tcW w:w="2196" w:type="dxa"/>
            <w:vMerge w:val="restart"/>
            <w:tcBorders>
              <w:right w:val="thinThickSmallGap" w:sz="24" w:space="0" w:color="auto"/>
            </w:tcBorders>
            <w:vAlign w:val="center"/>
          </w:tcPr>
          <w:p w:rsidR="003244CD" w:rsidRPr="006F7719" w:rsidRDefault="003244CD" w:rsidP="003244CD">
            <w:pPr>
              <w:rPr>
                <w:b/>
                <w:sz w:val="14"/>
                <w:szCs w:val="14"/>
                <w:lang w:val="ro-RO"/>
              </w:rPr>
            </w:pPr>
            <w:r w:rsidRPr="006F7719">
              <w:rPr>
                <w:b/>
                <w:sz w:val="14"/>
                <w:szCs w:val="14"/>
                <w:lang w:val="ro-RO"/>
              </w:rPr>
              <w:t>1. Profesor-psihopedagog</w:t>
            </w:r>
          </w:p>
          <w:p w:rsidR="003244CD" w:rsidRPr="006F7719" w:rsidRDefault="003244CD" w:rsidP="003244CD">
            <w:pPr>
              <w:rPr>
                <w:b/>
                <w:sz w:val="14"/>
                <w:szCs w:val="14"/>
                <w:lang w:val="ro-RO"/>
              </w:rPr>
            </w:pPr>
          </w:p>
          <w:p w:rsidR="003244CD" w:rsidRPr="006F7719" w:rsidRDefault="003244CD" w:rsidP="003244CD">
            <w:pPr>
              <w:rPr>
                <w:b/>
                <w:sz w:val="14"/>
                <w:szCs w:val="14"/>
                <w:lang w:val="ro-RO"/>
              </w:rPr>
            </w:pPr>
            <w:r w:rsidRPr="006F7719">
              <w:rPr>
                <w:b/>
                <w:sz w:val="14"/>
                <w:szCs w:val="14"/>
                <w:lang w:val="ro-RO"/>
              </w:rPr>
              <w:t>2. Profesor-psiholog şcolar</w:t>
            </w:r>
          </w:p>
          <w:p w:rsidR="003244CD" w:rsidRPr="006F7719" w:rsidRDefault="003244CD" w:rsidP="003244CD">
            <w:pPr>
              <w:rPr>
                <w:b/>
                <w:sz w:val="14"/>
                <w:szCs w:val="14"/>
                <w:lang w:val="ro-RO"/>
              </w:rPr>
            </w:pPr>
          </w:p>
          <w:p w:rsidR="003244CD" w:rsidRPr="006F7719" w:rsidRDefault="003244CD" w:rsidP="003244CD">
            <w:pPr>
              <w:rPr>
                <w:b/>
                <w:sz w:val="14"/>
                <w:szCs w:val="14"/>
                <w:lang w:val="ro-RO"/>
              </w:rPr>
            </w:pPr>
            <w:r w:rsidRPr="006F7719">
              <w:rPr>
                <w:b/>
                <w:sz w:val="14"/>
                <w:szCs w:val="14"/>
                <w:lang w:val="ro-RO"/>
              </w:rPr>
              <w:t>3. Profesor-logoped</w:t>
            </w:r>
          </w:p>
          <w:p w:rsidR="003244CD" w:rsidRPr="006F7719" w:rsidRDefault="003244CD" w:rsidP="003244CD">
            <w:pPr>
              <w:rPr>
                <w:b/>
                <w:sz w:val="14"/>
                <w:szCs w:val="14"/>
                <w:lang w:val="ro-RO"/>
              </w:rPr>
            </w:pPr>
          </w:p>
          <w:p w:rsidR="003244CD" w:rsidRPr="006F7719" w:rsidRDefault="003244CD" w:rsidP="003244CD">
            <w:pPr>
              <w:rPr>
                <w:b/>
                <w:sz w:val="14"/>
                <w:szCs w:val="14"/>
                <w:lang w:val="ro-RO"/>
              </w:rPr>
            </w:pPr>
            <w:r w:rsidRPr="006F7719">
              <w:rPr>
                <w:b/>
                <w:sz w:val="14"/>
                <w:szCs w:val="14"/>
                <w:lang w:val="ro-RO"/>
              </w:rPr>
              <w:t xml:space="preserve">4. Psiholog </w:t>
            </w:r>
          </w:p>
          <w:p w:rsidR="003244CD" w:rsidRPr="006F7719" w:rsidRDefault="003244CD" w:rsidP="003244CD">
            <w:pPr>
              <w:rPr>
                <w:b/>
                <w:sz w:val="14"/>
                <w:szCs w:val="14"/>
                <w:lang w:val="ro-RO"/>
              </w:rPr>
            </w:pPr>
          </w:p>
          <w:p w:rsidR="003244CD" w:rsidRPr="006F7719" w:rsidRDefault="003244CD" w:rsidP="003244CD">
            <w:pPr>
              <w:rPr>
                <w:b/>
                <w:sz w:val="14"/>
                <w:szCs w:val="14"/>
                <w:lang w:val="ro-RO"/>
              </w:rPr>
            </w:pPr>
            <w:r w:rsidRPr="006F7719">
              <w:rPr>
                <w:b/>
                <w:sz w:val="14"/>
                <w:szCs w:val="14"/>
                <w:lang w:val="ro-RO"/>
              </w:rPr>
              <w:t>5. Psihopedagog</w:t>
            </w:r>
          </w:p>
          <w:p w:rsidR="003244CD" w:rsidRPr="006F7719" w:rsidRDefault="003244CD" w:rsidP="003244CD">
            <w:pPr>
              <w:rPr>
                <w:b/>
                <w:sz w:val="14"/>
                <w:szCs w:val="14"/>
                <w:lang w:val="ro-RO"/>
              </w:rPr>
            </w:pPr>
          </w:p>
          <w:p w:rsidR="003244CD" w:rsidRPr="006F7719" w:rsidRDefault="003244CD" w:rsidP="003244CD">
            <w:pPr>
              <w:rPr>
                <w:b/>
                <w:sz w:val="14"/>
                <w:szCs w:val="14"/>
                <w:lang w:val="ro-RO"/>
              </w:rPr>
            </w:pPr>
            <w:r w:rsidRPr="006F7719">
              <w:rPr>
                <w:b/>
                <w:sz w:val="14"/>
                <w:szCs w:val="14"/>
                <w:lang w:val="ro-RO"/>
              </w:rPr>
              <w:t>6. Logoped</w:t>
            </w:r>
          </w:p>
          <w:p w:rsidR="003244CD" w:rsidRPr="006F7719" w:rsidRDefault="003244CD" w:rsidP="003244CD">
            <w:pPr>
              <w:rPr>
                <w:b/>
                <w:sz w:val="14"/>
                <w:szCs w:val="14"/>
                <w:lang w:val="ro-RO"/>
              </w:rPr>
            </w:pPr>
          </w:p>
          <w:p w:rsidR="003244CD" w:rsidRPr="006F7719" w:rsidRDefault="003244CD" w:rsidP="003244CD">
            <w:pPr>
              <w:rPr>
                <w:b/>
                <w:sz w:val="14"/>
                <w:szCs w:val="14"/>
                <w:lang w:val="ro-RO"/>
              </w:rPr>
            </w:pPr>
            <w:r w:rsidRPr="006F7719">
              <w:rPr>
                <w:b/>
                <w:sz w:val="14"/>
                <w:szCs w:val="14"/>
                <w:lang w:val="ro-RO"/>
              </w:rPr>
              <w:t>7. Profesor de psihodiagnoză</w:t>
            </w:r>
          </w:p>
          <w:p w:rsidR="003244CD" w:rsidRPr="006F7719" w:rsidRDefault="003244CD" w:rsidP="003244CD">
            <w:pPr>
              <w:rPr>
                <w:b/>
                <w:sz w:val="14"/>
                <w:szCs w:val="14"/>
                <w:lang w:val="ro-RO"/>
              </w:rPr>
            </w:pPr>
          </w:p>
          <w:p w:rsidR="003244CD" w:rsidRPr="006F7719" w:rsidRDefault="003244CD" w:rsidP="003244CD">
            <w:pPr>
              <w:rPr>
                <w:b/>
                <w:sz w:val="14"/>
                <w:szCs w:val="14"/>
                <w:lang w:val="ro-RO"/>
              </w:rPr>
            </w:pPr>
            <w:r w:rsidRPr="006F7719">
              <w:rPr>
                <w:b/>
                <w:sz w:val="14"/>
                <w:szCs w:val="14"/>
                <w:lang w:val="ro-RO"/>
              </w:rPr>
              <w:t>8. Profesor itinerant şi de sprijin</w:t>
            </w:r>
          </w:p>
        </w:tc>
        <w:tc>
          <w:tcPr>
            <w:tcW w:w="2479" w:type="dxa"/>
            <w:vMerge w:val="restart"/>
            <w:tcBorders>
              <w:left w:val="nil"/>
            </w:tcBorders>
            <w:vAlign w:val="center"/>
          </w:tcPr>
          <w:p w:rsidR="003244CD" w:rsidRPr="006F7719" w:rsidRDefault="003244CD" w:rsidP="003244CD">
            <w:pPr>
              <w:jc w:val="center"/>
              <w:rPr>
                <w:sz w:val="14"/>
                <w:szCs w:val="14"/>
                <w:lang w:val="ro-RO"/>
              </w:rPr>
            </w:pPr>
            <w:r w:rsidRPr="006F7719">
              <w:rPr>
                <w:sz w:val="14"/>
                <w:szCs w:val="14"/>
                <w:lang w:val="ro-RO"/>
              </w:rPr>
              <w:t>SOCIOPSIHOPEDAGOGIE</w:t>
            </w:r>
          </w:p>
        </w:tc>
        <w:tc>
          <w:tcPr>
            <w:tcW w:w="561" w:type="dxa"/>
            <w:vAlign w:val="center"/>
          </w:tcPr>
          <w:p w:rsidR="003244CD" w:rsidRPr="006F7719" w:rsidRDefault="003244CD" w:rsidP="003244CD">
            <w:pPr>
              <w:numPr>
                <w:ilvl w:val="0"/>
                <w:numId w:val="5"/>
              </w:numPr>
              <w:ind w:left="0" w:firstLine="0"/>
              <w:jc w:val="center"/>
              <w:rPr>
                <w:sz w:val="14"/>
                <w:szCs w:val="14"/>
                <w:lang w:val="ro-RO"/>
              </w:rPr>
            </w:pPr>
          </w:p>
        </w:tc>
        <w:tc>
          <w:tcPr>
            <w:tcW w:w="3927" w:type="dxa"/>
            <w:vAlign w:val="center"/>
          </w:tcPr>
          <w:p w:rsidR="003244CD" w:rsidRPr="006F7719" w:rsidRDefault="003244CD" w:rsidP="003244CD">
            <w:pPr>
              <w:rPr>
                <w:sz w:val="14"/>
                <w:szCs w:val="14"/>
                <w:lang w:val="ro-RO"/>
              </w:rPr>
            </w:pPr>
            <w:r w:rsidRPr="006F7719">
              <w:rPr>
                <w:sz w:val="14"/>
                <w:szCs w:val="14"/>
                <w:lang w:val="ro-RO"/>
              </w:rPr>
              <w:t>Psihologie</w:t>
            </w:r>
          </w:p>
        </w:tc>
        <w:tc>
          <w:tcPr>
            <w:tcW w:w="829" w:type="dxa"/>
            <w:vAlign w:val="center"/>
          </w:tcPr>
          <w:p w:rsidR="003244CD" w:rsidRPr="006F7719" w:rsidRDefault="003244CD" w:rsidP="003244CD">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854" w:type="dxa"/>
            <w:tcBorders>
              <w:right w:val="thinThickSmallGap" w:sz="24" w:space="0" w:color="auto"/>
            </w:tcBorders>
            <w:vAlign w:val="center"/>
          </w:tcPr>
          <w:p w:rsidR="003244CD" w:rsidRPr="006F7719" w:rsidRDefault="003244CD" w:rsidP="003244CD">
            <w:pPr>
              <w:rPr>
                <w:b/>
                <w:bCs/>
                <w:sz w:val="14"/>
                <w:szCs w:val="14"/>
                <w:lang w:val="ro-RO"/>
              </w:rPr>
            </w:pPr>
          </w:p>
        </w:tc>
        <w:tc>
          <w:tcPr>
            <w:tcW w:w="1972" w:type="dxa"/>
            <w:vMerge w:val="restart"/>
            <w:tcBorders>
              <w:left w:val="nil"/>
              <w:right w:val="thinThickSmallGap" w:sz="24" w:space="0" w:color="auto"/>
            </w:tcBorders>
            <w:vAlign w:val="center"/>
          </w:tcPr>
          <w:p w:rsidR="003244CD" w:rsidRPr="006F7719" w:rsidRDefault="003244CD" w:rsidP="003244CD">
            <w:pPr>
              <w:jc w:val="center"/>
              <w:rPr>
                <w:b/>
                <w:bCs/>
                <w:sz w:val="18"/>
                <w:szCs w:val="18"/>
                <w:lang w:val="ro-RO"/>
              </w:rPr>
            </w:pPr>
            <w:r w:rsidRPr="006F7719">
              <w:rPr>
                <w:b/>
                <w:bCs/>
                <w:sz w:val="18"/>
                <w:szCs w:val="18"/>
                <w:lang w:val="ro-RO"/>
              </w:rPr>
              <w:t>PSIHOPEDAGOGIE SPECIALĂ</w:t>
            </w:r>
          </w:p>
          <w:p w:rsidR="003244CD" w:rsidRPr="006F7719" w:rsidRDefault="003244CD" w:rsidP="003244CD">
            <w:pPr>
              <w:jc w:val="center"/>
              <w:rPr>
                <w:sz w:val="16"/>
                <w:szCs w:val="16"/>
                <w:lang w:val="ro-RO"/>
              </w:rPr>
            </w:pPr>
            <w:r w:rsidRPr="006F7719">
              <w:rPr>
                <w:sz w:val="16"/>
                <w:szCs w:val="16"/>
                <w:lang w:val="ro-RO"/>
              </w:rPr>
              <w:t>(</w:t>
            </w:r>
            <w:r w:rsidRPr="006F7719">
              <w:rPr>
                <w:sz w:val="12"/>
                <w:szCs w:val="12"/>
                <w:lang w:val="ro-RO"/>
              </w:rPr>
              <w:t>programa aprobată prin ordinul ministrului educaţiei,  cercetării,  tineretului  şi sportului nr. 5620 / 2010</w:t>
            </w:r>
            <w:r w:rsidRPr="006F7719">
              <w:rPr>
                <w:sz w:val="16"/>
                <w:szCs w:val="16"/>
                <w:lang w:val="ro-RO"/>
              </w:rPr>
              <w:t>)</w:t>
            </w:r>
          </w:p>
          <w:p w:rsidR="003244CD" w:rsidRPr="006F7719" w:rsidRDefault="003244CD" w:rsidP="003244CD">
            <w:pPr>
              <w:jc w:val="center"/>
              <w:rPr>
                <w:sz w:val="16"/>
                <w:szCs w:val="16"/>
                <w:lang w:val="ro-RO"/>
              </w:rPr>
            </w:pPr>
            <w:r w:rsidRPr="006F7719">
              <w:rPr>
                <w:sz w:val="16"/>
                <w:szCs w:val="16"/>
                <w:lang w:val="ro-RO"/>
              </w:rPr>
              <w:t>/</w:t>
            </w:r>
          </w:p>
          <w:p w:rsidR="003244CD" w:rsidRPr="006F7719" w:rsidRDefault="003244CD" w:rsidP="003244CD">
            <w:pPr>
              <w:jc w:val="center"/>
              <w:rPr>
                <w:b/>
                <w:sz w:val="14"/>
                <w:szCs w:val="14"/>
                <w:lang w:val="ro-RO" w:eastAsia="ro-RO"/>
              </w:rPr>
            </w:pPr>
            <w:r w:rsidRPr="006F7719">
              <w:rPr>
                <w:b/>
                <w:sz w:val="14"/>
                <w:szCs w:val="14"/>
                <w:lang w:val="ro-RO" w:eastAsia="ro-RO"/>
              </w:rPr>
              <w:t>PSIHOPEDAGOGIE SPECIALA (PENTRU PROFESORI)</w:t>
            </w:r>
          </w:p>
          <w:p w:rsidR="003244CD" w:rsidRPr="006F7719" w:rsidRDefault="003244CD" w:rsidP="003244CD">
            <w:pPr>
              <w:jc w:val="center"/>
              <w:rPr>
                <w:b/>
                <w:bCs/>
                <w:sz w:val="14"/>
                <w:szCs w:val="14"/>
                <w:lang w:val="ro-RO"/>
              </w:rPr>
            </w:pPr>
            <w:r w:rsidRPr="006F7719">
              <w:rPr>
                <w:b/>
                <w:iCs/>
                <w:sz w:val="14"/>
                <w:szCs w:val="14"/>
                <w:lang w:val="ro-RO"/>
              </w:rPr>
              <w:t>(SPECIALITATE ŞI DIDACTICA SPECIALITĂŢII), ELEMENTE DE PEDAGOGIE ŞI PSIHOLOGIE</w:t>
            </w:r>
          </w:p>
          <w:p w:rsidR="003244CD" w:rsidRPr="006F7719" w:rsidRDefault="003244CD" w:rsidP="003244CD">
            <w:pPr>
              <w:jc w:val="center"/>
              <w:rPr>
                <w:b/>
                <w:bCs/>
                <w:sz w:val="18"/>
                <w:szCs w:val="18"/>
                <w:lang w:val="ro-RO"/>
              </w:rPr>
            </w:pPr>
            <w:r w:rsidRPr="006F7719">
              <w:rPr>
                <w:sz w:val="12"/>
                <w:szCs w:val="12"/>
                <w:lang w:val="ro-RO"/>
              </w:rPr>
              <w:t xml:space="preserve">(programele pentru examenul naţional de definitivare în învăţământ aprobate prin ordinul ministrului educaţiei şi cercetării ştiinţifice nr. 5558 / 2015)  </w:t>
            </w:r>
          </w:p>
        </w:tc>
      </w:tr>
      <w:bookmarkEnd w:id="3"/>
      <w:tr w:rsidR="006F7719" w:rsidRPr="006F7719" w:rsidTr="007C274C">
        <w:trPr>
          <w:cantSplit/>
        </w:trPr>
        <w:tc>
          <w:tcPr>
            <w:tcW w:w="1795" w:type="dxa"/>
            <w:vMerge/>
            <w:tcBorders>
              <w:left w:val="thinThickSmallGap" w:sz="24" w:space="0" w:color="auto"/>
            </w:tcBorders>
            <w:vAlign w:val="center"/>
          </w:tcPr>
          <w:p w:rsidR="007C274C" w:rsidRPr="006F7719" w:rsidRDefault="007C274C" w:rsidP="00EC11C6">
            <w:pPr>
              <w:jc w:val="center"/>
              <w:rPr>
                <w:b/>
                <w:bCs/>
                <w:sz w:val="14"/>
                <w:szCs w:val="14"/>
                <w:lang w:val="ro-RO"/>
              </w:rPr>
            </w:pPr>
          </w:p>
        </w:tc>
        <w:tc>
          <w:tcPr>
            <w:tcW w:w="2196" w:type="dxa"/>
            <w:vMerge/>
            <w:tcBorders>
              <w:right w:val="thinThickSmallGap" w:sz="24" w:space="0" w:color="auto"/>
            </w:tcBorders>
            <w:vAlign w:val="center"/>
          </w:tcPr>
          <w:p w:rsidR="007C274C" w:rsidRPr="006F7719" w:rsidRDefault="007C274C" w:rsidP="00AF0DAD">
            <w:pPr>
              <w:rPr>
                <w:b/>
                <w:sz w:val="14"/>
                <w:szCs w:val="14"/>
                <w:lang w:val="ro-RO"/>
              </w:rPr>
            </w:pPr>
          </w:p>
        </w:tc>
        <w:tc>
          <w:tcPr>
            <w:tcW w:w="2479" w:type="dxa"/>
            <w:vMerge/>
            <w:tcBorders>
              <w:left w:val="nil"/>
            </w:tcBorders>
            <w:vAlign w:val="center"/>
          </w:tcPr>
          <w:p w:rsidR="007C274C" w:rsidRPr="006F7719" w:rsidRDefault="007C274C">
            <w:pPr>
              <w:jc w:val="center"/>
              <w:rPr>
                <w:sz w:val="14"/>
                <w:szCs w:val="14"/>
                <w:lang w:val="ro-RO"/>
              </w:rPr>
            </w:pPr>
          </w:p>
        </w:tc>
        <w:tc>
          <w:tcPr>
            <w:tcW w:w="561" w:type="dxa"/>
            <w:vAlign w:val="center"/>
          </w:tcPr>
          <w:p w:rsidR="007C274C" w:rsidRPr="006F7719" w:rsidRDefault="007C274C" w:rsidP="00E05914">
            <w:pPr>
              <w:numPr>
                <w:ilvl w:val="0"/>
                <w:numId w:val="5"/>
              </w:numPr>
              <w:ind w:left="0" w:firstLine="0"/>
              <w:jc w:val="center"/>
              <w:rPr>
                <w:sz w:val="14"/>
                <w:szCs w:val="14"/>
                <w:lang w:val="ro-RO"/>
              </w:rPr>
            </w:pPr>
          </w:p>
        </w:tc>
        <w:tc>
          <w:tcPr>
            <w:tcW w:w="3927" w:type="dxa"/>
            <w:vAlign w:val="center"/>
          </w:tcPr>
          <w:p w:rsidR="007C274C" w:rsidRPr="006F7719" w:rsidRDefault="007C274C" w:rsidP="00C84198">
            <w:pPr>
              <w:rPr>
                <w:sz w:val="14"/>
                <w:szCs w:val="14"/>
                <w:vertAlign w:val="superscript"/>
                <w:lang w:val="ro-RO"/>
              </w:rPr>
            </w:pPr>
            <w:r w:rsidRPr="006F7719">
              <w:rPr>
                <w:sz w:val="14"/>
                <w:szCs w:val="14"/>
                <w:lang w:val="ro-RO"/>
              </w:rPr>
              <w:t>Psihologie</w:t>
            </w:r>
            <w:r w:rsidRPr="006F7719">
              <w:rPr>
                <w:sz w:val="14"/>
                <w:szCs w:val="14"/>
                <w:vertAlign w:val="superscript"/>
                <w:lang w:val="ro-RO"/>
              </w:rPr>
              <w:t>1)</w:t>
            </w:r>
          </w:p>
        </w:tc>
        <w:tc>
          <w:tcPr>
            <w:tcW w:w="829" w:type="dxa"/>
            <w:vAlign w:val="center"/>
          </w:tcPr>
          <w:p w:rsidR="007C274C" w:rsidRPr="006F7719" w:rsidRDefault="007C274C" w:rsidP="00C84198">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854" w:type="dxa"/>
            <w:tcBorders>
              <w:right w:val="thinThickSmallGap" w:sz="24" w:space="0" w:color="auto"/>
            </w:tcBorders>
            <w:vAlign w:val="center"/>
          </w:tcPr>
          <w:p w:rsidR="007C274C" w:rsidRPr="006F7719" w:rsidRDefault="007C274C">
            <w:pPr>
              <w:rPr>
                <w:b/>
                <w:bCs/>
                <w:sz w:val="14"/>
                <w:szCs w:val="14"/>
                <w:lang w:val="ro-RO"/>
              </w:rPr>
            </w:pPr>
          </w:p>
        </w:tc>
        <w:tc>
          <w:tcPr>
            <w:tcW w:w="1972" w:type="dxa"/>
            <w:vMerge/>
            <w:tcBorders>
              <w:left w:val="nil"/>
              <w:right w:val="thinThickSmallGap" w:sz="24" w:space="0" w:color="auto"/>
            </w:tcBorders>
            <w:vAlign w:val="center"/>
          </w:tcPr>
          <w:p w:rsidR="007C274C" w:rsidRPr="006F7719" w:rsidRDefault="007C274C" w:rsidP="008573C9">
            <w:pPr>
              <w:jc w:val="center"/>
              <w:rPr>
                <w:b/>
                <w:bCs/>
                <w:sz w:val="18"/>
                <w:szCs w:val="18"/>
                <w:lang w:val="ro-RO"/>
              </w:rPr>
            </w:pPr>
          </w:p>
        </w:tc>
      </w:tr>
      <w:tr w:rsidR="006F7719" w:rsidRPr="006F7719" w:rsidTr="007C274C">
        <w:trPr>
          <w:cantSplit/>
        </w:trPr>
        <w:tc>
          <w:tcPr>
            <w:tcW w:w="1795" w:type="dxa"/>
            <w:vMerge/>
            <w:tcBorders>
              <w:left w:val="thinThickSmallGap" w:sz="24" w:space="0" w:color="auto"/>
            </w:tcBorders>
            <w:vAlign w:val="center"/>
          </w:tcPr>
          <w:p w:rsidR="007C274C" w:rsidRPr="006F7719" w:rsidRDefault="007C274C">
            <w:pPr>
              <w:jc w:val="center"/>
              <w:rPr>
                <w:b/>
                <w:bCs/>
                <w:sz w:val="16"/>
                <w:szCs w:val="16"/>
                <w:lang w:val="ro-RO"/>
              </w:rPr>
            </w:pPr>
          </w:p>
        </w:tc>
        <w:tc>
          <w:tcPr>
            <w:tcW w:w="2196" w:type="dxa"/>
            <w:vMerge/>
            <w:tcBorders>
              <w:right w:val="thinThickSmallGap" w:sz="24" w:space="0" w:color="auto"/>
            </w:tcBorders>
            <w:vAlign w:val="center"/>
          </w:tcPr>
          <w:p w:rsidR="007C274C" w:rsidRPr="006F7719" w:rsidRDefault="007C274C">
            <w:pPr>
              <w:jc w:val="center"/>
              <w:rPr>
                <w:b/>
                <w:bCs/>
                <w:sz w:val="16"/>
                <w:szCs w:val="16"/>
                <w:lang w:val="ro-RO"/>
              </w:rPr>
            </w:pPr>
          </w:p>
        </w:tc>
        <w:tc>
          <w:tcPr>
            <w:tcW w:w="2479" w:type="dxa"/>
            <w:vMerge/>
            <w:tcBorders>
              <w:left w:val="nil"/>
            </w:tcBorders>
            <w:vAlign w:val="center"/>
          </w:tcPr>
          <w:p w:rsidR="007C274C" w:rsidRPr="006F7719" w:rsidRDefault="007C274C">
            <w:pPr>
              <w:jc w:val="center"/>
              <w:rPr>
                <w:sz w:val="14"/>
                <w:szCs w:val="14"/>
                <w:lang w:val="ro-RO"/>
              </w:rPr>
            </w:pPr>
          </w:p>
        </w:tc>
        <w:tc>
          <w:tcPr>
            <w:tcW w:w="561" w:type="dxa"/>
            <w:vAlign w:val="center"/>
          </w:tcPr>
          <w:p w:rsidR="007C274C" w:rsidRPr="006F7719" w:rsidRDefault="007C274C" w:rsidP="00E05914">
            <w:pPr>
              <w:numPr>
                <w:ilvl w:val="0"/>
                <w:numId w:val="5"/>
              </w:numPr>
              <w:ind w:left="0" w:firstLine="0"/>
              <w:jc w:val="center"/>
              <w:rPr>
                <w:sz w:val="14"/>
                <w:szCs w:val="14"/>
                <w:lang w:val="ro-RO"/>
              </w:rPr>
            </w:pPr>
          </w:p>
        </w:tc>
        <w:tc>
          <w:tcPr>
            <w:tcW w:w="3927" w:type="dxa"/>
            <w:vAlign w:val="center"/>
          </w:tcPr>
          <w:p w:rsidR="007C274C" w:rsidRPr="006F7719" w:rsidRDefault="007C274C">
            <w:pPr>
              <w:rPr>
                <w:sz w:val="14"/>
                <w:szCs w:val="14"/>
                <w:lang w:val="ro-RO"/>
              </w:rPr>
            </w:pPr>
            <w:r w:rsidRPr="006F7719">
              <w:rPr>
                <w:sz w:val="14"/>
                <w:szCs w:val="14"/>
                <w:lang w:val="ro-RO"/>
              </w:rPr>
              <w:t>Psihologie şi asistenţă socială</w:t>
            </w:r>
          </w:p>
        </w:tc>
        <w:tc>
          <w:tcPr>
            <w:tcW w:w="829" w:type="dxa"/>
            <w:vAlign w:val="center"/>
          </w:tcPr>
          <w:p w:rsidR="007C274C" w:rsidRPr="006F7719" w:rsidRDefault="007C274C">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854" w:type="dxa"/>
            <w:tcBorders>
              <w:right w:val="thinThickSmallGap" w:sz="24" w:space="0" w:color="auto"/>
            </w:tcBorders>
            <w:vAlign w:val="center"/>
          </w:tcPr>
          <w:p w:rsidR="007C274C" w:rsidRPr="006F7719" w:rsidRDefault="007C274C">
            <w:pPr>
              <w:rPr>
                <w:b/>
                <w:bCs/>
                <w:sz w:val="14"/>
                <w:szCs w:val="14"/>
                <w:lang w:val="ro-RO"/>
              </w:rPr>
            </w:pPr>
          </w:p>
        </w:tc>
        <w:tc>
          <w:tcPr>
            <w:tcW w:w="1972"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rsidTr="007C274C">
        <w:trPr>
          <w:cantSplit/>
        </w:trPr>
        <w:tc>
          <w:tcPr>
            <w:tcW w:w="1795" w:type="dxa"/>
            <w:vMerge/>
            <w:tcBorders>
              <w:left w:val="thinThickSmallGap" w:sz="24" w:space="0" w:color="auto"/>
            </w:tcBorders>
            <w:vAlign w:val="center"/>
          </w:tcPr>
          <w:p w:rsidR="007C274C" w:rsidRPr="006F7719" w:rsidRDefault="007C274C">
            <w:pPr>
              <w:jc w:val="center"/>
              <w:rPr>
                <w:b/>
                <w:bCs/>
                <w:sz w:val="16"/>
                <w:szCs w:val="16"/>
                <w:lang w:val="ro-RO"/>
              </w:rPr>
            </w:pPr>
          </w:p>
        </w:tc>
        <w:tc>
          <w:tcPr>
            <w:tcW w:w="2196" w:type="dxa"/>
            <w:vMerge/>
            <w:tcBorders>
              <w:right w:val="thinThickSmallGap" w:sz="24" w:space="0" w:color="auto"/>
            </w:tcBorders>
            <w:vAlign w:val="center"/>
          </w:tcPr>
          <w:p w:rsidR="007C274C" w:rsidRPr="006F7719" w:rsidRDefault="007C274C">
            <w:pPr>
              <w:jc w:val="center"/>
              <w:rPr>
                <w:b/>
                <w:bCs/>
                <w:sz w:val="16"/>
                <w:szCs w:val="16"/>
                <w:lang w:val="ro-RO"/>
              </w:rPr>
            </w:pPr>
          </w:p>
        </w:tc>
        <w:tc>
          <w:tcPr>
            <w:tcW w:w="2479" w:type="dxa"/>
            <w:vMerge/>
            <w:tcBorders>
              <w:left w:val="nil"/>
            </w:tcBorders>
            <w:vAlign w:val="center"/>
          </w:tcPr>
          <w:p w:rsidR="007C274C" w:rsidRPr="006F7719" w:rsidRDefault="007C274C">
            <w:pPr>
              <w:jc w:val="center"/>
              <w:rPr>
                <w:sz w:val="14"/>
                <w:szCs w:val="14"/>
                <w:lang w:val="ro-RO"/>
              </w:rPr>
            </w:pPr>
          </w:p>
        </w:tc>
        <w:tc>
          <w:tcPr>
            <w:tcW w:w="561" w:type="dxa"/>
            <w:vAlign w:val="center"/>
          </w:tcPr>
          <w:p w:rsidR="007C274C" w:rsidRPr="006F7719" w:rsidRDefault="007C274C" w:rsidP="00C907B4">
            <w:pPr>
              <w:numPr>
                <w:ilvl w:val="0"/>
                <w:numId w:val="20"/>
              </w:numPr>
              <w:ind w:left="0" w:firstLine="0"/>
              <w:jc w:val="center"/>
              <w:rPr>
                <w:sz w:val="14"/>
                <w:szCs w:val="14"/>
                <w:lang w:val="ro-RO"/>
              </w:rPr>
            </w:pPr>
          </w:p>
        </w:tc>
        <w:tc>
          <w:tcPr>
            <w:tcW w:w="3927" w:type="dxa"/>
            <w:vAlign w:val="center"/>
          </w:tcPr>
          <w:p w:rsidR="007C274C" w:rsidRPr="006F7719" w:rsidRDefault="007C274C" w:rsidP="00FF72C2">
            <w:pPr>
              <w:rPr>
                <w:sz w:val="14"/>
                <w:szCs w:val="14"/>
                <w:lang w:val="ro-RO"/>
              </w:rPr>
            </w:pPr>
            <w:r w:rsidRPr="006F7719">
              <w:rPr>
                <w:sz w:val="14"/>
                <w:szCs w:val="14"/>
                <w:lang w:val="ro-RO"/>
              </w:rPr>
              <w:t>Psihologie - Asistenţă socială</w:t>
            </w:r>
          </w:p>
        </w:tc>
        <w:tc>
          <w:tcPr>
            <w:tcW w:w="829" w:type="dxa"/>
            <w:vAlign w:val="center"/>
          </w:tcPr>
          <w:p w:rsidR="007C274C" w:rsidRPr="006F7719" w:rsidRDefault="007C274C" w:rsidP="00FF72C2">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854" w:type="dxa"/>
            <w:tcBorders>
              <w:right w:val="thinThickSmallGap" w:sz="24" w:space="0" w:color="auto"/>
            </w:tcBorders>
            <w:vAlign w:val="center"/>
          </w:tcPr>
          <w:p w:rsidR="007C274C" w:rsidRPr="006F7719" w:rsidRDefault="007C274C">
            <w:pPr>
              <w:rPr>
                <w:b/>
                <w:bCs/>
                <w:sz w:val="14"/>
                <w:szCs w:val="14"/>
                <w:lang w:val="ro-RO"/>
              </w:rPr>
            </w:pPr>
          </w:p>
        </w:tc>
        <w:tc>
          <w:tcPr>
            <w:tcW w:w="1972"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rsidTr="007C274C">
        <w:trPr>
          <w:cantSplit/>
        </w:trPr>
        <w:tc>
          <w:tcPr>
            <w:tcW w:w="1795" w:type="dxa"/>
            <w:vMerge/>
            <w:tcBorders>
              <w:left w:val="thinThickSmallGap" w:sz="24" w:space="0" w:color="auto"/>
            </w:tcBorders>
            <w:vAlign w:val="center"/>
          </w:tcPr>
          <w:p w:rsidR="007C274C" w:rsidRPr="006F7719" w:rsidRDefault="007C274C">
            <w:pPr>
              <w:jc w:val="center"/>
              <w:rPr>
                <w:b/>
                <w:bCs/>
                <w:sz w:val="16"/>
                <w:szCs w:val="16"/>
                <w:lang w:val="ro-RO"/>
              </w:rPr>
            </w:pPr>
          </w:p>
        </w:tc>
        <w:tc>
          <w:tcPr>
            <w:tcW w:w="2196" w:type="dxa"/>
            <w:vMerge/>
            <w:tcBorders>
              <w:right w:val="thinThickSmallGap" w:sz="24" w:space="0" w:color="auto"/>
            </w:tcBorders>
            <w:vAlign w:val="center"/>
          </w:tcPr>
          <w:p w:rsidR="007C274C" w:rsidRPr="006F7719" w:rsidRDefault="007C274C">
            <w:pPr>
              <w:jc w:val="center"/>
              <w:rPr>
                <w:b/>
                <w:bCs/>
                <w:sz w:val="16"/>
                <w:szCs w:val="16"/>
                <w:lang w:val="ro-RO"/>
              </w:rPr>
            </w:pPr>
          </w:p>
        </w:tc>
        <w:tc>
          <w:tcPr>
            <w:tcW w:w="2479" w:type="dxa"/>
            <w:vMerge/>
            <w:tcBorders>
              <w:left w:val="nil"/>
            </w:tcBorders>
            <w:vAlign w:val="center"/>
          </w:tcPr>
          <w:p w:rsidR="007C274C" w:rsidRPr="006F7719" w:rsidRDefault="007C274C">
            <w:pPr>
              <w:jc w:val="center"/>
              <w:rPr>
                <w:sz w:val="14"/>
                <w:szCs w:val="14"/>
                <w:lang w:val="ro-RO"/>
              </w:rPr>
            </w:pPr>
          </w:p>
        </w:tc>
        <w:tc>
          <w:tcPr>
            <w:tcW w:w="561" w:type="dxa"/>
            <w:vAlign w:val="center"/>
          </w:tcPr>
          <w:p w:rsidR="007C274C" w:rsidRPr="006F7719" w:rsidRDefault="007C274C" w:rsidP="00E05914">
            <w:pPr>
              <w:numPr>
                <w:ilvl w:val="0"/>
                <w:numId w:val="5"/>
              </w:numPr>
              <w:ind w:left="0" w:firstLine="0"/>
              <w:jc w:val="center"/>
              <w:rPr>
                <w:sz w:val="14"/>
                <w:szCs w:val="14"/>
                <w:lang w:val="ro-RO"/>
              </w:rPr>
            </w:pPr>
          </w:p>
        </w:tc>
        <w:tc>
          <w:tcPr>
            <w:tcW w:w="3927" w:type="dxa"/>
            <w:vAlign w:val="center"/>
          </w:tcPr>
          <w:p w:rsidR="007C274C" w:rsidRPr="006F7719" w:rsidRDefault="007C274C">
            <w:pPr>
              <w:rPr>
                <w:sz w:val="14"/>
                <w:szCs w:val="14"/>
                <w:lang w:val="ro-RO"/>
              </w:rPr>
            </w:pPr>
            <w:r w:rsidRPr="006F7719">
              <w:rPr>
                <w:sz w:val="14"/>
                <w:szCs w:val="14"/>
                <w:lang w:val="ro-RO"/>
              </w:rPr>
              <w:t>Psihologie şi psihopedagogie specială</w:t>
            </w:r>
          </w:p>
        </w:tc>
        <w:tc>
          <w:tcPr>
            <w:tcW w:w="829" w:type="dxa"/>
            <w:vAlign w:val="center"/>
          </w:tcPr>
          <w:p w:rsidR="007C274C" w:rsidRPr="006F7719" w:rsidRDefault="007C274C">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854" w:type="dxa"/>
            <w:tcBorders>
              <w:right w:val="thinThickSmallGap" w:sz="24" w:space="0" w:color="auto"/>
            </w:tcBorders>
            <w:vAlign w:val="center"/>
          </w:tcPr>
          <w:p w:rsidR="007C274C" w:rsidRPr="006F7719" w:rsidRDefault="007C274C">
            <w:pPr>
              <w:jc w:val="center"/>
              <w:rPr>
                <w:sz w:val="14"/>
                <w:szCs w:val="14"/>
                <w:lang w:val="ro-RO"/>
              </w:rPr>
            </w:pPr>
          </w:p>
        </w:tc>
        <w:tc>
          <w:tcPr>
            <w:tcW w:w="1972"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rsidTr="007C274C">
        <w:trPr>
          <w:cantSplit/>
        </w:trPr>
        <w:tc>
          <w:tcPr>
            <w:tcW w:w="1795" w:type="dxa"/>
            <w:vMerge/>
            <w:tcBorders>
              <w:left w:val="thinThickSmallGap" w:sz="24" w:space="0" w:color="auto"/>
            </w:tcBorders>
            <w:vAlign w:val="center"/>
          </w:tcPr>
          <w:p w:rsidR="007C274C" w:rsidRPr="006F7719" w:rsidRDefault="007C274C">
            <w:pPr>
              <w:jc w:val="center"/>
              <w:rPr>
                <w:sz w:val="16"/>
                <w:szCs w:val="16"/>
                <w:lang w:val="ro-RO"/>
              </w:rPr>
            </w:pPr>
          </w:p>
        </w:tc>
        <w:tc>
          <w:tcPr>
            <w:tcW w:w="2196" w:type="dxa"/>
            <w:vMerge/>
            <w:tcBorders>
              <w:right w:val="thinThickSmallGap" w:sz="24" w:space="0" w:color="auto"/>
            </w:tcBorders>
            <w:vAlign w:val="center"/>
          </w:tcPr>
          <w:p w:rsidR="007C274C" w:rsidRPr="006F7719" w:rsidRDefault="007C274C">
            <w:pPr>
              <w:jc w:val="center"/>
              <w:rPr>
                <w:b/>
                <w:bCs/>
                <w:sz w:val="16"/>
                <w:szCs w:val="16"/>
                <w:lang w:val="ro-RO"/>
              </w:rPr>
            </w:pPr>
          </w:p>
        </w:tc>
        <w:tc>
          <w:tcPr>
            <w:tcW w:w="2479" w:type="dxa"/>
            <w:vMerge/>
            <w:tcBorders>
              <w:left w:val="nil"/>
            </w:tcBorders>
            <w:vAlign w:val="center"/>
          </w:tcPr>
          <w:p w:rsidR="007C274C" w:rsidRPr="006F7719" w:rsidRDefault="007C274C">
            <w:pPr>
              <w:jc w:val="center"/>
              <w:rPr>
                <w:sz w:val="14"/>
                <w:szCs w:val="14"/>
                <w:lang w:val="ro-RO"/>
              </w:rPr>
            </w:pPr>
          </w:p>
        </w:tc>
        <w:tc>
          <w:tcPr>
            <w:tcW w:w="561" w:type="dxa"/>
            <w:vAlign w:val="center"/>
          </w:tcPr>
          <w:p w:rsidR="007C274C" w:rsidRPr="006F7719" w:rsidRDefault="007C274C" w:rsidP="00E05914">
            <w:pPr>
              <w:numPr>
                <w:ilvl w:val="0"/>
                <w:numId w:val="5"/>
              </w:numPr>
              <w:ind w:left="0" w:firstLine="0"/>
              <w:jc w:val="center"/>
              <w:rPr>
                <w:sz w:val="14"/>
                <w:szCs w:val="14"/>
                <w:lang w:val="ro-RO"/>
              </w:rPr>
            </w:pPr>
          </w:p>
        </w:tc>
        <w:tc>
          <w:tcPr>
            <w:tcW w:w="3927" w:type="dxa"/>
            <w:vAlign w:val="center"/>
          </w:tcPr>
          <w:p w:rsidR="007C274C" w:rsidRPr="006F7719" w:rsidRDefault="007C274C">
            <w:pPr>
              <w:rPr>
                <w:sz w:val="14"/>
                <w:szCs w:val="14"/>
                <w:lang w:val="ro-RO"/>
              </w:rPr>
            </w:pPr>
            <w:r w:rsidRPr="006F7719">
              <w:rPr>
                <w:sz w:val="14"/>
                <w:szCs w:val="14"/>
                <w:lang w:val="ro-RO"/>
              </w:rPr>
              <w:t>Psihopedagogie specială</w:t>
            </w:r>
          </w:p>
        </w:tc>
        <w:tc>
          <w:tcPr>
            <w:tcW w:w="829" w:type="dxa"/>
            <w:vAlign w:val="center"/>
          </w:tcPr>
          <w:p w:rsidR="007C274C" w:rsidRPr="006F7719" w:rsidRDefault="007C274C">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854" w:type="dxa"/>
            <w:tcBorders>
              <w:right w:val="thinThickSmallGap" w:sz="24" w:space="0" w:color="auto"/>
            </w:tcBorders>
            <w:vAlign w:val="center"/>
          </w:tcPr>
          <w:p w:rsidR="007C274C" w:rsidRPr="006F7719" w:rsidRDefault="007C274C">
            <w:pPr>
              <w:rPr>
                <w:b/>
                <w:bCs/>
                <w:sz w:val="14"/>
                <w:szCs w:val="14"/>
                <w:lang w:val="ro-RO"/>
              </w:rPr>
            </w:pPr>
          </w:p>
        </w:tc>
        <w:tc>
          <w:tcPr>
            <w:tcW w:w="1972"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rsidTr="007C274C">
        <w:trPr>
          <w:cantSplit/>
        </w:trPr>
        <w:tc>
          <w:tcPr>
            <w:tcW w:w="1795" w:type="dxa"/>
            <w:vMerge/>
            <w:tcBorders>
              <w:left w:val="thinThickSmallGap" w:sz="24" w:space="0" w:color="auto"/>
            </w:tcBorders>
            <w:vAlign w:val="center"/>
          </w:tcPr>
          <w:p w:rsidR="007C274C" w:rsidRPr="006F7719" w:rsidRDefault="007C274C">
            <w:pPr>
              <w:jc w:val="center"/>
              <w:rPr>
                <w:sz w:val="16"/>
                <w:szCs w:val="16"/>
                <w:lang w:val="ro-RO"/>
              </w:rPr>
            </w:pPr>
          </w:p>
        </w:tc>
        <w:tc>
          <w:tcPr>
            <w:tcW w:w="2196" w:type="dxa"/>
            <w:vMerge/>
            <w:tcBorders>
              <w:right w:val="thinThickSmallGap" w:sz="24" w:space="0" w:color="auto"/>
            </w:tcBorders>
            <w:vAlign w:val="center"/>
          </w:tcPr>
          <w:p w:rsidR="007C274C" w:rsidRPr="006F7719" w:rsidRDefault="007C274C">
            <w:pPr>
              <w:jc w:val="center"/>
              <w:rPr>
                <w:b/>
                <w:bCs/>
                <w:sz w:val="16"/>
                <w:szCs w:val="16"/>
                <w:lang w:val="ro-RO"/>
              </w:rPr>
            </w:pPr>
          </w:p>
        </w:tc>
        <w:tc>
          <w:tcPr>
            <w:tcW w:w="2479" w:type="dxa"/>
            <w:vMerge/>
            <w:tcBorders>
              <w:left w:val="nil"/>
            </w:tcBorders>
            <w:vAlign w:val="center"/>
          </w:tcPr>
          <w:p w:rsidR="007C274C" w:rsidRPr="006F7719" w:rsidRDefault="007C274C">
            <w:pPr>
              <w:jc w:val="center"/>
              <w:rPr>
                <w:sz w:val="14"/>
                <w:szCs w:val="14"/>
                <w:lang w:val="ro-RO"/>
              </w:rPr>
            </w:pPr>
          </w:p>
        </w:tc>
        <w:tc>
          <w:tcPr>
            <w:tcW w:w="561" w:type="dxa"/>
            <w:vAlign w:val="center"/>
          </w:tcPr>
          <w:p w:rsidR="007C274C" w:rsidRPr="006F7719" w:rsidRDefault="007C274C" w:rsidP="00E05914">
            <w:pPr>
              <w:numPr>
                <w:ilvl w:val="0"/>
                <w:numId w:val="5"/>
              </w:numPr>
              <w:ind w:left="0" w:firstLine="0"/>
              <w:jc w:val="center"/>
              <w:rPr>
                <w:sz w:val="14"/>
                <w:szCs w:val="14"/>
                <w:lang w:val="ro-RO"/>
              </w:rPr>
            </w:pPr>
          </w:p>
        </w:tc>
        <w:tc>
          <w:tcPr>
            <w:tcW w:w="3927" w:type="dxa"/>
            <w:vAlign w:val="center"/>
          </w:tcPr>
          <w:p w:rsidR="007C274C" w:rsidRPr="006F7719" w:rsidRDefault="007C274C">
            <w:pPr>
              <w:rPr>
                <w:sz w:val="14"/>
                <w:szCs w:val="14"/>
                <w:lang w:val="ro-RO"/>
              </w:rPr>
            </w:pPr>
            <w:r w:rsidRPr="006F7719">
              <w:rPr>
                <w:sz w:val="14"/>
                <w:szCs w:val="14"/>
                <w:lang w:val="ro-RO"/>
              </w:rPr>
              <w:t>Psihopedagogie specială şi asistenţă socială</w:t>
            </w:r>
          </w:p>
        </w:tc>
        <w:tc>
          <w:tcPr>
            <w:tcW w:w="829" w:type="dxa"/>
            <w:vAlign w:val="center"/>
          </w:tcPr>
          <w:p w:rsidR="007C274C" w:rsidRPr="006F7719" w:rsidRDefault="007C274C">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854" w:type="dxa"/>
            <w:tcBorders>
              <w:right w:val="thinThickSmallGap" w:sz="24" w:space="0" w:color="auto"/>
            </w:tcBorders>
            <w:vAlign w:val="center"/>
          </w:tcPr>
          <w:p w:rsidR="007C274C" w:rsidRPr="006F7719" w:rsidRDefault="007C274C">
            <w:pPr>
              <w:rPr>
                <w:b/>
                <w:bCs/>
                <w:sz w:val="14"/>
                <w:szCs w:val="14"/>
                <w:lang w:val="ro-RO"/>
              </w:rPr>
            </w:pPr>
          </w:p>
        </w:tc>
        <w:tc>
          <w:tcPr>
            <w:tcW w:w="1972"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rsidTr="007C274C">
        <w:trPr>
          <w:cantSplit/>
        </w:trPr>
        <w:tc>
          <w:tcPr>
            <w:tcW w:w="1795" w:type="dxa"/>
            <w:vMerge/>
            <w:tcBorders>
              <w:left w:val="thinThickSmallGap" w:sz="24" w:space="0" w:color="auto"/>
            </w:tcBorders>
            <w:vAlign w:val="center"/>
          </w:tcPr>
          <w:p w:rsidR="007C274C" w:rsidRPr="006F7719" w:rsidRDefault="007C274C">
            <w:pPr>
              <w:jc w:val="center"/>
              <w:rPr>
                <w:b/>
                <w:bCs/>
                <w:sz w:val="16"/>
                <w:szCs w:val="16"/>
                <w:lang w:val="ro-RO"/>
              </w:rPr>
            </w:pPr>
          </w:p>
        </w:tc>
        <w:tc>
          <w:tcPr>
            <w:tcW w:w="2196" w:type="dxa"/>
            <w:vMerge/>
            <w:tcBorders>
              <w:right w:val="thinThickSmallGap" w:sz="24" w:space="0" w:color="auto"/>
            </w:tcBorders>
            <w:vAlign w:val="center"/>
          </w:tcPr>
          <w:p w:rsidR="007C274C" w:rsidRPr="006F7719" w:rsidRDefault="007C274C">
            <w:pPr>
              <w:jc w:val="center"/>
              <w:rPr>
                <w:b/>
                <w:bCs/>
                <w:sz w:val="16"/>
                <w:szCs w:val="16"/>
                <w:lang w:val="ro-RO"/>
              </w:rPr>
            </w:pPr>
          </w:p>
        </w:tc>
        <w:tc>
          <w:tcPr>
            <w:tcW w:w="2479" w:type="dxa"/>
            <w:vMerge/>
            <w:tcBorders>
              <w:left w:val="nil"/>
            </w:tcBorders>
            <w:vAlign w:val="center"/>
          </w:tcPr>
          <w:p w:rsidR="007C274C" w:rsidRPr="006F7719" w:rsidRDefault="007C274C">
            <w:pPr>
              <w:jc w:val="center"/>
              <w:rPr>
                <w:sz w:val="14"/>
                <w:szCs w:val="14"/>
                <w:lang w:val="ro-RO"/>
              </w:rPr>
            </w:pPr>
          </w:p>
        </w:tc>
        <w:tc>
          <w:tcPr>
            <w:tcW w:w="561" w:type="dxa"/>
            <w:vAlign w:val="center"/>
          </w:tcPr>
          <w:p w:rsidR="007C274C" w:rsidRPr="006F7719" w:rsidRDefault="007C274C" w:rsidP="00E05914">
            <w:pPr>
              <w:numPr>
                <w:ilvl w:val="0"/>
                <w:numId w:val="5"/>
              </w:numPr>
              <w:ind w:left="0" w:firstLine="0"/>
              <w:jc w:val="center"/>
              <w:rPr>
                <w:sz w:val="14"/>
                <w:szCs w:val="14"/>
                <w:lang w:val="ro-RO"/>
              </w:rPr>
            </w:pPr>
          </w:p>
        </w:tc>
        <w:tc>
          <w:tcPr>
            <w:tcW w:w="3927" w:type="dxa"/>
            <w:vAlign w:val="center"/>
          </w:tcPr>
          <w:p w:rsidR="007C274C" w:rsidRPr="006F7719" w:rsidRDefault="007C274C" w:rsidP="009C48A5">
            <w:pPr>
              <w:rPr>
                <w:sz w:val="14"/>
                <w:szCs w:val="14"/>
                <w:lang w:val="ro-RO"/>
              </w:rPr>
            </w:pPr>
            <w:r w:rsidRPr="006F7719">
              <w:rPr>
                <w:sz w:val="14"/>
                <w:szCs w:val="14"/>
                <w:lang w:val="ro-RO"/>
              </w:rPr>
              <w:t xml:space="preserve">Filosofie - istorie (absolvenţii promoţiilor 1978-1994) </w:t>
            </w:r>
          </w:p>
        </w:tc>
        <w:tc>
          <w:tcPr>
            <w:tcW w:w="829" w:type="dxa"/>
            <w:vAlign w:val="center"/>
          </w:tcPr>
          <w:p w:rsidR="007C274C" w:rsidRPr="006F7719" w:rsidRDefault="007C274C">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854" w:type="dxa"/>
            <w:tcBorders>
              <w:right w:val="thinThickSmallGap" w:sz="24" w:space="0" w:color="auto"/>
            </w:tcBorders>
            <w:vAlign w:val="center"/>
          </w:tcPr>
          <w:p w:rsidR="007C274C" w:rsidRPr="006F7719" w:rsidRDefault="007C274C">
            <w:pPr>
              <w:rPr>
                <w:b/>
                <w:bCs/>
                <w:sz w:val="14"/>
                <w:szCs w:val="14"/>
                <w:lang w:val="ro-RO"/>
              </w:rPr>
            </w:pPr>
          </w:p>
        </w:tc>
        <w:tc>
          <w:tcPr>
            <w:tcW w:w="1972"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rsidTr="007C274C">
        <w:trPr>
          <w:cantSplit/>
        </w:trPr>
        <w:tc>
          <w:tcPr>
            <w:tcW w:w="1795" w:type="dxa"/>
            <w:vMerge/>
            <w:tcBorders>
              <w:left w:val="thinThickSmallGap" w:sz="24" w:space="0" w:color="auto"/>
            </w:tcBorders>
            <w:vAlign w:val="center"/>
          </w:tcPr>
          <w:p w:rsidR="007C274C" w:rsidRPr="006F7719" w:rsidRDefault="007C274C">
            <w:pPr>
              <w:jc w:val="center"/>
              <w:rPr>
                <w:b/>
                <w:bCs/>
                <w:sz w:val="16"/>
                <w:szCs w:val="16"/>
                <w:lang w:val="ro-RO"/>
              </w:rPr>
            </w:pPr>
          </w:p>
        </w:tc>
        <w:tc>
          <w:tcPr>
            <w:tcW w:w="2196" w:type="dxa"/>
            <w:vMerge/>
            <w:tcBorders>
              <w:right w:val="thinThickSmallGap" w:sz="24" w:space="0" w:color="auto"/>
            </w:tcBorders>
            <w:vAlign w:val="center"/>
          </w:tcPr>
          <w:p w:rsidR="007C274C" w:rsidRPr="006F7719" w:rsidRDefault="007C274C">
            <w:pPr>
              <w:jc w:val="center"/>
              <w:rPr>
                <w:b/>
                <w:bCs/>
                <w:sz w:val="16"/>
                <w:szCs w:val="16"/>
                <w:lang w:val="ro-RO"/>
              </w:rPr>
            </w:pPr>
          </w:p>
        </w:tc>
        <w:tc>
          <w:tcPr>
            <w:tcW w:w="2479" w:type="dxa"/>
            <w:vMerge/>
            <w:tcBorders>
              <w:left w:val="nil"/>
            </w:tcBorders>
            <w:vAlign w:val="center"/>
          </w:tcPr>
          <w:p w:rsidR="007C274C" w:rsidRPr="006F7719" w:rsidRDefault="007C274C">
            <w:pPr>
              <w:jc w:val="center"/>
              <w:rPr>
                <w:sz w:val="14"/>
                <w:szCs w:val="14"/>
                <w:lang w:val="ro-RO"/>
              </w:rPr>
            </w:pPr>
          </w:p>
        </w:tc>
        <w:tc>
          <w:tcPr>
            <w:tcW w:w="561" w:type="dxa"/>
            <w:vAlign w:val="center"/>
          </w:tcPr>
          <w:p w:rsidR="007C274C" w:rsidRPr="006F7719" w:rsidRDefault="007C274C" w:rsidP="00E05914">
            <w:pPr>
              <w:numPr>
                <w:ilvl w:val="0"/>
                <w:numId w:val="5"/>
              </w:numPr>
              <w:ind w:left="0" w:firstLine="0"/>
              <w:jc w:val="center"/>
              <w:rPr>
                <w:sz w:val="14"/>
                <w:szCs w:val="14"/>
                <w:lang w:val="ro-RO"/>
              </w:rPr>
            </w:pPr>
          </w:p>
        </w:tc>
        <w:tc>
          <w:tcPr>
            <w:tcW w:w="3927" w:type="dxa"/>
            <w:vAlign w:val="center"/>
          </w:tcPr>
          <w:p w:rsidR="007C274C" w:rsidRPr="006F7719" w:rsidRDefault="007C274C">
            <w:pPr>
              <w:rPr>
                <w:sz w:val="14"/>
                <w:szCs w:val="14"/>
                <w:lang w:val="ro-RO"/>
              </w:rPr>
            </w:pPr>
            <w:r w:rsidRPr="006F7719">
              <w:rPr>
                <w:sz w:val="14"/>
                <w:szCs w:val="14"/>
                <w:lang w:val="ro-RO"/>
              </w:rPr>
              <w:t>Pedagogie</w:t>
            </w:r>
          </w:p>
        </w:tc>
        <w:tc>
          <w:tcPr>
            <w:tcW w:w="829" w:type="dxa"/>
            <w:vAlign w:val="center"/>
          </w:tcPr>
          <w:p w:rsidR="007C274C" w:rsidRPr="006F7719" w:rsidRDefault="007C274C">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854" w:type="dxa"/>
            <w:tcBorders>
              <w:right w:val="thinThickSmallGap" w:sz="24" w:space="0" w:color="auto"/>
            </w:tcBorders>
            <w:vAlign w:val="center"/>
          </w:tcPr>
          <w:p w:rsidR="007C274C" w:rsidRPr="006F7719" w:rsidRDefault="007C274C">
            <w:pPr>
              <w:rPr>
                <w:b/>
                <w:bCs/>
                <w:sz w:val="14"/>
                <w:szCs w:val="14"/>
                <w:lang w:val="ro-RO"/>
              </w:rPr>
            </w:pPr>
          </w:p>
        </w:tc>
        <w:tc>
          <w:tcPr>
            <w:tcW w:w="1972"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rsidTr="007C274C">
        <w:trPr>
          <w:cantSplit/>
        </w:trPr>
        <w:tc>
          <w:tcPr>
            <w:tcW w:w="1795" w:type="dxa"/>
            <w:vMerge/>
            <w:tcBorders>
              <w:left w:val="thinThickSmallGap" w:sz="24" w:space="0" w:color="auto"/>
            </w:tcBorders>
            <w:vAlign w:val="center"/>
          </w:tcPr>
          <w:p w:rsidR="007C274C" w:rsidRPr="006F7719" w:rsidRDefault="007C274C">
            <w:pPr>
              <w:jc w:val="center"/>
              <w:rPr>
                <w:b/>
                <w:bCs/>
                <w:sz w:val="16"/>
                <w:szCs w:val="16"/>
                <w:lang w:val="ro-RO"/>
              </w:rPr>
            </w:pPr>
          </w:p>
        </w:tc>
        <w:tc>
          <w:tcPr>
            <w:tcW w:w="2196" w:type="dxa"/>
            <w:vMerge/>
            <w:tcBorders>
              <w:right w:val="thinThickSmallGap" w:sz="24" w:space="0" w:color="auto"/>
            </w:tcBorders>
            <w:vAlign w:val="center"/>
          </w:tcPr>
          <w:p w:rsidR="007C274C" w:rsidRPr="006F7719" w:rsidRDefault="007C274C">
            <w:pPr>
              <w:jc w:val="center"/>
              <w:rPr>
                <w:b/>
                <w:bCs/>
                <w:sz w:val="16"/>
                <w:szCs w:val="16"/>
                <w:lang w:val="ro-RO"/>
              </w:rPr>
            </w:pPr>
          </w:p>
        </w:tc>
        <w:tc>
          <w:tcPr>
            <w:tcW w:w="2479" w:type="dxa"/>
            <w:vMerge/>
            <w:tcBorders>
              <w:left w:val="nil"/>
            </w:tcBorders>
            <w:vAlign w:val="center"/>
          </w:tcPr>
          <w:p w:rsidR="007C274C" w:rsidRPr="006F7719" w:rsidRDefault="007C274C">
            <w:pPr>
              <w:jc w:val="center"/>
              <w:rPr>
                <w:sz w:val="14"/>
                <w:szCs w:val="14"/>
                <w:lang w:val="ro-RO"/>
              </w:rPr>
            </w:pPr>
          </w:p>
        </w:tc>
        <w:tc>
          <w:tcPr>
            <w:tcW w:w="561" w:type="dxa"/>
            <w:vAlign w:val="center"/>
          </w:tcPr>
          <w:p w:rsidR="007C274C" w:rsidRPr="006F7719" w:rsidRDefault="007C274C" w:rsidP="00E05914">
            <w:pPr>
              <w:numPr>
                <w:ilvl w:val="0"/>
                <w:numId w:val="5"/>
              </w:numPr>
              <w:ind w:left="0" w:firstLine="0"/>
              <w:jc w:val="center"/>
              <w:rPr>
                <w:sz w:val="14"/>
                <w:szCs w:val="14"/>
                <w:lang w:val="ro-RO"/>
              </w:rPr>
            </w:pPr>
          </w:p>
        </w:tc>
        <w:tc>
          <w:tcPr>
            <w:tcW w:w="3927" w:type="dxa"/>
            <w:vAlign w:val="center"/>
          </w:tcPr>
          <w:p w:rsidR="007C274C" w:rsidRPr="006F7719" w:rsidRDefault="007C274C" w:rsidP="00FF72C2">
            <w:pPr>
              <w:rPr>
                <w:sz w:val="14"/>
                <w:szCs w:val="14"/>
                <w:vertAlign w:val="superscript"/>
                <w:lang w:val="ro-RO"/>
              </w:rPr>
            </w:pPr>
            <w:r w:rsidRPr="006F7719">
              <w:rPr>
                <w:sz w:val="14"/>
                <w:szCs w:val="14"/>
                <w:lang w:val="ro-RO"/>
              </w:rPr>
              <w:t>Pedagogie</w:t>
            </w:r>
            <w:r w:rsidRPr="006F7719">
              <w:rPr>
                <w:sz w:val="14"/>
                <w:szCs w:val="14"/>
                <w:vertAlign w:val="superscript"/>
                <w:lang w:val="ro-RO"/>
              </w:rPr>
              <w:t>1)</w:t>
            </w:r>
          </w:p>
        </w:tc>
        <w:tc>
          <w:tcPr>
            <w:tcW w:w="829" w:type="dxa"/>
            <w:vAlign w:val="center"/>
          </w:tcPr>
          <w:p w:rsidR="007C274C" w:rsidRPr="006F7719" w:rsidRDefault="007C274C" w:rsidP="00FF72C2">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854" w:type="dxa"/>
            <w:tcBorders>
              <w:right w:val="thinThickSmallGap" w:sz="24" w:space="0" w:color="auto"/>
            </w:tcBorders>
            <w:vAlign w:val="center"/>
          </w:tcPr>
          <w:p w:rsidR="007C274C" w:rsidRPr="006F7719" w:rsidRDefault="007C274C">
            <w:pPr>
              <w:rPr>
                <w:b/>
                <w:bCs/>
                <w:sz w:val="14"/>
                <w:szCs w:val="14"/>
                <w:lang w:val="ro-RO"/>
              </w:rPr>
            </w:pPr>
          </w:p>
        </w:tc>
        <w:tc>
          <w:tcPr>
            <w:tcW w:w="1972"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rsidTr="007C274C">
        <w:trPr>
          <w:cantSplit/>
        </w:trPr>
        <w:tc>
          <w:tcPr>
            <w:tcW w:w="1795" w:type="dxa"/>
            <w:vMerge/>
            <w:tcBorders>
              <w:left w:val="thinThickSmallGap" w:sz="24" w:space="0" w:color="auto"/>
            </w:tcBorders>
            <w:vAlign w:val="center"/>
          </w:tcPr>
          <w:p w:rsidR="007C274C" w:rsidRPr="006F7719" w:rsidRDefault="007C274C">
            <w:pPr>
              <w:jc w:val="center"/>
              <w:rPr>
                <w:sz w:val="16"/>
                <w:szCs w:val="16"/>
                <w:lang w:val="ro-RO"/>
              </w:rPr>
            </w:pPr>
          </w:p>
        </w:tc>
        <w:tc>
          <w:tcPr>
            <w:tcW w:w="2196" w:type="dxa"/>
            <w:vMerge/>
            <w:tcBorders>
              <w:right w:val="thinThickSmallGap" w:sz="24" w:space="0" w:color="auto"/>
            </w:tcBorders>
            <w:vAlign w:val="center"/>
          </w:tcPr>
          <w:p w:rsidR="007C274C" w:rsidRPr="006F7719" w:rsidRDefault="007C274C">
            <w:pPr>
              <w:jc w:val="center"/>
              <w:rPr>
                <w:b/>
                <w:bCs/>
                <w:sz w:val="16"/>
                <w:szCs w:val="16"/>
                <w:lang w:val="ro-RO"/>
              </w:rPr>
            </w:pPr>
          </w:p>
        </w:tc>
        <w:tc>
          <w:tcPr>
            <w:tcW w:w="2479" w:type="dxa"/>
            <w:vMerge/>
            <w:tcBorders>
              <w:left w:val="nil"/>
            </w:tcBorders>
            <w:vAlign w:val="center"/>
          </w:tcPr>
          <w:p w:rsidR="007C274C" w:rsidRPr="006F7719" w:rsidRDefault="007C274C">
            <w:pPr>
              <w:jc w:val="center"/>
              <w:rPr>
                <w:sz w:val="14"/>
                <w:szCs w:val="14"/>
                <w:lang w:val="ro-RO"/>
              </w:rPr>
            </w:pPr>
          </w:p>
        </w:tc>
        <w:tc>
          <w:tcPr>
            <w:tcW w:w="561" w:type="dxa"/>
            <w:vAlign w:val="center"/>
          </w:tcPr>
          <w:p w:rsidR="007C274C" w:rsidRPr="006F7719" w:rsidRDefault="007C274C" w:rsidP="00E05914">
            <w:pPr>
              <w:numPr>
                <w:ilvl w:val="0"/>
                <w:numId w:val="5"/>
              </w:numPr>
              <w:ind w:left="0" w:firstLine="0"/>
              <w:jc w:val="center"/>
              <w:rPr>
                <w:sz w:val="14"/>
                <w:szCs w:val="14"/>
                <w:lang w:val="ro-RO"/>
              </w:rPr>
            </w:pPr>
          </w:p>
        </w:tc>
        <w:tc>
          <w:tcPr>
            <w:tcW w:w="3927" w:type="dxa"/>
            <w:vAlign w:val="center"/>
          </w:tcPr>
          <w:p w:rsidR="007C274C" w:rsidRPr="006F7719" w:rsidRDefault="007C274C">
            <w:pPr>
              <w:rPr>
                <w:sz w:val="14"/>
                <w:szCs w:val="14"/>
                <w:lang w:val="ro-RO"/>
              </w:rPr>
            </w:pPr>
            <w:r w:rsidRPr="006F7719">
              <w:rPr>
                <w:sz w:val="14"/>
                <w:szCs w:val="14"/>
                <w:lang w:val="ro-RO"/>
              </w:rPr>
              <w:t>Pedagogie socială</w:t>
            </w:r>
          </w:p>
        </w:tc>
        <w:tc>
          <w:tcPr>
            <w:tcW w:w="829" w:type="dxa"/>
            <w:vAlign w:val="center"/>
          </w:tcPr>
          <w:p w:rsidR="007C274C" w:rsidRPr="006F7719" w:rsidRDefault="007C274C">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854" w:type="dxa"/>
            <w:tcBorders>
              <w:right w:val="thinThickSmallGap" w:sz="24" w:space="0" w:color="auto"/>
            </w:tcBorders>
            <w:vAlign w:val="center"/>
          </w:tcPr>
          <w:p w:rsidR="007C274C" w:rsidRPr="006F7719" w:rsidRDefault="007C274C">
            <w:pPr>
              <w:rPr>
                <w:b/>
                <w:bCs/>
                <w:sz w:val="14"/>
                <w:szCs w:val="14"/>
                <w:lang w:val="ro-RO"/>
              </w:rPr>
            </w:pPr>
          </w:p>
        </w:tc>
        <w:tc>
          <w:tcPr>
            <w:tcW w:w="1972"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rsidTr="007C274C">
        <w:trPr>
          <w:cantSplit/>
        </w:trPr>
        <w:tc>
          <w:tcPr>
            <w:tcW w:w="1795" w:type="dxa"/>
            <w:vMerge/>
            <w:tcBorders>
              <w:left w:val="thinThickSmallGap" w:sz="24" w:space="0" w:color="auto"/>
            </w:tcBorders>
            <w:vAlign w:val="center"/>
          </w:tcPr>
          <w:p w:rsidR="007C274C" w:rsidRPr="006F7719" w:rsidRDefault="007C274C">
            <w:pPr>
              <w:jc w:val="center"/>
              <w:rPr>
                <w:sz w:val="16"/>
                <w:szCs w:val="16"/>
                <w:lang w:val="ro-RO"/>
              </w:rPr>
            </w:pPr>
          </w:p>
        </w:tc>
        <w:tc>
          <w:tcPr>
            <w:tcW w:w="2196" w:type="dxa"/>
            <w:vMerge/>
            <w:tcBorders>
              <w:right w:val="thinThickSmallGap" w:sz="24" w:space="0" w:color="auto"/>
            </w:tcBorders>
            <w:vAlign w:val="center"/>
          </w:tcPr>
          <w:p w:rsidR="007C274C" w:rsidRPr="006F7719" w:rsidRDefault="007C274C">
            <w:pPr>
              <w:jc w:val="center"/>
              <w:rPr>
                <w:b/>
                <w:bCs/>
                <w:sz w:val="16"/>
                <w:szCs w:val="16"/>
                <w:lang w:val="ro-RO"/>
              </w:rPr>
            </w:pPr>
          </w:p>
        </w:tc>
        <w:tc>
          <w:tcPr>
            <w:tcW w:w="2479" w:type="dxa"/>
            <w:vMerge/>
            <w:tcBorders>
              <w:left w:val="nil"/>
            </w:tcBorders>
            <w:vAlign w:val="center"/>
          </w:tcPr>
          <w:p w:rsidR="007C274C" w:rsidRPr="006F7719" w:rsidRDefault="007C274C">
            <w:pPr>
              <w:jc w:val="center"/>
              <w:rPr>
                <w:sz w:val="14"/>
                <w:szCs w:val="14"/>
                <w:lang w:val="ro-RO"/>
              </w:rPr>
            </w:pPr>
          </w:p>
        </w:tc>
        <w:tc>
          <w:tcPr>
            <w:tcW w:w="561" w:type="dxa"/>
            <w:vAlign w:val="center"/>
          </w:tcPr>
          <w:p w:rsidR="007C274C" w:rsidRPr="006F7719" w:rsidRDefault="007C274C" w:rsidP="00E05914">
            <w:pPr>
              <w:numPr>
                <w:ilvl w:val="0"/>
                <w:numId w:val="5"/>
              </w:numPr>
              <w:ind w:left="0" w:firstLine="0"/>
              <w:jc w:val="center"/>
              <w:rPr>
                <w:sz w:val="14"/>
                <w:szCs w:val="14"/>
                <w:lang w:val="ro-RO"/>
              </w:rPr>
            </w:pPr>
          </w:p>
        </w:tc>
        <w:tc>
          <w:tcPr>
            <w:tcW w:w="3927" w:type="dxa"/>
            <w:vAlign w:val="center"/>
          </w:tcPr>
          <w:p w:rsidR="007C274C" w:rsidRPr="006F7719" w:rsidRDefault="007C274C">
            <w:pPr>
              <w:rPr>
                <w:sz w:val="14"/>
                <w:szCs w:val="14"/>
                <w:lang w:val="ro-RO"/>
              </w:rPr>
            </w:pPr>
            <w:r w:rsidRPr="006F7719">
              <w:rPr>
                <w:sz w:val="14"/>
                <w:szCs w:val="14"/>
                <w:lang w:val="ro-RO"/>
              </w:rPr>
              <w:t>Pedagogie - Limba şi literatura română</w:t>
            </w:r>
          </w:p>
        </w:tc>
        <w:tc>
          <w:tcPr>
            <w:tcW w:w="829" w:type="dxa"/>
            <w:vAlign w:val="center"/>
          </w:tcPr>
          <w:p w:rsidR="007C274C" w:rsidRPr="006F7719" w:rsidRDefault="007C274C">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854" w:type="dxa"/>
            <w:tcBorders>
              <w:right w:val="thinThickSmallGap" w:sz="24" w:space="0" w:color="auto"/>
            </w:tcBorders>
            <w:vAlign w:val="center"/>
          </w:tcPr>
          <w:p w:rsidR="007C274C" w:rsidRPr="006F7719" w:rsidRDefault="007C274C">
            <w:pPr>
              <w:rPr>
                <w:b/>
                <w:bCs/>
                <w:sz w:val="14"/>
                <w:szCs w:val="14"/>
                <w:lang w:val="ro-RO"/>
              </w:rPr>
            </w:pPr>
          </w:p>
        </w:tc>
        <w:tc>
          <w:tcPr>
            <w:tcW w:w="1972"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rsidTr="007C274C">
        <w:trPr>
          <w:cantSplit/>
        </w:trPr>
        <w:tc>
          <w:tcPr>
            <w:tcW w:w="1795" w:type="dxa"/>
            <w:vMerge/>
            <w:tcBorders>
              <w:left w:val="thinThickSmallGap" w:sz="24" w:space="0" w:color="auto"/>
            </w:tcBorders>
            <w:vAlign w:val="center"/>
          </w:tcPr>
          <w:p w:rsidR="007C274C" w:rsidRPr="006F7719" w:rsidRDefault="007C274C">
            <w:pPr>
              <w:jc w:val="center"/>
              <w:rPr>
                <w:sz w:val="16"/>
                <w:szCs w:val="16"/>
                <w:lang w:val="ro-RO"/>
              </w:rPr>
            </w:pPr>
          </w:p>
        </w:tc>
        <w:tc>
          <w:tcPr>
            <w:tcW w:w="2196" w:type="dxa"/>
            <w:vMerge/>
            <w:tcBorders>
              <w:right w:val="thinThickSmallGap" w:sz="24" w:space="0" w:color="auto"/>
            </w:tcBorders>
            <w:vAlign w:val="center"/>
          </w:tcPr>
          <w:p w:rsidR="007C274C" w:rsidRPr="006F7719" w:rsidRDefault="007C274C">
            <w:pPr>
              <w:jc w:val="center"/>
              <w:rPr>
                <w:b/>
                <w:bCs/>
                <w:sz w:val="16"/>
                <w:szCs w:val="16"/>
                <w:lang w:val="ro-RO"/>
              </w:rPr>
            </w:pPr>
          </w:p>
        </w:tc>
        <w:tc>
          <w:tcPr>
            <w:tcW w:w="2479" w:type="dxa"/>
            <w:vMerge/>
            <w:tcBorders>
              <w:left w:val="nil"/>
            </w:tcBorders>
            <w:vAlign w:val="center"/>
          </w:tcPr>
          <w:p w:rsidR="007C274C" w:rsidRPr="006F7719" w:rsidRDefault="007C274C">
            <w:pPr>
              <w:jc w:val="center"/>
              <w:rPr>
                <w:sz w:val="14"/>
                <w:szCs w:val="14"/>
                <w:lang w:val="ro-RO"/>
              </w:rPr>
            </w:pPr>
          </w:p>
        </w:tc>
        <w:tc>
          <w:tcPr>
            <w:tcW w:w="561" w:type="dxa"/>
            <w:vAlign w:val="center"/>
          </w:tcPr>
          <w:p w:rsidR="007C274C" w:rsidRPr="006F7719" w:rsidRDefault="007C274C" w:rsidP="00E05914">
            <w:pPr>
              <w:numPr>
                <w:ilvl w:val="0"/>
                <w:numId w:val="5"/>
              </w:numPr>
              <w:ind w:left="0" w:firstLine="0"/>
              <w:jc w:val="center"/>
              <w:rPr>
                <w:sz w:val="14"/>
                <w:szCs w:val="14"/>
                <w:lang w:val="ro-RO"/>
              </w:rPr>
            </w:pPr>
          </w:p>
        </w:tc>
        <w:tc>
          <w:tcPr>
            <w:tcW w:w="3927" w:type="dxa"/>
            <w:vAlign w:val="center"/>
          </w:tcPr>
          <w:p w:rsidR="007C274C" w:rsidRPr="006F7719" w:rsidRDefault="007C274C">
            <w:pPr>
              <w:rPr>
                <w:sz w:val="14"/>
                <w:szCs w:val="14"/>
                <w:lang w:val="ro-RO"/>
              </w:rPr>
            </w:pPr>
            <w:r w:rsidRPr="006F7719">
              <w:rPr>
                <w:sz w:val="14"/>
                <w:szCs w:val="14"/>
                <w:lang w:val="ro-RO"/>
              </w:rPr>
              <w:t>Pedagogie - Limba şi literatura maghiară</w:t>
            </w:r>
          </w:p>
        </w:tc>
        <w:tc>
          <w:tcPr>
            <w:tcW w:w="829" w:type="dxa"/>
            <w:vAlign w:val="center"/>
          </w:tcPr>
          <w:p w:rsidR="007C274C" w:rsidRPr="006F7719" w:rsidRDefault="007C274C">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854" w:type="dxa"/>
            <w:tcBorders>
              <w:right w:val="thinThickSmallGap" w:sz="24" w:space="0" w:color="auto"/>
            </w:tcBorders>
            <w:vAlign w:val="center"/>
          </w:tcPr>
          <w:p w:rsidR="007C274C" w:rsidRPr="006F7719" w:rsidRDefault="007C274C">
            <w:pPr>
              <w:rPr>
                <w:b/>
                <w:bCs/>
                <w:sz w:val="14"/>
                <w:szCs w:val="14"/>
                <w:lang w:val="ro-RO"/>
              </w:rPr>
            </w:pPr>
          </w:p>
        </w:tc>
        <w:tc>
          <w:tcPr>
            <w:tcW w:w="1972"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rsidTr="007C274C">
        <w:trPr>
          <w:cantSplit/>
        </w:trPr>
        <w:tc>
          <w:tcPr>
            <w:tcW w:w="1795" w:type="dxa"/>
            <w:vMerge/>
            <w:tcBorders>
              <w:left w:val="thinThickSmallGap" w:sz="24" w:space="0" w:color="auto"/>
            </w:tcBorders>
            <w:vAlign w:val="center"/>
          </w:tcPr>
          <w:p w:rsidR="007C274C" w:rsidRPr="006F7719" w:rsidRDefault="007C274C">
            <w:pPr>
              <w:jc w:val="center"/>
              <w:rPr>
                <w:sz w:val="16"/>
                <w:szCs w:val="16"/>
                <w:lang w:val="ro-RO"/>
              </w:rPr>
            </w:pPr>
          </w:p>
        </w:tc>
        <w:tc>
          <w:tcPr>
            <w:tcW w:w="2196" w:type="dxa"/>
            <w:vMerge/>
            <w:tcBorders>
              <w:right w:val="thinThickSmallGap" w:sz="24" w:space="0" w:color="auto"/>
            </w:tcBorders>
            <w:vAlign w:val="center"/>
          </w:tcPr>
          <w:p w:rsidR="007C274C" w:rsidRPr="006F7719" w:rsidRDefault="007C274C">
            <w:pPr>
              <w:jc w:val="center"/>
              <w:rPr>
                <w:b/>
                <w:bCs/>
                <w:sz w:val="16"/>
                <w:szCs w:val="16"/>
                <w:lang w:val="ro-RO"/>
              </w:rPr>
            </w:pPr>
          </w:p>
        </w:tc>
        <w:tc>
          <w:tcPr>
            <w:tcW w:w="2479" w:type="dxa"/>
            <w:vMerge/>
            <w:tcBorders>
              <w:left w:val="nil"/>
            </w:tcBorders>
            <w:vAlign w:val="center"/>
          </w:tcPr>
          <w:p w:rsidR="007C274C" w:rsidRPr="006F7719" w:rsidRDefault="007C274C">
            <w:pPr>
              <w:jc w:val="center"/>
              <w:rPr>
                <w:sz w:val="14"/>
                <w:szCs w:val="14"/>
                <w:lang w:val="ro-RO"/>
              </w:rPr>
            </w:pPr>
          </w:p>
        </w:tc>
        <w:tc>
          <w:tcPr>
            <w:tcW w:w="561" w:type="dxa"/>
            <w:vAlign w:val="center"/>
          </w:tcPr>
          <w:p w:rsidR="007C274C" w:rsidRPr="006F7719" w:rsidRDefault="007C274C" w:rsidP="00E05914">
            <w:pPr>
              <w:numPr>
                <w:ilvl w:val="0"/>
                <w:numId w:val="5"/>
              </w:numPr>
              <w:ind w:left="0" w:firstLine="0"/>
              <w:jc w:val="center"/>
              <w:rPr>
                <w:sz w:val="14"/>
                <w:szCs w:val="14"/>
                <w:lang w:val="ro-RO"/>
              </w:rPr>
            </w:pPr>
          </w:p>
        </w:tc>
        <w:tc>
          <w:tcPr>
            <w:tcW w:w="3927" w:type="dxa"/>
            <w:vAlign w:val="center"/>
          </w:tcPr>
          <w:p w:rsidR="007C274C" w:rsidRPr="006F7719" w:rsidRDefault="007C274C">
            <w:pPr>
              <w:rPr>
                <w:sz w:val="14"/>
                <w:szCs w:val="14"/>
                <w:lang w:val="ro-RO"/>
              </w:rPr>
            </w:pPr>
            <w:r w:rsidRPr="006F7719">
              <w:rPr>
                <w:sz w:val="14"/>
                <w:szCs w:val="14"/>
                <w:lang w:val="ro-RO"/>
              </w:rPr>
              <w:t>Pedagogie - Limbă străină/maternă</w:t>
            </w:r>
          </w:p>
        </w:tc>
        <w:tc>
          <w:tcPr>
            <w:tcW w:w="829" w:type="dxa"/>
            <w:vAlign w:val="center"/>
          </w:tcPr>
          <w:p w:rsidR="007C274C" w:rsidRPr="006F7719" w:rsidRDefault="007C274C">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854" w:type="dxa"/>
            <w:tcBorders>
              <w:right w:val="thinThickSmallGap" w:sz="24" w:space="0" w:color="auto"/>
            </w:tcBorders>
            <w:vAlign w:val="center"/>
          </w:tcPr>
          <w:p w:rsidR="007C274C" w:rsidRPr="006F7719" w:rsidRDefault="007C274C">
            <w:pPr>
              <w:rPr>
                <w:b/>
                <w:bCs/>
                <w:sz w:val="14"/>
                <w:szCs w:val="14"/>
                <w:lang w:val="ro-RO"/>
              </w:rPr>
            </w:pPr>
          </w:p>
        </w:tc>
        <w:tc>
          <w:tcPr>
            <w:tcW w:w="1972"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rsidTr="007C274C">
        <w:trPr>
          <w:cantSplit/>
        </w:trPr>
        <w:tc>
          <w:tcPr>
            <w:tcW w:w="1795" w:type="dxa"/>
            <w:vMerge/>
            <w:tcBorders>
              <w:left w:val="thinThickSmallGap" w:sz="24" w:space="0" w:color="auto"/>
            </w:tcBorders>
            <w:vAlign w:val="center"/>
          </w:tcPr>
          <w:p w:rsidR="007C274C" w:rsidRPr="006F7719" w:rsidRDefault="007C274C">
            <w:pPr>
              <w:jc w:val="center"/>
              <w:rPr>
                <w:sz w:val="16"/>
                <w:szCs w:val="16"/>
                <w:lang w:val="ro-RO"/>
              </w:rPr>
            </w:pPr>
          </w:p>
        </w:tc>
        <w:tc>
          <w:tcPr>
            <w:tcW w:w="2196" w:type="dxa"/>
            <w:vMerge/>
            <w:tcBorders>
              <w:right w:val="thinThickSmallGap" w:sz="24" w:space="0" w:color="auto"/>
            </w:tcBorders>
            <w:vAlign w:val="center"/>
          </w:tcPr>
          <w:p w:rsidR="007C274C" w:rsidRPr="006F7719" w:rsidRDefault="007C274C">
            <w:pPr>
              <w:jc w:val="center"/>
              <w:rPr>
                <w:b/>
                <w:bCs/>
                <w:sz w:val="16"/>
                <w:szCs w:val="16"/>
                <w:lang w:val="ro-RO"/>
              </w:rPr>
            </w:pPr>
          </w:p>
        </w:tc>
        <w:tc>
          <w:tcPr>
            <w:tcW w:w="2479" w:type="dxa"/>
            <w:vMerge/>
            <w:tcBorders>
              <w:left w:val="nil"/>
            </w:tcBorders>
            <w:vAlign w:val="center"/>
          </w:tcPr>
          <w:p w:rsidR="007C274C" w:rsidRPr="006F7719" w:rsidRDefault="007C274C">
            <w:pPr>
              <w:jc w:val="center"/>
              <w:rPr>
                <w:sz w:val="14"/>
                <w:szCs w:val="14"/>
                <w:lang w:val="ro-RO"/>
              </w:rPr>
            </w:pPr>
          </w:p>
        </w:tc>
        <w:tc>
          <w:tcPr>
            <w:tcW w:w="561" w:type="dxa"/>
            <w:vAlign w:val="center"/>
          </w:tcPr>
          <w:p w:rsidR="007C274C" w:rsidRPr="006F7719" w:rsidRDefault="007C274C" w:rsidP="00E05914">
            <w:pPr>
              <w:numPr>
                <w:ilvl w:val="0"/>
                <w:numId w:val="5"/>
              </w:numPr>
              <w:ind w:left="0" w:firstLine="0"/>
              <w:jc w:val="center"/>
              <w:rPr>
                <w:sz w:val="14"/>
                <w:szCs w:val="14"/>
                <w:lang w:val="ro-RO"/>
              </w:rPr>
            </w:pPr>
          </w:p>
        </w:tc>
        <w:tc>
          <w:tcPr>
            <w:tcW w:w="3927" w:type="dxa"/>
            <w:vAlign w:val="center"/>
          </w:tcPr>
          <w:p w:rsidR="007C274C" w:rsidRPr="006F7719" w:rsidRDefault="007C274C">
            <w:pPr>
              <w:rPr>
                <w:sz w:val="14"/>
                <w:szCs w:val="14"/>
                <w:lang w:val="ro-RO"/>
              </w:rPr>
            </w:pPr>
            <w:r w:rsidRPr="006F7719">
              <w:rPr>
                <w:sz w:val="14"/>
                <w:szCs w:val="14"/>
                <w:lang w:val="ro-RO"/>
              </w:rPr>
              <w:t>Psihologie - Pedagogie</w:t>
            </w:r>
          </w:p>
        </w:tc>
        <w:tc>
          <w:tcPr>
            <w:tcW w:w="829" w:type="dxa"/>
            <w:vAlign w:val="center"/>
          </w:tcPr>
          <w:p w:rsidR="007C274C" w:rsidRPr="006F7719" w:rsidRDefault="007C274C">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854" w:type="dxa"/>
            <w:tcBorders>
              <w:right w:val="thinThickSmallGap" w:sz="24" w:space="0" w:color="auto"/>
            </w:tcBorders>
            <w:vAlign w:val="center"/>
          </w:tcPr>
          <w:p w:rsidR="007C274C" w:rsidRPr="006F7719" w:rsidRDefault="007C274C">
            <w:pPr>
              <w:rPr>
                <w:b/>
                <w:bCs/>
                <w:sz w:val="14"/>
                <w:szCs w:val="14"/>
                <w:lang w:val="ro-RO"/>
              </w:rPr>
            </w:pPr>
          </w:p>
        </w:tc>
        <w:tc>
          <w:tcPr>
            <w:tcW w:w="1972"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rsidTr="007C274C">
        <w:trPr>
          <w:cantSplit/>
        </w:trPr>
        <w:tc>
          <w:tcPr>
            <w:tcW w:w="1795" w:type="dxa"/>
            <w:vMerge/>
            <w:tcBorders>
              <w:left w:val="thinThickSmallGap" w:sz="24" w:space="0" w:color="auto"/>
            </w:tcBorders>
            <w:vAlign w:val="center"/>
          </w:tcPr>
          <w:p w:rsidR="007C274C" w:rsidRPr="006F7719" w:rsidRDefault="007C274C">
            <w:pPr>
              <w:jc w:val="center"/>
              <w:rPr>
                <w:b/>
                <w:bCs/>
                <w:sz w:val="16"/>
                <w:szCs w:val="16"/>
                <w:lang w:val="ro-RO"/>
              </w:rPr>
            </w:pPr>
          </w:p>
        </w:tc>
        <w:tc>
          <w:tcPr>
            <w:tcW w:w="2196" w:type="dxa"/>
            <w:vMerge/>
            <w:tcBorders>
              <w:right w:val="thinThickSmallGap" w:sz="24" w:space="0" w:color="auto"/>
            </w:tcBorders>
            <w:vAlign w:val="center"/>
          </w:tcPr>
          <w:p w:rsidR="007C274C" w:rsidRPr="006F7719" w:rsidRDefault="007C274C">
            <w:pPr>
              <w:jc w:val="center"/>
              <w:rPr>
                <w:sz w:val="16"/>
                <w:szCs w:val="16"/>
                <w:lang w:val="ro-RO"/>
              </w:rPr>
            </w:pPr>
          </w:p>
        </w:tc>
        <w:tc>
          <w:tcPr>
            <w:tcW w:w="2479" w:type="dxa"/>
            <w:vMerge/>
            <w:tcBorders>
              <w:left w:val="nil"/>
            </w:tcBorders>
            <w:vAlign w:val="center"/>
          </w:tcPr>
          <w:p w:rsidR="007C274C" w:rsidRPr="006F7719" w:rsidRDefault="007C274C">
            <w:pPr>
              <w:jc w:val="center"/>
              <w:rPr>
                <w:sz w:val="14"/>
                <w:szCs w:val="14"/>
                <w:lang w:val="ro-RO"/>
              </w:rPr>
            </w:pPr>
          </w:p>
        </w:tc>
        <w:tc>
          <w:tcPr>
            <w:tcW w:w="561" w:type="dxa"/>
            <w:vAlign w:val="center"/>
          </w:tcPr>
          <w:p w:rsidR="007C274C" w:rsidRPr="006F7719" w:rsidRDefault="007C274C" w:rsidP="00E05914">
            <w:pPr>
              <w:numPr>
                <w:ilvl w:val="0"/>
                <w:numId w:val="5"/>
              </w:numPr>
              <w:ind w:left="0" w:firstLine="0"/>
              <w:jc w:val="center"/>
              <w:rPr>
                <w:sz w:val="14"/>
                <w:szCs w:val="14"/>
                <w:lang w:val="ro-RO"/>
              </w:rPr>
            </w:pPr>
          </w:p>
        </w:tc>
        <w:tc>
          <w:tcPr>
            <w:tcW w:w="3927" w:type="dxa"/>
            <w:vAlign w:val="center"/>
          </w:tcPr>
          <w:p w:rsidR="007C274C" w:rsidRPr="006F7719" w:rsidRDefault="007C274C">
            <w:pPr>
              <w:rPr>
                <w:sz w:val="14"/>
                <w:szCs w:val="14"/>
                <w:lang w:val="ro-RO"/>
              </w:rPr>
            </w:pPr>
            <w:r w:rsidRPr="006F7719">
              <w:rPr>
                <w:sz w:val="14"/>
                <w:szCs w:val="14"/>
                <w:lang w:val="ro-RO"/>
              </w:rPr>
              <w:t>Psihopedagogie - Cibernetică</w:t>
            </w:r>
          </w:p>
        </w:tc>
        <w:tc>
          <w:tcPr>
            <w:tcW w:w="829" w:type="dxa"/>
            <w:vAlign w:val="center"/>
          </w:tcPr>
          <w:p w:rsidR="007C274C" w:rsidRPr="006F7719" w:rsidRDefault="007C274C">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854" w:type="dxa"/>
            <w:tcBorders>
              <w:right w:val="thinThickSmallGap" w:sz="24" w:space="0" w:color="auto"/>
            </w:tcBorders>
            <w:vAlign w:val="center"/>
          </w:tcPr>
          <w:p w:rsidR="007C274C" w:rsidRPr="006F7719" w:rsidRDefault="007C274C">
            <w:pPr>
              <w:rPr>
                <w:b/>
                <w:bCs/>
                <w:sz w:val="14"/>
                <w:szCs w:val="14"/>
                <w:lang w:val="ro-RO"/>
              </w:rPr>
            </w:pPr>
          </w:p>
        </w:tc>
        <w:tc>
          <w:tcPr>
            <w:tcW w:w="1972"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rsidTr="007C274C">
        <w:trPr>
          <w:cantSplit/>
        </w:trPr>
        <w:tc>
          <w:tcPr>
            <w:tcW w:w="1795" w:type="dxa"/>
            <w:vMerge/>
            <w:tcBorders>
              <w:left w:val="thinThickSmallGap" w:sz="24" w:space="0" w:color="auto"/>
            </w:tcBorders>
            <w:vAlign w:val="center"/>
          </w:tcPr>
          <w:p w:rsidR="007C274C" w:rsidRPr="006F7719" w:rsidRDefault="007C274C">
            <w:pPr>
              <w:jc w:val="center"/>
              <w:rPr>
                <w:b/>
                <w:bCs/>
                <w:sz w:val="16"/>
                <w:szCs w:val="16"/>
                <w:lang w:val="ro-RO"/>
              </w:rPr>
            </w:pPr>
          </w:p>
        </w:tc>
        <w:tc>
          <w:tcPr>
            <w:tcW w:w="2196" w:type="dxa"/>
            <w:vMerge/>
            <w:tcBorders>
              <w:right w:val="thinThickSmallGap" w:sz="24" w:space="0" w:color="auto"/>
            </w:tcBorders>
            <w:vAlign w:val="center"/>
          </w:tcPr>
          <w:p w:rsidR="007C274C" w:rsidRPr="006F7719" w:rsidRDefault="007C274C">
            <w:pPr>
              <w:jc w:val="center"/>
              <w:rPr>
                <w:b/>
                <w:bCs/>
                <w:sz w:val="16"/>
                <w:szCs w:val="16"/>
                <w:lang w:val="ro-RO"/>
              </w:rPr>
            </w:pPr>
          </w:p>
        </w:tc>
        <w:tc>
          <w:tcPr>
            <w:tcW w:w="2479" w:type="dxa"/>
            <w:vMerge/>
            <w:tcBorders>
              <w:left w:val="nil"/>
            </w:tcBorders>
            <w:vAlign w:val="center"/>
          </w:tcPr>
          <w:p w:rsidR="007C274C" w:rsidRPr="006F7719" w:rsidRDefault="007C274C">
            <w:pPr>
              <w:jc w:val="center"/>
              <w:rPr>
                <w:sz w:val="14"/>
                <w:szCs w:val="14"/>
                <w:lang w:val="ro-RO"/>
              </w:rPr>
            </w:pPr>
          </w:p>
        </w:tc>
        <w:tc>
          <w:tcPr>
            <w:tcW w:w="561" w:type="dxa"/>
            <w:vAlign w:val="center"/>
          </w:tcPr>
          <w:p w:rsidR="007C274C" w:rsidRPr="006F7719" w:rsidRDefault="007C274C" w:rsidP="00E05914">
            <w:pPr>
              <w:numPr>
                <w:ilvl w:val="0"/>
                <w:numId w:val="5"/>
              </w:numPr>
              <w:ind w:left="0" w:firstLine="0"/>
              <w:jc w:val="center"/>
              <w:rPr>
                <w:sz w:val="14"/>
                <w:szCs w:val="14"/>
                <w:lang w:val="ro-RO"/>
              </w:rPr>
            </w:pPr>
          </w:p>
        </w:tc>
        <w:tc>
          <w:tcPr>
            <w:tcW w:w="3927" w:type="dxa"/>
            <w:vAlign w:val="center"/>
          </w:tcPr>
          <w:p w:rsidR="007C274C" w:rsidRPr="006F7719" w:rsidRDefault="007C274C">
            <w:pPr>
              <w:rPr>
                <w:sz w:val="14"/>
                <w:szCs w:val="14"/>
                <w:lang w:val="ro-RO"/>
              </w:rPr>
            </w:pPr>
            <w:r w:rsidRPr="006F7719">
              <w:rPr>
                <w:sz w:val="14"/>
                <w:szCs w:val="14"/>
                <w:lang w:val="ro-RO"/>
              </w:rPr>
              <w:t>Psihologie şi Ştiinţele educaţiei</w:t>
            </w:r>
          </w:p>
        </w:tc>
        <w:tc>
          <w:tcPr>
            <w:tcW w:w="829" w:type="dxa"/>
            <w:vAlign w:val="center"/>
          </w:tcPr>
          <w:p w:rsidR="007C274C" w:rsidRPr="006F7719" w:rsidRDefault="007C274C">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854" w:type="dxa"/>
            <w:tcBorders>
              <w:right w:val="thinThickSmallGap" w:sz="24" w:space="0" w:color="auto"/>
            </w:tcBorders>
            <w:vAlign w:val="center"/>
          </w:tcPr>
          <w:p w:rsidR="007C274C" w:rsidRPr="006F7719" w:rsidRDefault="007C274C">
            <w:pPr>
              <w:rPr>
                <w:b/>
                <w:bCs/>
                <w:sz w:val="14"/>
                <w:szCs w:val="14"/>
                <w:lang w:val="ro-RO"/>
              </w:rPr>
            </w:pPr>
          </w:p>
        </w:tc>
        <w:tc>
          <w:tcPr>
            <w:tcW w:w="1972"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rsidTr="007C274C">
        <w:trPr>
          <w:cantSplit/>
        </w:trPr>
        <w:tc>
          <w:tcPr>
            <w:tcW w:w="1795" w:type="dxa"/>
            <w:vMerge/>
            <w:tcBorders>
              <w:left w:val="thinThickSmallGap" w:sz="24" w:space="0" w:color="auto"/>
            </w:tcBorders>
            <w:vAlign w:val="center"/>
          </w:tcPr>
          <w:p w:rsidR="007C274C" w:rsidRPr="006F7719" w:rsidRDefault="007C274C">
            <w:pPr>
              <w:jc w:val="center"/>
              <w:rPr>
                <w:b/>
                <w:bCs/>
                <w:sz w:val="16"/>
                <w:szCs w:val="16"/>
                <w:lang w:val="ro-RO"/>
              </w:rPr>
            </w:pPr>
          </w:p>
        </w:tc>
        <w:tc>
          <w:tcPr>
            <w:tcW w:w="2196" w:type="dxa"/>
            <w:vMerge/>
            <w:tcBorders>
              <w:right w:val="thinThickSmallGap" w:sz="24" w:space="0" w:color="auto"/>
            </w:tcBorders>
            <w:vAlign w:val="center"/>
          </w:tcPr>
          <w:p w:rsidR="007C274C" w:rsidRPr="006F7719" w:rsidRDefault="007C274C">
            <w:pPr>
              <w:jc w:val="center"/>
              <w:rPr>
                <w:b/>
                <w:bCs/>
                <w:sz w:val="16"/>
                <w:szCs w:val="16"/>
                <w:lang w:val="ro-RO"/>
              </w:rPr>
            </w:pPr>
          </w:p>
        </w:tc>
        <w:tc>
          <w:tcPr>
            <w:tcW w:w="2479" w:type="dxa"/>
            <w:vMerge/>
            <w:tcBorders>
              <w:left w:val="nil"/>
            </w:tcBorders>
            <w:vAlign w:val="center"/>
          </w:tcPr>
          <w:p w:rsidR="007C274C" w:rsidRPr="006F7719" w:rsidRDefault="007C274C">
            <w:pPr>
              <w:jc w:val="center"/>
              <w:rPr>
                <w:sz w:val="14"/>
                <w:szCs w:val="14"/>
                <w:lang w:val="ro-RO"/>
              </w:rPr>
            </w:pPr>
          </w:p>
        </w:tc>
        <w:tc>
          <w:tcPr>
            <w:tcW w:w="561" w:type="dxa"/>
            <w:vAlign w:val="center"/>
          </w:tcPr>
          <w:p w:rsidR="007C274C" w:rsidRPr="006F7719" w:rsidRDefault="007C274C" w:rsidP="00E05914">
            <w:pPr>
              <w:numPr>
                <w:ilvl w:val="0"/>
                <w:numId w:val="5"/>
              </w:numPr>
              <w:ind w:left="0" w:firstLine="0"/>
              <w:jc w:val="center"/>
              <w:rPr>
                <w:sz w:val="14"/>
                <w:szCs w:val="14"/>
                <w:lang w:val="ro-RO"/>
              </w:rPr>
            </w:pPr>
          </w:p>
        </w:tc>
        <w:tc>
          <w:tcPr>
            <w:tcW w:w="3927" w:type="dxa"/>
            <w:vAlign w:val="center"/>
          </w:tcPr>
          <w:p w:rsidR="007C274C" w:rsidRPr="006F7719" w:rsidRDefault="007C274C">
            <w:pPr>
              <w:rPr>
                <w:sz w:val="14"/>
                <w:szCs w:val="14"/>
                <w:lang w:val="ro-RO"/>
              </w:rPr>
            </w:pPr>
            <w:r w:rsidRPr="006F7719">
              <w:rPr>
                <w:sz w:val="14"/>
                <w:szCs w:val="14"/>
                <w:lang w:val="ro-RO"/>
              </w:rPr>
              <w:t xml:space="preserve">Sociologie - Psihologie </w:t>
            </w:r>
          </w:p>
        </w:tc>
        <w:tc>
          <w:tcPr>
            <w:tcW w:w="829" w:type="dxa"/>
            <w:vAlign w:val="center"/>
          </w:tcPr>
          <w:p w:rsidR="007C274C" w:rsidRPr="006F7719" w:rsidRDefault="007C274C">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854" w:type="dxa"/>
            <w:tcBorders>
              <w:right w:val="thinThickSmallGap" w:sz="24" w:space="0" w:color="auto"/>
            </w:tcBorders>
            <w:vAlign w:val="center"/>
          </w:tcPr>
          <w:p w:rsidR="007C274C" w:rsidRPr="006F7719" w:rsidRDefault="007C274C">
            <w:pPr>
              <w:rPr>
                <w:b/>
                <w:bCs/>
                <w:sz w:val="14"/>
                <w:szCs w:val="14"/>
                <w:lang w:val="ro-RO"/>
              </w:rPr>
            </w:pPr>
          </w:p>
        </w:tc>
        <w:tc>
          <w:tcPr>
            <w:tcW w:w="1972"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rsidTr="007C274C">
        <w:trPr>
          <w:cantSplit/>
        </w:trPr>
        <w:tc>
          <w:tcPr>
            <w:tcW w:w="1795" w:type="dxa"/>
            <w:vMerge/>
            <w:tcBorders>
              <w:left w:val="thinThickSmallGap" w:sz="24" w:space="0" w:color="auto"/>
            </w:tcBorders>
            <w:vAlign w:val="center"/>
          </w:tcPr>
          <w:p w:rsidR="007C274C" w:rsidRPr="006F7719" w:rsidRDefault="007C274C">
            <w:pPr>
              <w:jc w:val="center"/>
              <w:rPr>
                <w:b/>
                <w:bCs/>
                <w:sz w:val="16"/>
                <w:szCs w:val="16"/>
                <w:lang w:val="ro-RO"/>
              </w:rPr>
            </w:pPr>
          </w:p>
        </w:tc>
        <w:tc>
          <w:tcPr>
            <w:tcW w:w="2196" w:type="dxa"/>
            <w:vMerge/>
            <w:tcBorders>
              <w:right w:val="thinThickSmallGap" w:sz="24" w:space="0" w:color="auto"/>
            </w:tcBorders>
            <w:vAlign w:val="center"/>
          </w:tcPr>
          <w:p w:rsidR="007C274C" w:rsidRPr="006F7719" w:rsidRDefault="007C274C">
            <w:pPr>
              <w:jc w:val="center"/>
              <w:rPr>
                <w:b/>
                <w:bCs/>
                <w:sz w:val="16"/>
                <w:szCs w:val="16"/>
                <w:lang w:val="ro-RO"/>
              </w:rPr>
            </w:pPr>
          </w:p>
        </w:tc>
        <w:tc>
          <w:tcPr>
            <w:tcW w:w="2479" w:type="dxa"/>
            <w:vMerge/>
            <w:tcBorders>
              <w:left w:val="nil"/>
            </w:tcBorders>
            <w:vAlign w:val="center"/>
          </w:tcPr>
          <w:p w:rsidR="007C274C" w:rsidRPr="006F7719" w:rsidRDefault="007C274C">
            <w:pPr>
              <w:jc w:val="center"/>
              <w:rPr>
                <w:sz w:val="14"/>
                <w:szCs w:val="14"/>
                <w:lang w:val="ro-RO"/>
              </w:rPr>
            </w:pPr>
          </w:p>
        </w:tc>
        <w:tc>
          <w:tcPr>
            <w:tcW w:w="561" w:type="dxa"/>
            <w:vAlign w:val="center"/>
          </w:tcPr>
          <w:p w:rsidR="007C274C" w:rsidRPr="006F7719" w:rsidRDefault="007C274C" w:rsidP="00E05914">
            <w:pPr>
              <w:numPr>
                <w:ilvl w:val="0"/>
                <w:numId w:val="5"/>
              </w:numPr>
              <w:ind w:left="0" w:firstLine="0"/>
              <w:jc w:val="center"/>
              <w:rPr>
                <w:sz w:val="14"/>
                <w:szCs w:val="14"/>
                <w:lang w:val="ro-RO"/>
              </w:rPr>
            </w:pPr>
          </w:p>
        </w:tc>
        <w:tc>
          <w:tcPr>
            <w:tcW w:w="3927" w:type="dxa"/>
            <w:vAlign w:val="center"/>
          </w:tcPr>
          <w:p w:rsidR="007C274C" w:rsidRPr="006F7719" w:rsidRDefault="007C274C">
            <w:pPr>
              <w:rPr>
                <w:sz w:val="14"/>
                <w:szCs w:val="14"/>
                <w:lang w:val="ro-RO"/>
              </w:rPr>
            </w:pPr>
            <w:r w:rsidRPr="006F7719">
              <w:rPr>
                <w:sz w:val="14"/>
                <w:szCs w:val="14"/>
                <w:lang w:val="ro-RO"/>
              </w:rPr>
              <w:t>Psihopedagogie</w:t>
            </w:r>
          </w:p>
        </w:tc>
        <w:tc>
          <w:tcPr>
            <w:tcW w:w="829" w:type="dxa"/>
            <w:vAlign w:val="center"/>
          </w:tcPr>
          <w:p w:rsidR="007C274C" w:rsidRPr="006F7719" w:rsidRDefault="007C274C">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854" w:type="dxa"/>
            <w:tcBorders>
              <w:right w:val="thinThickSmallGap" w:sz="24" w:space="0" w:color="auto"/>
            </w:tcBorders>
            <w:vAlign w:val="center"/>
          </w:tcPr>
          <w:p w:rsidR="007C274C" w:rsidRPr="006F7719" w:rsidRDefault="007C274C">
            <w:pPr>
              <w:rPr>
                <w:b/>
                <w:bCs/>
                <w:sz w:val="14"/>
                <w:szCs w:val="14"/>
                <w:lang w:val="ro-RO"/>
              </w:rPr>
            </w:pPr>
          </w:p>
        </w:tc>
        <w:tc>
          <w:tcPr>
            <w:tcW w:w="1972"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rsidTr="007C274C">
        <w:trPr>
          <w:cantSplit/>
        </w:trPr>
        <w:tc>
          <w:tcPr>
            <w:tcW w:w="1795" w:type="dxa"/>
            <w:vMerge/>
            <w:tcBorders>
              <w:left w:val="thinThickSmallGap" w:sz="24" w:space="0" w:color="auto"/>
            </w:tcBorders>
            <w:vAlign w:val="center"/>
          </w:tcPr>
          <w:p w:rsidR="007C274C" w:rsidRPr="006F7719" w:rsidRDefault="007C274C">
            <w:pPr>
              <w:jc w:val="center"/>
              <w:rPr>
                <w:b/>
                <w:bCs/>
                <w:sz w:val="16"/>
                <w:szCs w:val="16"/>
                <w:lang w:val="ro-RO"/>
              </w:rPr>
            </w:pPr>
          </w:p>
        </w:tc>
        <w:tc>
          <w:tcPr>
            <w:tcW w:w="2196" w:type="dxa"/>
            <w:vMerge/>
            <w:tcBorders>
              <w:right w:val="thinThickSmallGap" w:sz="24" w:space="0" w:color="auto"/>
            </w:tcBorders>
            <w:vAlign w:val="center"/>
          </w:tcPr>
          <w:p w:rsidR="007C274C" w:rsidRPr="006F7719" w:rsidRDefault="007C274C">
            <w:pPr>
              <w:jc w:val="center"/>
              <w:rPr>
                <w:sz w:val="16"/>
                <w:szCs w:val="16"/>
                <w:lang w:val="ro-RO"/>
              </w:rPr>
            </w:pPr>
          </w:p>
        </w:tc>
        <w:tc>
          <w:tcPr>
            <w:tcW w:w="2479" w:type="dxa"/>
            <w:vMerge/>
            <w:tcBorders>
              <w:left w:val="nil"/>
            </w:tcBorders>
            <w:vAlign w:val="center"/>
          </w:tcPr>
          <w:p w:rsidR="007C274C" w:rsidRPr="006F7719" w:rsidRDefault="007C274C">
            <w:pPr>
              <w:jc w:val="center"/>
              <w:rPr>
                <w:sz w:val="14"/>
                <w:szCs w:val="14"/>
                <w:lang w:val="ro-RO"/>
              </w:rPr>
            </w:pPr>
          </w:p>
        </w:tc>
        <w:tc>
          <w:tcPr>
            <w:tcW w:w="561" w:type="dxa"/>
            <w:vAlign w:val="center"/>
          </w:tcPr>
          <w:p w:rsidR="007C274C" w:rsidRPr="006F7719" w:rsidRDefault="007C274C" w:rsidP="00E05914">
            <w:pPr>
              <w:numPr>
                <w:ilvl w:val="0"/>
                <w:numId w:val="5"/>
              </w:numPr>
              <w:ind w:left="0" w:firstLine="0"/>
              <w:jc w:val="center"/>
              <w:rPr>
                <w:sz w:val="14"/>
                <w:szCs w:val="14"/>
                <w:lang w:val="ro-RO"/>
              </w:rPr>
            </w:pPr>
          </w:p>
        </w:tc>
        <w:tc>
          <w:tcPr>
            <w:tcW w:w="3927" w:type="dxa"/>
            <w:vAlign w:val="center"/>
          </w:tcPr>
          <w:p w:rsidR="007C274C" w:rsidRPr="006F7719" w:rsidRDefault="007C274C">
            <w:pPr>
              <w:rPr>
                <w:sz w:val="14"/>
                <w:szCs w:val="14"/>
                <w:lang w:val="ro-RO"/>
              </w:rPr>
            </w:pPr>
            <w:r w:rsidRPr="006F7719">
              <w:rPr>
                <w:sz w:val="14"/>
                <w:szCs w:val="14"/>
                <w:lang w:val="ro-RO"/>
              </w:rPr>
              <w:t>Psihosociologie</w:t>
            </w:r>
          </w:p>
        </w:tc>
        <w:tc>
          <w:tcPr>
            <w:tcW w:w="829" w:type="dxa"/>
            <w:vAlign w:val="center"/>
          </w:tcPr>
          <w:p w:rsidR="007C274C" w:rsidRPr="006F7719" w:rsidRDefault="007C274C">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854" w:type="dxa"/>
            <w:tcBorders>
              <w:right w:val="thinThickSmallGap" w:sz="24" w:space="0" w:color="auto"/>
            </w:tcBorders>
            <w:vAlign w:val="center"/>
          </w:tcPr>
          <w:p w:rsidR="007C274C" w:rsidRPr="006F7719" w:rsidRDefault="007C274C">
            <w:pPr>
              <w:rPr>
                <w:b/>
                <w:bCs/>
                <w:sz w:val="14"/>
                <w:szCs w:val="14"/>
                <w:lang w:val="ro-RO"/>
              </w:rPr>
            </w:pPr>
          </w:p>
        </w:tc>
        <w:tc>
          <w:tcPr>
            <w:tcW w:w="1972"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rsidTr="007C274C">
        <w:trPr>
          <w:cantSplit/>
        </w:trPr>
        <w:tc>
          <w:tcPr>
            <w:tcW w:w="1795" w:type="dxa"/>
            <w:vMerge/>
            <w:tcBorders>
              <w:left w:val="thinThickSmallGap" w:sz="24" w:space="0" w:color="auto"/>
            </w:tcBorders>
            <w:vAlign w:val="center"/>
          </w:tcPr>
          <w:p w:rsidR="007C274C" w:rsidRPr="006F7719" w:rsidRDefault="007C274C">
            <w:pPr>
              <w:jc w:val="center"/>
              <w:rPr>
                <w:b/>
                <w:bCs/>
                <w:sz w:val="16"/>
                <w:szCs w:val="16"/>
                <w:lang w:val="ro-RO"/>
              </w:rPr>
            </w:pPr>
          </w:p>
        </w:tc>
        <w:tc>
          <w:tcPr>
            <w:tcW w:w="2196" w:type="dxa"/>
            <w:vMerge/>
            <w:tcBorders>
              <w:right w:val="thinThickSmallGap" w:sz="24" w:space="0" w:color="auto"/>
            </w:tcBorders>
            <w:vAlign w:val="center"/>
          </w:tcPr>
          <w:p w:rsidR="007C274C" w:rsidRPr="006F7719" w:rsidRDefault="007C274C">
            <w:pPr>
              <w:jc w:val="center"/>
              <w:rPr>
                <w:sz w:val="16"/>
                <w:szCs w:val="16"/>
                <w:lang w:val="ro-RO"/>
              </w:rPr>
            </w:pPr>
          </w:p>
        </w:tc>
        <w:tc>
          <w:tcPr>
            <w:tcW w:w="2479" w:type="dxa"/>
            <w:vMerge/>
            <w:tcBorders>
              <w:left w:val="nil"/>
            </w:tcBorders>
            <w:vAlign w:val="center"/>
          </w:tcPr>
          <w:p w:rsidR="007C274C" w:rsidRPr="006F7719" w:rsidRDefault="007C274C">
            <w:pPr>
              <w:jc w:val="center"/>
              <w:rPr>
                <w:sz w:val="14"/>
                <w:szCs w:val="14"/>
                <w:lang w:val="ro-RO"/>
              </w:rPr>
            </w:pPr>
          </w:p>
        </w:tc>
        <w:tc>
          <w:tcPr>
            <w:tcW w:w="561" w:type="dxa"/>
            <w:vAlign w:val="center"/>
          </w:tcPr>
          <w:p w:rsidR="007C274C" w:rsidRPr="006F7719" w:rsidRDefault="007C274C" w:rsidP="00E05914">
            <w:pPr>
              <w:numPr>
                <w:ilvl w:val="0"/>
                <w:numId w:val="5"/>
              </w:numPr>
              <w:ind w:left="0" w:firstLine="0"/>
              <w:jc w:val="center"/>
              <w:rPr>
                <w:sz w:val="14"/>
                <w:szCs w:val="14"/>
                <w:lang w:val="ro-RO"/>
              </w:rPr>
            </w:pPr>
          </w:p>
        </w:tc>
        <w:tc>
          <w:tcPr>
            <w:tcW w:w="3927" w:type="dxa"/>
            <w:vAlign w:val="center"/>
          </w:tcPr>
          <w:p w:rsidR="007C274C" w:rsidRPr="006F7719" w:rsidRDefault="007C274C">
            <w:pPr>
              <w:rPr>
                <w:sz w:val="14"/>
                <w:szCs w:val="14"/>
                <w:lang w:val="ro-RO"/>
              </w:rPr>
            </w:pPr>
            <w:r w:rsidRPr="006F7719">
              <w:rPr>
                <w:sz w:val="14"/>
                <w:szCs w:val="14"/>
                <w:lang w:val="ro-RO"/>
              </w:rPr>
              <w:t>Psihosociologie (+ militar)</w:t>
            </w:r>
          </w:p>
        </w:tc>
        <w:tc>
          <w:tcPr>
            <w:tcW w:w="829" w:type="dxa"/>
            <w:vAlign w:val="center"/>
          </w:tcPr>
          <w:p w:rsidR="007C274C" w:rsidRPr="006F7719" w:rsidRDefault="007C274C">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854" w:type="dxa"/>
            <w:tcBorders>
              <w:right w:val="thinThickSmallGap" w:sz="24" w:space="0" w:color="auto"/>
            </w:tcBorders>
            <w:vAlign w:val="center"/>
          </w:tcPr>
          <w:p w:rsidR="007C274C" w:rsidRPr="006F7719" w:rsidRDefault="007C274C">
            <w:pPr>
              <w:rPr>
                <w:b/>
                <w:bCs/>
                <w:sz w:val="14"/>
                <w:szCs w:val="14"/>
                <w:lang w:val="ro-RO"/>
              </w:rPr>
            </w:pPr>
          </w:p>
        </w:tc>
        <w:tc>
          <w:tcPr>
            <w:tcW w:w="1972"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rsidTr="007C274C">
        <w:trPr>
          <w:cantSplit/>
        </w:trPr>
        <w:tc>
          <w:tcPr>
            <w:tcW w:w="1795" w:type="dxa"/>
            <w:vMerge/>
            <w:tcBorders>
              <w:left w:val="thinThickSmallGap" w:sz="24" w:space="0" w:color="auto"/>
            </w:tcBorders>
            <w:vAlign w:val="center"/>
          </w:tcPr>
          <w:p w:rsidR="007C274C" w:rsidRPr="006F7719" w:rsidRDefault="007C274C">
            <w:pPr>
              <w:jc w:val="center"/>
              <w:rPr>
                <w:b/>
                <w:bCs/>
                <w:sz w:val="16"/>
                <w:szCs w:val="16"/>
                <w:lang w:val="ro-RO"/>
              </w:rPr>
            </w:pPr>
          </w:p>
        </w:tc>
        <w:tc>
          <w:tcPr>
            <w:tcW w:w="2196" w:type="dxa"/>
            <w:vMerge/>
            <w:tcBorders>
              <w:right w:val="thinThickSmallGap" w:sz="24" w:space="0" w:color="auto"/>
            </w:tcBorders>
            <w:vAlign w:val="center"/>
          </w:tcPr>
          <w:p w:rsidR="007C274C" w:rsidRPr="006F7719" w:rsidRDefault="007C274C">
            <w:pPr>
              <w:jc w:val="center"/>
              <w:rPr>
                <w:sz w:val="16"/>
                <w:szCs w:val="16"/>
                <w:lang w:val="ro-RO"/>
              </w:rPr>
            </w:pPr>
          </w:p>
        </w:tc>
        <w:tc>
          <w:tcPr>
            <w:tcW w:w="2479" w:type="dxa"/>
            <w:vMerge/>
            <w:tcBorders>
              <w:left w:val="nil"/>
            </w:tcBorders>
            <w:vAlign w:val="center"/>
          </w:tcPr>
          <w:p w:rsidR="007C274C" w:rsidRPr="006F7719" w:rsidRDefault="007C274C">
            <w:pPr>
              <w:jc w:val="center"/>
              <w:rPr>
                <w:sz w:val="14"/>
                <w:szCs w:val="14"/>
                <w:lang w:val="ro-RO"/>
              </w:rPr>
            </w:pPr>
          </w:p>
        </w:tc>
        <w:tc>
          <w:tcPr>
            <w:tcW w:w="561" w:type="dxa"/>
            <w:vAlign w:val="center"/>
          </w:tcPr>
          <w:p w:rsidR="007C274C" w:rsidRPr="006F7719" w:rsidRDefault="007C274C" w:rsidP="00E05914">
            <w:pPr>
              <w:numPr>
                <w:ilvl w:val="0"/>
                <w:numId w:val="5"/>
              </w:numPr>
              <w:ind w:left="0" w:firstLine="0"/>
              <w:jc w:val="center"/>
              <w:rPr>
                <w:sz w:val="14"/>
                <w:szCs w:val="14"/>
                <w:lang w:val="ro-RO"/>
              </w:rPr>
            </w:pPr>
          </w:p>
        </w:tc>
        <w:tc>
          <w:tcPr>
            <w:tcW w:w="3927" w:type="dxa"/>
            <w:vAlign w:val="center"/>
          </w:tcPr>
          <w:p w:rsidR="007C274C" w:rsidRPr="006F7719" w:rsidRDefault="007C274C">
            <w:pPr>
              <w:rPr>
                <w:sz w:val="14"/>
                <w:szCs w:val="14"/>
                <w:lang w:val="ro-RO"/>
              </w:rPr>
            </w:pPr>
            <w:r w:rsidRPr="006F7719">
              <w:rPr>
                <w:sz w:val="14"/>
                <w:szCs w:val="14"/>
                <w:lang w:val="ro-RO"/>
              </w:rPr>
              <w:t>Psihosociologie – Informaţii (militar)</w:t>
            </w:r>
          </w:p>
        </w:tc>
        <w:tc>
          <w:tcPr>
            <w:tcW w:w="829" w:type="dxa"/>
            <w:vAlign w:val="center"/>
          </w:tcPr>
          <w:p w:rsidR="007C274C" w:rsidRPr="006F7719" w:rsidRDefault="007C274C">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854" w:type="dxa"/>
            <w:tcBorders>
              <w:right w:val="thinThickSmallGap" w:sz="24" w:space="0" w:color="auto"/>
            </w:tcBorders>
            <w:vAlign w:val="center"/>
          </w:tcPr>
          <w:p w:rsidR="007C274C" w:rsidRPr="006F7719" w:rsidRDefault="007C274C">
            <w:pPr>
              <w:rPr>
                <w:b/>
                <w:bCs/>
                <w:sz w:val="14"/>
                <w:szCs w:val="14"/>
                <w:lang w:val="ro-RO"/>
              </w:rPr>
            </w:pPr>
          </w:p>
        </w:tc>
        <w:tc>
          <w:tcPr>
            <w:tcW w:w="1972"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rsidTr="007C274C">
        <w:trPr>
          <w:cantSplit/>
        </w:trPr>
        <w:tc>
          <w:tcPr>
            <w:tcW w:w="1795" w:type="dxa"/>
            <w:vMerge/>
            <w:tcBorders>
              <w:left w:val="thinThickSmallGap" w:sz="24" w:space="0" w:color="auto"/>
            </w:tcBorders>
            <w:vAlign w:val="center"/>
          </w:tcPr>
          <w:p w:rsidR="007C274C" w:rsidRPr="006F7719" w:rsidRDefault="007C274C">
            <w:pPr>
              <w:jc w:val="center"/>
              <w:rPr>
                <w:b/>
                <w:bCs/>
                <w:sz w:val="16"/>
                <w:szCs w:val="16"/>
                <w:lang w:val="ro-RO"/>
              </w:rPr>
            </w:pPr>
          </w:p>
        </w:tc>
        <w:tc>
          <w:tcPr>
            <w:tcW w:w="2196" w:type="dxa"/>
            <w:vMerge/>
            <w:tcBorders>
              <w:right w:val="thinThickSmallGap" w:sz="24" w:space="0" w:color="auto"/>
            </w:tcBorders>
            <w:vAlign w:val="center"/>
          </w:tcPr>
          <w:p w:rsidR="007C274C" w:rsidRPr="006F7719" w:rsidRDefault="007C274C">
            <w:pPr>
              <w:jc w:val="center"/>
              <w:rPr>
                <w:sz w:val="16"/>
                <w:szCs w:val="16"/>
                <w:lang w:val="ro-RO"/>
              </w:rPr>
            </w:pPr>
          </w:p>
        </w:tc>
        <w:tc>
          <w:tcPr>
            <w:tcW w:w="2479" w:type="dxa"/>
            <w:tcBorders>
              <w:left w:val="nil"/>
            </w:tcBorders>
            <w:vAlign w:val="center"/>
          </w:tcPr>
          <w:p w:rsidR="007C274C" w:rsidRPr="006F7719" w:rsidRDefault="007C274C">
            <w:pPr>
              <w:jc w:val="center"/>
              <w:rPr>
                <w:sz w:val="14"/>
                <w:szCs w:val="14"/>
                <w:lang w:val="ro-RO"/>
              </w:rPr>
            </w:pPr>
            <w:r w:rsidRPr="006F7719">
              <w:rPr>
                <w:caps/>
                <w:sz w:val="14"/>
                <w:szCs w:val="14"/>
                <w:lang w:val="ro-RO"/>
              </w:rPr>
              <w:t xml:space="preserve">Ştiinţe </w:t>
            </w:r>
            <w:smartTag w:uri="urn:schemas-microsoft-com:office:smarttags" w:element="stockticker">
              <w:r w:rsidRPr="006F7719">
                <w:rPr>
                  <w:caps/>
                  <w:sz w:val="14"/>
                  <w:szCs w:val="14"/>
                  <w:lang w:val="ro-RO"/>
                </w:rPr>
                <w:t>ale</w:t>
              </w:r>
            </w:smartTag>
            <w:r w:rsidRPr="006F7719">
              <w:rPr>
                <w:caps/>
                <w:sz w:val="14"/>
                <w:szCs w:val="14"/>
                <w:lang w:val="ro-RO"/>
              </w:rPr>
              <w:t xml:space="preserve"> comunicării</w:t>
            </w:r>
          </w:p>
        </w:tc>
        <w:tc>
          <w:tcPr>
            <w:tcW w:w="561" w:type="dxa"/>
            <w:vAlign w:val="center"/>
          </w:tcPr>
          <w:p w:rsidR="007C274C" w:rsidRPr="006F7719" w:rsidRDefault="007C274C" w:rsidP="00E05914">
            <w:pPr>
              <w:numPr>
                <w:ilvl w:val="0"/>
                <w:numId w:val="5"/>
              </w:numPr>
              <w:ind w:left="0" w:firstLine="0"/>
              <w:jc w:val="center"/>
              <w:rPr>
                <w:sz w:val="14"/>
                <w:szCs w:val="14"/>
                <w:lang w:val="ro-RO"/>
              </w:rPr>
            </w:pPr>
          </w:p>
        </w:tc>
        <w:tc>
          <w:tcPr>
            <w:tcW w:w="3927" w:type="dxa"/>
            <w:vAlign w:val="center"/>
          </w:tcPr>
          <w:p w:rsidR="007C274C" w:rsidRPr="006F7719" w:rsidRDefault="007C274C">
            <w:pPr>
              <w:rPr>
                <w:sz w:val="14"/>
                <w:szCs w:val="14"/>
                <w:lang w:val="ro-RO"/>
              </w:rPr>
            </w:pPr>
            <w:r w:rsidRPr="006F7719">
              <w:rPr>
                <w:sz w:val="14"/>
                <w:szCs w:val="14"/>
                <w:lang w:val="ro-RO"/>
              </w:rPr>
              <w:t>Psihosociologie – informaţii</w:t>
            </w:r>
          </w:p>
        </w:tc>
        <w:tc>
          <w:tcPr>
            <w:tcW w:w="829" w:type="dxa"/>
            <w:vAlign w:val="center"/>
          </w:tcPr>
          <w:p w:rsidR="007C274C" w:rsidRPr="006F7719" w:rsidRDefault="007C274C">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854" w:type="dxa"/>
            <w:tcBorders>
              <w:right w:val="thinThickSmallGap" w:sz="24" w:space="0" w:color="auto"/>
            </w:tcBorders>
            <w:vAlign w:val="center"/>
          </w:tcPr>
          <w:p w:rsidR="007C274C" w:rsidRPr="006F7719" w:rsidRDefault="007C274C">
            <w:pPr>
              <w:rPr>
                <w:b/>
                <w:bCs/>
                <w:sz w:val="14"/>
                <w:szCs w:val="14"/>
                <w:lang w:val="ro-RO"/>
              </w:rPr>
            </w:pPr>
          </w:p>
        </w:tc>
        <w:tc>
          <w:tcPr>
            <w:tcW w:w="1972" w:type="dxa"/>
            <w:vMerge/>
            <w:tcBorders>
              <w:left w:val="nil"/>
              <w:right w:val="thinThickSmallGap" w:sz="24" w:space="0" w:color="auto"/>
            </w:tcBorders>
            <w:vAlign w:val="center"/>
          </w:tcPr>
          <w:p w:rsidR="007C274C" w:rsidRPr="006F7719" w:rsidRDefault="007C274C">
            <w:pPr>
              <w:jc w:val="center"/>
              <w:rPr>
                <w:b/>
                <w:bCs/>
                <w:sz w:val="18"/>
                <w:szCs w:val="18"/>
                <w:lang w:val="ro-RO"/>
              </w:rPr>
            </w:pPr>
          </w:p>
        </w:tc>
      </w:tr>
      <w:tr w:rsidR="006F7719" w:rsidRPr="006F7719" w:rsidTr="007C274C">
        <w:trPr>
          <w:cantSplit/>
        </w:trPr>
        <w:tc>
          <w:tcPr>
            <w:tcW w:w="1795" w:type="dxa"/>
            <w:vMerge/>
            <w:tcBorders>
              <w:left w:val="thinThickSmallGap" w:sz="24" w:space="0" w:color="auto"/>
            </w:tcBorders>
            <w:vAlign w:val="center"/>
          </w:tcPr>
          <w:p w:rsidR="0075732A" w:rsidRPr="006F7719" w:rsidRDefault="0075732A">
            <w:pPr>
              <w:jc w:val="center"/>
              <w:rPr>
                <w:b/>
                <w:bCs/>
                <w:sz w:val="16"/>
                <w:szCs w:val="16"/>
                <w:lang w:val="ro-RO"/>
              </w:rPr>
            </w:pPr>
          </w:p>
        </w:tc>
        <w:tc>
          <w:tcPr>
            <w:tcW w:w="2196" w:type="dxa"/>
            <w:vMerge/>
            <w:tcBorders>
              <w:right w:val="thinThickSmallGap" w:sz="24" w:space="0" w:color="auto"/>
            </w:tcBorders>
            <w:vAlign w:val="center"/>
          </w:tcPr>
          <w:p w:rsidR="0075732A" w:rsidRPr="006F7719" w:rsidRDefault="0075732A">
            <w:pPr>
              <w:jc w:val="center"/>
              <w:rPr>
                <w:sz w:val="16"/>
                <w:szCs w:val="16"/>
                <w:lang w:val="ro-RO"/>
              </w:rPr>
            </w:pPr>
          </w:p>
        </w:tc>
        <w:tc>
          <w:tcPr>
            <w:tcW w:w="2479" w:type="dxa"/>
            <w:vMerge w:val="restart"/>
            <w:tcBorders>
              <w:left w:val="nil"/>
            </w:tcBorders>
            <w:vAlign w:val="center"/>
          </w:tcPr>
          <w:p w:rsidR="0075732A" w:rsidRPr="006F7719" w:rsidRDefault="0075732A">
            <w:pPr>
              <w:jc w:val="center"/>
              <w:rPr>
                <w:caps/>
                <w:sz w:val="14"/>
                <w:szCs w:val="14"/>
                <w:lang w:val="ro-RO"/>
              </w:rPr>
            </w:pPr>
            <w:r w:rsidRPr="006F7719">
              <w:rPr>
                <w:caps/>
                <w:sz w:val="14"/>
                <w:szCs w:val="14"/>
                <w:lang w:val="ro-RO"/>
              </w:rPr>
              <w:t>PSIHOLOGIE</w:t>
            </w:r>
          </w:p>
        </w:tc>
        <w:tc>
          <w:tcPr>
            <w:tcW w:w="561" w:type="dxa"/>
            <w:vAlign w:val="center"/>
          </w:tcPr>
          <w:p w:rsidR="0075732A" w:rsidRPr="006F7719" w:rsidRDefault="0075732A" w:rsidP="00E05914">
            <w:pPr>
              <w:numPr>
                <w:ilvl w:val="0"/>
                <w:numId w:val="5"/>
              </w:numPr>
              <w:ind w:left="0" w:firstLine="0"/>
              <w:jc w:val="center"/>
              <w:rPr>
                <w:sz w:val="14"/>
                <w:szCs w:val="14"/>
                <w:lang w:val="ro-RO"/>
              </w:rPr>
            </w:pPr>
          </w:p>
        </w:tc>
        <w:tc>
          <w:tcPr>
            <w:tcW w:w="3927" w:type="dxa"/>
            <w:vAlign w:val="center"/>
          </w:tcPr>
          <w:p w:rsidR="0075732A" w:rsidRPr="006F7719" w:rsidRDefault="0075732A">
            <w:pPr>
              <w:rPr>
                <w:sz w:val="14"/>
                <w:szCs w:val="14"/>
                <w:lang w:val="ro-RO"/>
              </w:rPr>
            </w:pPr>
            <w:r w:rsidRPr="006F7719">
              <w:rPr>
                <w:sz w:val="14"/>
                <w:szCs w:val="14"/>
                <w:lang w:val="ro-RO"/>
              </w:rPr>
              <w:t>Psihologie</w:t>
            </w:r>
          </w:p>
        </w:tc>
        <w:tc>
          <w:tcPr>
            <w:tcW w:w="829" w:type="dxa"/>
            <w:vAlign w:val="center"/>
          </w:tcPr>
          <w:p w:rsidR="0075732A" w:rsidRPr="006F7719" w:rsidRDefault="0075732A">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854" w:type="dxa"/>
            <w:tcBorders>
              <w:right w:val="thinThickSmallGap" w:sz="24" w:space="0" w:color="auto"/>
            </w:tcBorders>
            <w:vAlign w:val="center"/>
          </w:tcPr>
          <w:p w:rsidR="0075732A" w:rsidRPr="006F7719" w:rsidRDefault="0075732A">
            <w:pPr>
              <w:rPr>
                <w:b/>
                <w:bCs/>
                <w:sz w:val="14"/>
                <w:szCs w:val="14"/>
                <w:lang w:val="ro-RO"/>
              </w:rPr>
            </w:pPr>
          </w:p>
        </w:tc>
        <w:tc>
          <w:tcPr>
            <w:tcW w:w="1972" w:type="dxa"/>
            <w:vMerge/>
            <w:tcBorders>
              <w:left w:val="nil"/>
              <w:right w:val="thinThickSmallGap" w:sz="24" w:space="0" w:color="auto"/>
            </w:tcBorders>
            <w:vAlign w:val="center"/>
          </w:tcPr>
          <w:p w:rsidR="0075732A" w:rsidRPr="006F7719" w:rsidRDefault="0075732A">
            <w:pPr>
              <w:jc w:val="center"/>
              <w:rPr>
                <w:b/>
                <w:bCs/>
                <w:sz w:val="18"/>
                <w:szCs w:val="18"/>
                <w:lang w:val="ro-RO"/>
              </w:rPr>
            </w:pPr>
          </w:p>
        </w:tc>
      </w:tr>
      <w:tr w:rsidR="006F7719" w:rsidRPr="006F7719" w:rsidTr="007C274C">
        <w:trPr>
          <w:cantSplit/>
        </w:trPr>
        <w:tc>
          <w:tcPr>
            <w:tcW w:w="1795" w:type="dxa"/>
            <w:vMerge/>
            <w:tcBorders>
              <w:left w:val="thinThickSmallGap" w:sz="24" w:space="0" w:color="auto"/>
            </w:tcBorders>
            <w:vAlign w:val="center"/>
          </w:tcPr>
          <w:p w:rsidR="0075732A" w:rsidRPr="006F7719" w:rsidRDefault="0075732A">
            <w:pPr>
              <w:jc w:val="center"/>
              <w:rPr>
                <w:b/>
                <w:bCs/>
                <w:sz w:val="16"/>
                <w:szCs w:val="16"/>
                <w:lang w:val="ro-RO"/>
              </w:rPr>
            </w:pPr>
          </w:p>
        </w:tc>
        <w:tc>
          <w:tcPr>
            <w:tcW w:w="2196" w:type="dxa"/>
            <w:vMerge/>
            <w:tcBorders>
              <w:right w:val="thinThickSmallGap" w:sz="24" w:space="0" w:color="auto"/>
            </w:tcBorders>
            <w:vAlign w:val="center"/>
          </w:tcPr>
          <w:p w:rsidR="0075732A" w:rsidRPr="006F7719" w:rsidRDefault="0075732A">
            <w:pPr>
              <w:jc w:val="center"/>
              <w:rPr>
                <w:sz w:val="16"/>
                <w:szCs w:val="16"/>
                <w:lang w:val="ro-RO"/>
              </w:rPr>
            </w:pPr>
          </w:p>
        </w:tc>
        <w:tc>
          <w:tcPr>
            <w:tcW w:w="2479" w:type="dxa"/>
            <w:vMerge/>
            <w:tcBorders>
              <w:left w:val="nil"/>
            </w:tcBorders>
            <w:vAlign w:val="center"/>
          </w:tcPr>
          <w:p w:rsidR="0075732A" w:rsidRPr="006F7719" w:rsidRDefault="0075732A">
            <w:pPr>
              <w:jc w:val="center"/>
              <w:rPr>
                <w:caps/>
                <w:sz w:val="14"/>
                <w:szCs w:val="14"/>
                <w:lang w:val="ro-RO"/>
              </w:rPr>
            </w:pPr>
          </w:p>
        </w:tc>
        <w:tc>
          <w:tcPr>
            <w:tcW w:w="561" w:type="dxa"/>
            <w:vAlign w:val="center"/>
          </w:tcPr>
          <w:p w:rsidR="0075732A" w:rsidRPr="006F7719" w:rsidRDefault="0075732A" w:rsidP="00E05914">
            <w:pPr>
              <w:numPr>
                <w:ilvl w:val="0"/>
                <w:numId w:val="5"/>
              </w:numPr>
              <w:ind w:left="0" w:firstLine="0"/>
              <w:jc w:val="center"/>
              <w:rPr>
                <w:sz w:val="14"/>
                <w:szCs w:val="14"/>
                <w:lang w:val="ro-RO"/>
              </w:rPr>
            </w:pPr>
          </w:p>
        </w:tc>
        <w:tc>
          <w:tcPr>
            <w:tcW w:w="3927" w:type="dxa"/>
            <w:vAlign w:val="center"/>
          </w:tcPr>
          <w:p w:rsidR="0075732A" w:rsidRPr="006F7719" w:rsidRDefault="0075732A" w:rsidP="00C84198">
            <w:pPr>
              <w:rPr>
                <w:sz w:val="14"/>
                <w:szCs w:val="14"/>
                <w:vertAlign w:val="superscript"/>
                <w:lang w:val="ro-RO"/>
              </w:rPr>
            </w:pPr>
            <w:r w:rsidRPr="006F7719">
              <w:rPr>
                <w:sz w:val="14"/>
                <w:szCs w:val="14"/>
                <w:lang w:val="ro-RO"/>
              </w:rPr>
              <w:t>Psihologie</w:t>
            </w:r>
            <w:r w:rsidRPr="006F7719">
              <w:rPr>
                <w:sz w:val="14"/>
                <w:szCs w:val="14"/>
                <w:vertAlign w:val="superscript"/>
                <w:lang w:val="ro-RO"/>
              </w:rPr>
              <w:t>1)</w:t>
            </w:r>
          </w:p>
        </w:tc>
        <w:tc>
          <w:tcPr>
            <w:tcW w:w="829" w:type="dxa"/>
            <w:vAlign w:val="center"/>
          </w:tcPr>
          <w:p w:rsidR="0075732A" w:rsidRPr="006F7719" w:rsidRDefault="0075732A" w:rsidP="00C84198">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854" w:type="dxa"/>
            <w:tcBorders>
              <w:right w:val="thinThickSmallGap" w:sz="24" w:space="0" w:color="auto"/>
            </w:tcBorders>
            <w:vAlign w:val="center"/>
          </w:tcPr>
          <w:p w:rsidR="0075732A" w:rsidRPr="006F7719" w:rsidRDefault="0075732A">
            <w:pPr>
              <w:rPr>
                <w:b/>
                <w:bCs/>
                <w:sz w:val="14"/>
                <w:szCs w:val="14"/>
                <w:lang w:val="ro-RO"/>
              </w:rPr>
            </w:pPr>
          </w:p>
        </w:tc>
        <w:tc>
          <w:tcPr>
            <w:tcW w:w="1972" w:type="dxa"/>
            <w:vMerge/>
            <w:tcBorders>
              <w:left w:val="nil"/>
              <w:right w:val="thinThickSmallGap" w:sz="24" w:space="0" w:color="auto"/>
            </w:tcBorders>
            <w:vAlign w:val="center"/>
          </w:tcPr>
          <w:p w:rsidR="0075732A" w:rsidRPr="006F7719" w:rsidRDefault="0075732A">
            <w:pPr>
              <w:jc w:val="center"/>
              <w:rPr>
                <w:b/>
                <w:bCs/>
                <w:sz w:val="18"/>
                <w:szCs w:val="18"/>
                <w:lang w:val="ro-RO"/>
              </w:rPr>
            </w:pPr>
          </w:p>
        </w:tc>
      </w:tr>
      <w:tr w:rsidR="006F7719" w:rsidRPr="006F7719" w:rsidTr="007C274C">
        <w:trPr>
          <w:cantSplit/>
        </w:trPr>
        <w:tc>
          <w:tcPr>
            <w:tcW w:w="1795" w:type="dxa"/>
            <w:vMerge/>
            <w:tcBorders>
              <w:left w:val="thinThickSmallGap" w:sz="24" w:space="0" w:color="auto"/>
            </w:tcBorders>
            <w:vAlign w:val="center"/>
          </w:tcPr>
          <w:p w:rsidR="0075732A" w:rsidRPr="006F7719" w:rsidRDefault="0075732A">
            <w:pPr>
              <w:jc w:val="center"/>
              <w:rPr>
                <w:b/>
                <w:bCs/>
                <w:sz w:val="16"/>
                <w:szCs w:val="16"/>
                <w:lang w:val="ro-RO"/>
              </w:rPr>
            </w:pPr>
          </w:p>
        </w:tc>
        <w:tc>
          <w:tcPr>
            <w:tcW w:w="2196" w:type="dxa"/>
            <w:vMerge/>
            <w:tcBorders>
              <w:right w:val="thinThickSmallGap" w:sz="24" w:space="0" w:color="auto"/>
            </w:tcBorders>
            <w:vAlign w:val="center"/>
          </w:tcPr>
          <w:p w:rsidR="0075732A" w:rsidRPr="006F7719" w:rsidRDefault="0075732A">
            <w:pPr>
              <w:jc w:val="center"/>
              <w:rPr>
                <w:sz w:val="16"/>
                <w:szCs w:val="16"/>
                <w:lang w:val="ro-RO"/>
              </w:rPr>
            </w:pPr>
          </w:p>
        </w:tc>
        <w:tc>
          <w:tcPr>
            <w:tcW w:w="2479" w:type="dxa"/>
            <w:vMerge/>
            <w:tcBorders>
              <w:left w:val="nil"/>
            </w:tcBorders>
            <w:vAlign w:val="center"/>
          </w:tcPr>
          <w:p w:rsidR="0075732A" w:rsidRPr="006F7719" w:rsidRDefault="0075732A">
            <w:pPr>
              <w:jc w:val="center"/>
              <w:rPr>
                <w:caps/>
                <w:sz w:val="14"/>
                <w:szCs w:val="14"/>
                <w:lang w:val="ro-RO"/>
              </w:rPr>
            </w:pPr>
          </w:p>
        </w:tc>
        <w:tc>
          <w:tcPr>
            <w:tcW w:w="561" w:type="dxa"/>
            <w:vAlign w:val="center"/>
          </w:tcPr>
          <w:p w:rsidR="0075732A" w:rsidRPr="006F7719" w:rsidRDefault="0075732A" w:rsidP="00E05914">
            <w:pPr>
              <w:numPr>
                <w:ilvl w:val="0"/>
                <w:numId w:val="5"/>
              </w:numPr>
              <w:ind w:left="0" w:firstLine="0"/>
              <w:jc w:val="center"/>
              <w:rPr>
                <w:sz w:val="14"/>
                <w:szCs w:val="14"/>
                <w:lang w:val="ro-RO"/>
              </w:rPr>
            </w:pPr>
          </w:p>
        </w:tc>
        <w:tc>
          <w:tcPr>
            <w:tcW w:w="3927" w:type="dxa"/>
            <w:vAlign w:val="center"/>
          </w:tcPr>
          <w:p w:rsidR="0075732A" w:rsidRPr="006F7719" w:rsidRDefault="0075732A" w:rsidP="00FF72C2">
            <w:pPr>
              <w:rPr>
                <w:sz w:val="14"/>
                <w:szCs w:val="14"/>
                <w:lang w:val="ro-RO"/>
              </w:rPr>
            </w:pPr>
            <w:r w:rsidRPr="006F7719">
              <w:rPr>
                <w:sz w:val="14"/>
                <w:szCs w:val="14"/>
                <w:lang w:val="ro-RO"/>
              </w:rPr>
              <w:t>Psihologie şi asistenţă socială</w:t>
            </w:r>
          </w:p>
        </w:tc>
        <w:tc>
          <w:tcPr>
            <w:tcW w:w="829" w:type="dxa"/>
            <w:vAlign w:val="center"/>
          </w:tcPr>
          <w:p w:rsidR="0075732A" w:rsidRPr="006F7719" w:rsidRDefault="0075732A" w:rsidP="00FF72C2">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854" w:type="dxa"/>
            <w:tcBorders>
              <w:right w:val="thinThickSmallGap" w:sz="24" w:space="0" w:color="auto"/>
            </w:tcBorders>
            <w:vAlign w:val="center"/>
          </w:tcPr>
          <w:p w:rsidR="0075732A" w:rsidRPr="006F7719" w:rsidRDefault="0075732A">
            <w:pPr>
              <w:rPr>
                <w:b/>
                <w:bCs/>
                <w:sz w:val="14"/>
                <w:szCs w:val="14"/>
                <w:lang w:val="ro-RO"/>
              </w:rPr>
            </w:pPr>
          </w:p>
        </w:tc>
        <w:tc>
          <w:tcPr>
            <w:tcW w:w="1972" w:type="dxa"/>
            <w:vMerge/>
            <w:tcBorders>
              <w:left w:val="nil"/>
              <w:right w:val="thinThickSmallGap" w:sz="24" w:space="0" w:color="auto"/>
            </w:tcBorders>
            <w:vAlign w:val="center"/>
          </w:tcPr>
          <w:p w:rsidR="0075732A" w:rsidRPr="006F7719" w:rsidRDefault="0075732A">
            <w:pPr>
              <w:jc w:val="center"/>
              <w:rPr>
                <w:b/>
                <w:bCs/>
                <w:sz w:val="18"/>
                <w:szCs w:val="18"/>
                <w:lang w:val="ro-RO"/>
              </w:rPr>
            </w:pPr>
          </w:p>
        </w:tc>
      </w:tr>
      <w:tr w:rsidR="006F7719" w:rsidRPr="006F7719" w:rsidTr="007C274C">
        <w:trPr>
          <w:cantSplit/>
        </w:trPr>
        <w:tc>
          <w:tcPr>
            <w:tcW w:w="1795" w:type="dxa"/>
            <w:vMerge/>
            <w:tcBorders>
              <w:left w:val="thinThickSmallGap" w:sz="24" w:space="0" w:color="auto"/>
            </w:tcBorders>
            <w:vAlign w:val="center"/>
          </w:tcPr>
          <w:p w:rsidR="0075732A" w:rsidRPr="006F7719" w:rsidRDefault="0075732A">
            <w:pPr>
              <w:jc w:val="center"/>
              <w:rPr>
                <w:b/>
                <w:bCs/>
                <w:sz w:val="16"/>
                <w:szCs w:val="16"/>
                <w:lang w:val="ro-RO"/>
              </w:rPr>
            </w:pPr>
          </w:p>
        </w:tc>
        <w:tc>
          <w:tcPr>
            <w:tcW w:w="2196" w:type="dxa"/>
            <w:vMerge/>
            <w:tcBorders>
              <w:right w:val="thinThickSmallGap" w:sz="24" w:space="0" w:color="auto"/>
            </w:tcBorders>
            <w:vAlign w:val="center"/>
          </w:tcPr>
          <w:p w:rsidR="0075732A" w:rsidRPr="006F7719" w:rsidRDefault="0075732A">
            <w:pPr>
              <w:jc w:val="center"/>
              <w:rPr>
                <w:sz w:val="16"/>
                <w:szCs w:val="16"/>
                <w:lang w:val="ro-RO"/>
              </w:rPr>
            </w:pPr>
          </w:p>
        </w:tc>
        <w:tc>
          <w:tcPr>
            <w:tcW w:w="2479" w:type="dxa"/>
            <w:vMerge/>
            <w:tcBorders>
              <w:left w:val="nil"/>
            </w:tcBorders>
            <w:vAlign w:val="center"/>
          </w:tcPr>
          <w:p w:rsidR="0075732A" w:rsidRPr="006F7719" w:rsidRDefault="0075732A">
            <w:pPr>
              <w:jc w:val="center"/>
              <w:rPr>
                <w:caps/>
                <w:sz w:val="14"/>
                <w:szCs w:val="14"/>
                <w:lang w:val="ro-RO"/>
              </w:rPr>
            </w:pPr>
          </w:p>
        </w:tc>
        <w:tc>
          <w:tcPr>
            <w:tcW w:w="561" w:type="dxa"/>
            <w:vAlign w:val="center"/>
          </w:tcPr>
          <w:p w:rsidR="0075732A" w:rsidRPr="006F7719" w:rsidRDefault="0075732A" w:rsidP="00E05914">
            <w:pPr>
              <w:numPr>
                <w:ilvl w:val="0"/>
                <w:numId w:val="5"/>
              </w:numPr>
              <w:ind w:left="0" w:firstLine="0"/>
              <w:jc w:val="center"/>
              <w:rPr>
                <w:sz w:val="14"/>
                <w:szCs w:val="14"/>
                <w:lang w:val="ro-RO"/>
              </w:rPr>
            </w:pPr>
          </w:p>
        </w:tc>
        <w:tc>
          <w:tcPr>
            <w:tcW w:w="3927" w:type="dxa"/>
            <w:vAlign w:val="center"/>
          </w:tcPr>
          <w:p w:rsidR="0075732A" w:rsidRPr="006F7719" w:rsidRDefault="0075732A" w:rsidP="00FF72C2">
            <w:pPr>
              <w:rPr>
                <w:sz w:val="14"/>
                <w:szCs w:val="14"/>
                <w:lang w:val="ro-RO"/>
              </w:rPr>
            </w:pPr>
            <w:r w:rsidRPr="006F7719">
              <w:rPr>
                <w:sz w:val="14"/>
                <w:szCs w:val="14"/>
                <w:lang w:val="ro-RO"/>
              </w:rPr>
              <w:t>Psihologie - Asistenţă socială</w:t>
            </w:r>
          </w:p>
        </w:tc>
        <w:tc>
          <w:tcPr>
            <w:tcW w:w="829" w:type="dxa"/>
            <w:vAlign w:val="center"/>
          </w:tcPr>
          <w:p w:rsidR="0075732A" w:rsidRPr="006F7719" w:rsidRDefault="0075732A" w:rsidP="00FF72C2">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854" w:type="dxa"/>
            <w:tcBorders>
              <w:right w:val="thinThickSmallGap" w:sz="24" w:space="0" w:color="auto"/>
            </w:tcBorders>
            <w:vAlign w:val="center"/>
          </w:tcPr>
          <w:p w:rsidR="0075732A" w:rsidRPr="006F7719" w:rsidRDefault="0075732A">
            <w:pPr>
              <w:rPr>
                <w:b/>
                <w:bCs/>
                <w:sz w:val="14"/>
                <w:szCs w:val="14"/>
                <w:lang w:val="ro-RO"/>
              </w:rPr>
            </w:pPr>
          </w:p>
        </w:tc>
        <w:tc>
          <w:tcPr>
            <w:tcW w:w="1972" w:type="dxa"/>
            <w:vMerge/>
            <w:tcBorders>
              <w:left w:val="nil"/>
              <w:right w:val="thinThickSmallGap" w:sz="24" w:space="0" w:color="auto"/>
            </w:tcBorders>
            <w:vAlign w:val="center"/>
          </w:tcPr>
          <w:p w:rsidR="0075732A" w:rsidRPr="006F7719" w:rsidRDefault="0075732A">
            <w:pPr>
              <w:jc w:val="center"/>
              <w:rPr>
                <w:b/>
                <w:bCs/>
                <w:sz w:val="18"/>
                <w:szCs w:val="18"/>
                <w:lang w:val="ro-RO"/>
              </w:rPr>
            </w:pPr>
          </w:p>
        </w:tc>
      </w:tr>
      <w:tr w:rsidR="006F7719" w:rsidRPr="006F7719" w:rsidTr="007C274C">
        <w:trPr>
          <w:cantSplit/>
        </w:trPr>
        <w:tc>
          <w:tcPr>
            <w:tcW w:w="1795" w:type="dxa"/>
            <w:vMerge/>
            <w:tcBorders>
              <w:left w:val="thinThickSmallGap" w:sz="24" w:space="0" w:color="auto"/>
            </w:tcBorders>
            <w:vAlign w:val="center"/>
          </w:tcPr>
          <w:p w:rsidR="0075732A" w:rsidRPr="006F7719" w:rsidRDefault="0075732A">
            <w:pPr>
              <w:jc w:val="center"/>
              <w:rPr>
                <w:b/>
                <w:bCs/>
                <w:sz w:val="16"/>
                <w:szCs w:val="16"/>
                <w:lang w:val="ro-RO"/>
              </w:rPr>
            </w:pPr>
          </w:p>
        </w:tc>
        <w:tc>
          <w:tcPr>
            <w:tcW w:w="2196" w:type="dxa"/>
            <w:vMerge/>
            <w:tcBorders>
              <w:right w:val="thinThickSmallGap" w:sz="24" w:space="0" w:color="auto"/>
            </w:tcBorders>
            <w:vAlign w:val="center"/>
          </w:tcPr>
          <w:p w:rsidR="0075732A" w:rsidRPr="006F7719" w:rsidRDefault="0075732A">
            <w:pPr>
              <w:jc w:val="center"/>
              <w:rPr>
                <w:sz w:val="16"/>
                <w:szCs w:val="16"/>
                <w:lang w:val="ro-RO"/>
              </w:rPr>
            </w:pPr>
          </w:p>
        </w:tc>
        <w:tc>
          <w:tcPr>
            <w:tcW w:w="2479" w:type="dxa"/>
            <w:vMerge/>
            <w:tcBorders>
              <w:left w:val="nil"/>
            </w:tcBorders>
            <w:vAlign w:val="center"/>
          </w:tcPr>
          <w:p w:rsidR="0075732A" w:rsidRPr="006F7719" w:rsidRDefault="0075732A">
            <w:pPr>
              <w:jc w:val="center"/>
              <w:rPr>
                <w:caps/>
                <w:sz w:val="14"/>
                <w:szCs w:val="14"/>
                <w:lang w:val="ro-RO"/>
              </w:rPr>
            </w:pPr>
          </w:p>
        </w:tc>
        <w:tc>
          <w:tcPr>
            <w:tcW w:w="561" w:type="dxa"/>
            <w:vAlign w:val="center"/>
          </w:tcPr>
          <w:p w:rsidR="0075732A" w:rsidRPr="006F7719" w:rsidRDefault="0075732A" w:rsidP="00E05914">
            <w:pPr>
              <w:numPr>
                <w:ilvl w:val="0"/>
                <w:numId w:val="5"/>
              </w:numPr>
              <w:ind w:left="0" w:firstLine="0"/>
              <w:jc w:val="center"/>
              <w:rPr>
                <w:sz w:val="14"/>
                <w:szCs w:val="14"/>
                <w:lang w:val="ro-RO"/>
              </w:rPr>
            </w:pPr>
          </w:p>
        </w:tc>
        <w:tc>
          <w:tcPr>
            <w:tcW w:w="3927" w:type="dxa"/>
            <w:vAlign w:val="center"/>
          </w:tcPr>
          <w:p w:rsidR="0075732A" w:rsidRPr="006F7719" w:rsidRDefault="0075732A" w:rsidP="00242326">
            <w:pPr>
              <w:rPr>
                <w:sz w:val="14"/>
                <w:szCs w:val="14"/>
                <w:lang w:val="ro-RO"/>
              </w:rPr>
            </w:pPr>
            <w:r w:rsidRPr="006F7719">
              <w:rPr>
                <w:sz w:val="14"/>
                <w:szCs w:val="14"/>
                <w:lang w:val="ro-RO"/>
              </w:rPr>
              <w:t>Psihologie - Pedagogie</w:t>
            </w:r>
          </w:p>
        </w:tc>
        <w:tc>
          <w:tcPr>
            <w:tcW w:w="829" w:type="dxa"/>
            <w:vAlign w:val="center"/>
          </w:tcPr>
          <w:p w:rsidR="0075732A" w:rsidRPr="006F7719" w:rsidRDefault="0075732A" w:rsidP="00242326">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854" w:type="dxa"/>
            <w:tcBorders>
              <w:right w:val="thinThickSmallGap" w:sz="24" w:space="0" w:color="auto"/>
            </w:tcBorders>
            <w:vAlign w:val="center"/>
          </w:tcPr>
          <w:p w:rsidR="0075732A" w:rsidRPr="006F7719" w:rsidRDefault="0075732A">
            <w:pPr>
              <w:rPr>
                <w:b/>
                <w:bCs/>
                <w:sz w:val="14"/>
                <w:szCs w:val="14"/>
                <w:lang w:val="ro-RO"/>
              </w:rPr>
            </w:pPr>
          </w:p>
        </w:tc>
        <w:tc>
          <w:tcPr>
            <w:tcW w:w="1972" w:type="dxa"/>
            <w:vMerge/>
            <w:tcBorders>
              <w:left w:val="nil"/>
              <w:right w:val="thinThickSmallGap" w:sz="24" w:space="0" w:color="auto"/>
            </w:tcBorders>
            <w:vAlign w:val="center"/>
          </w:tcPr>
          <w:p w:rsidR="0075732A" w:rsidRPr="006F7719" w:rsidRDefault="0075732A">
            <w:pPr>
              <w:jc w:val="center"/>
              <w:rPr>
                <w:b/>
                <w:bCs/>
                <w:sz w:val="18"/>
                <w:szCs w:val="18"/>
                <w:lang w:val="ro-RO"/>
              </w:rPr>
            </w:pPr>
          </w:p>
        </w:tc>
      </w:tr>
      <w:tr w:rsidR="006F7719" w:rsidRPr="006F7719" w:rsidTr="007C274C">
        <w:trPr>
          <w:cantSplit/>
        </w:trPr>
        <w:tc>
          <w:tcPr>
            <w:tcW w:w="1795" w:type="dxa"/>
            <w:vMerge/>
            <w:tcBorders>
              <w:left w:val="thinThickSmallGap" w:sz="24" w:space="0" w:color="auto"/>
            </w:tcBorders>
            <w:vAlign w:val="center"/>
          </w:tcPr>
          <w:p w:rsidR="0075732A" w:rsidRPr="006F7719" w:rsidRDefault="0075732A">
            <w:pPr>
              <w:jc w:val="center"/>
              <w:rPr>
                <w:b/>
                <w:bCs/>
                <w:sz w:val="16"/>
                <w:szCs w:val="16"/>
                <w:lang w:val="ro-RO"/>
              </w:rPr>
            </w:pPr>
          </w:p>
        </w:tc>
        <w:tc>
          <w:tcPr>
            <w:tcW w:w="2196" w:type="dxa"/>
            <w:vMerge/>
            <w:tcBorders>
              <w:right w:val="thinThickSmallGap" w:sz="24" w:space="0" w:color="auto"/>
            </w:tcBorders>
            <w:vAlign w:val="center"/>
          </w:tcPr>
          <w:p w:rsidR="0075732A" w:rsidRPr="006F7719" w:rsidRDefault="0075732A">
            <w:pPr>
              <w:jc w:val="center"/>
              <w:rPr>
                <w:sz w:val="16"/>
                <w:szCs w:val="16"/>
                <w:lang w:val="ro-RO"/>
              </w:rPr>
            </w:pPr>
          </w:p>
        </w:tc>
        <w:tc>
          <w:tcPr>
            <w:tcW w:w="2479" w:type="dxa"/>
            <w:vMerge/>
            <w:tcBorders>
              <w:left w:val="nil"/>
            </w:tcBorders>
            <w:vAlign w:val="center"/>
          </w:tcPr>
          <w:p w:rsidR="0075732A" w:rsidRPr="006F7719" w:rsidRDefault="0075732A">
            <w:pPr>
              <w:jc w:val="center"/>
              <w:rPr>
                <w:caps/>
                <w:sz w:val="14"/>
                <w:szCs w:val="14"/>
                <w:lang w:val="ro-RO"/>
              </w:rPr>
            </w:pPr>
          </w:p>
        </w:tc>
        <w:tc>
          <w:tcPr>
            <w:tcW w:w="561" w:type="dxa"/>
            <w:vAlign w:val="center"/>
          </w:tcPr>
          <w:p w:rsidR="0075732A" w:rsidRPr="006F7719" w:rsidRDefault="0075732A" w:rsidP="00E05914">
            <w:pPr>
              <w:numPr>
                <w:ilvl w:val="0"/>
                <w:numId w:val="5"/>
              </w:numPr>
              <w:ind w:left="0" w:firstLine="0"/>
              <w:jc w:val="center"/>
              <w:rPr>
                <w:sz w:val="14"/>
                <w:szCs w:val="14"/>
                <w:lang w:val="ro-RO"/>
              </w:rPr>
            </w:pPr>
          </w:p>
        </w:tc>
        <w:tc>
          <w:tcPr>
            <w:tcW w:w="3927" w:type="dxa"/>
            <w:vAlign w:val="center"/>
          </w:tcPr>
          <w:p w:rsidR="0075732A" w:rsidRPr="006F7719" w:rsidRDefault="0075732A" w:rsidP="006A49F5">
            <w:pPr>
              <w:rPr>
                <w:sz w:val="14"/>
                <w:szCs w:val="14"/>
                <w:lang w:val="ro-RO"/>
              </w:rPr>
            </w:pPr>
            <w:r w:rsidRPr="006F7719">
              <w:rPr>
                <w:sz w:val="14"/>
                <w:szCs w:val="14"/>
                <w:lang w:val="ro-RO"/>
              </w:rPr>
              <w:t>Psihologie - Sociologie</w:t>
            </w:r>
          </w:p>
        </w:tc>
        <w:tc>
          <w:tcPr>
            <w:tcW w:w="829" w:type="dxa"/>
            <w:vAlign w:val="center"/>
          </w:tcPr>
          <w:p w:rsidR="0075732A" w:rsidRPr="006F7719" w:rsidRDefault="0075732A" w:rsidP="006A49F5">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854" w:type="dxa"/>
            <w:tcBorders>
              <w:right w:val="thinThickSmallGap" w:sz="24" w:space="0" w:color="auto"/>
            </w:tcBorders>
            <w:vAlign w:val="center"/>
          </w:tcPr>
          <w:p w:rsidR="0075732A" w:rsidRPr="006F7719" w:rsidRDefault="0075732A">
            <w:pPr>
              <w:rPr>
                <w:b/>
                <w:bCs/>
                <w:sz w:val="14"/>
                <w:szCs w:val="14"/>
                <w:lang w:val="ro-RO"/>
              </w:rPr>
            </w:pPr>
          </w:p>
        </w:tc>
        <w:tc>
          <w:tcPr>
            <w:tcW w:w="1972" w:type="dxa"/>
            <w:vMerge/>
            <w:tcBorders>
              <w:left w:val="nil"/>
              <w:right w:val="thinThickSmallGap" w:sz="24" w:space="0" w:color="auto"/>
            </w:tcBorders>
            <w:vAlign w:val="center"/>
          </w:tcPr>
          <w:p w:rsidR="0075732A" w:rsidRPr="006F7719" w:rsidRDefault="0075732A">
            <w:pPr>
              <w:jc w:val="center"/>
              <w:rPr>
                <w:b/>
                <w:bCs/>
                <w:sz w:val="18"/>
                <w:szCs w:val="18"/>
                <w:lang w:val="ro-RO"/>
              </w:rPr>
            </w:pPr>
          </w:p>
        </w:tc>
      </w:tr>
      <w:tr w:rsidR="006F7719" w:rsidRPr="006F7719" w:rsidTr="007C274C">
        <w:trPr>
          <w:cantSplit/>
        </w:trPr>
        <w:tc>
          <w:tcPr>
            <w:tcW w:w="1795" w:type="dxa"/>
            <w:vMerge/>
            <w:tcBorders>
              <w:left w:val="thinThickSmallGap" w:sz="24" w:space="0" w:color="auto"/>
            </w:tcBorders>
            <w:vAlign w:val="center"/>
          </w:tcPr>
          <w:p w:rsidR="0075732A" w:rsidRPr="006F7719" w:rsidRDefault="0075732A">
            <w:pPr>
              <w:jc w:val="center"/>
              <w:rPr>
                <w:b/>
                <w:bCs/>
                <w:sz w:val="16"/>
                <w:szCs w:val="16"/>
                <w:lang w:val="ro-RO"/>
              </w:rPr>
            </w:pPr>
          </w:p>
        </w:tc>
        <w:tc>
          <w:tcPr>
            <w:tcW w:w="2196" w:type="dxa"/>
            <w:vMerge/>
            <w:tcBorders>
              <w:right w:val="thinThickSmallGap" w:sz="24" w:space="0" w:color="auto"/>
            </w:tcBorders>
            <w:vAlign w:val="center"/>
          </w:tcPr>
          <w:p w:rsidR="0075732A" w:rsidRPr="006F7719" w:rsidRDefault="0075732A">
            <w:pPr>
              <w:jc w:val="center"/>
              <w:rPr>
                <w:sz w:val="16"/>
                <w:szCs w:val="16"/>
                <w:lang w:val="ro-RO"/>
              </w:rPr>
            </w:pPr>
          </w:p>
        </w:tc>
        <w:tc>
          <w:tcPr>
            <w:tcW w:w="2479" w:type="dxa"/>
            <w:vMerge/>
            <w:tcBorders>
              <w:left w:val="nil"/>
            </w:tcBorders>
            <w:vAlign w:val="center"/>
          </w:tcPr>
          <w:p w:rsidR="0075732A" w:rsidRPr="006F7719" w:rsidRDefault="0075732A">
            <w:pPr>
              <w:jc w:val="center"/>
              <w:rPr>
                <w:caps/>
                <w:sz w:val="14"/>
                <w:szCs w:val="14"/>
                <w:lang w:val="ro-RO"/>
              </w:rPr>
            </w:pPr>
          </w:p>
        </w:tc>
        <w:tc>
          <w:tcPr>
            <w:tcW w:w="561" w:type="dxa"/>
            <w:vAlign w:val="center"/>
          </w:tcPr>
          <w:p w:rsidR="0075732A" w:rsidRPr="006F7719" w:rsidRDefault="0075732A" w:rsidP="00E05914">
            <w:pPr>
              <w:numPr>
                <w:ilvl w:val="0"/>
                <w:numId w:val="5"/>
              </w:numPr>
              <w:ind w:left="0" w:firstLine="0"/>
              <w:jc w:val="center"/>
              <w:rPr>
                <w:sz w:val="14"/>
                <w:szCs w:val="14"/>
                <w:lang w:val="ro-RO"/>
              </w:rPr>
            </w:pPr>
          </w:p>
        </w:tc>
        <w:tc>
          <w:tcPr>
            <w:tcW w:w="3927" w:type="dxa"/>
            <w:vAlign w:val="center"/>
          </w:tcPr>
          <w:p w:rsidR="0075732A" w:rsidRPr="006F7719" w:rsidRDefault="0075732A" w:rsidP="006A49F5">
            <w:pPr>
              <w:pStyle w:val="Default"/>
              <w:rPr>
                <w:color w:val="auto"/>
                <w:sz w:val="14"/>
                <w:szCs w:val="14"/>
                <w:vertAlign w:val="superscript"/>
                <w:lang w:val="ro-RO"/>
              </w:rPr>
            </w:pPr>
            <w:r w:rsidRPr="006F7719">
              <w:rPr>
                <w:color w:val="auto"/>
                <w:sz w:val="14"/>
                <w:szCs w:val="14"/>
                <w:lang w:val="ro-RO"/>
              </w:rPr>
              <w:t>Psihoterapii cognitiv-comportamentale</w:t>
            </w:r>
            <w:r w:rsidRPr="006F7719">
              <w:rPr>
                <w:color w:val="auto"/>
                <w:sz w:val="14"/>
                <w:szCs w:val="14"/>
                <w:vertAlign w:val="superscript"/>
                <w:lang w:val="ro-RO"/>
              </w:rPr>
              <w:t>1)</w:t>
            </w:r>
          </w:p>
        </w:tc>
        <w:tc>
          <w:tcPr>
            <w:tcW w:w="829" w:type="dxa"/>
            <w:vAlign w:val="center"/>
          </w:tcPr>
          <w:p w:rsidR="0075732A" w:rsidRPr="006F7719" w:rsidRDefault="0075732A" w:rsidP="006A49F5">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854" w:type="dxa"/>
            <w:tcBorders>
              <w:right w:val="thinThickSmallGap" w:sz="24" w:space="0" w:color="auto"/>
            </w:tcBorders>
            <w:vAlign w:val="center"/>
          </w:tcPr>
          <w:p w:rsidR="0075732A" w:rsidRPr="006F7719" w:rsidRDefault="0075732A">
            <w:pPr>
              <w:rPr>
                <w:b/>
                <w:bCs/>
                <w:sz w:val="14"/>
                <w:szCs w:val="14"/>
                <w:lang w:val="ro-RO"/>
              </w:rPr>
            </w:pPr>
          </w:p>
        </w:tc>
        <w:tc>
          <w:tcPr>
            <w:tcW w:w="1972" w:type="dxa"/>
            <w:vMerge/>
            <w:tcBorders>
              <w:left w:val="nil"/>
              <w:right w:val="thinThickSmallGap" w:sz="24" w:space="0" w:color="auto"/>
            </w:tcBorders>
            <w:vAlign w:val="center"/>
          </w:tcPr>
          <w:p w:rsidR="0075732A" w:rsidRPr="006F7719" w:rsidRDefault="0075732A">
            <w:pPr>
              <w:jc w:val="center"/>
              <w:rPr>
                <w:b/>
                <w:bCs/>
                <w:sz w:val="18"/>
                <w:szCs w:val="18"/>
                <w:lang w:val="ro-RO"/>
              </w:rPr>
            </w:pPr>
          </w:p>
        </w:tc>
      </w:tr>
      <w:tr w:rsidR="006F7719" w:rsidRPr="006F7719" w:rsidTr="007C274C">
        <w:trPr>
          <w:cantSplit/>
        </w:trPr>
        <w:tc>
          <w:tcPr>
            <w:tcW w:w="1795" w:type="dxa"/>
            <w:vMerge/>
            <w:tcBorders>
              <w:left w:val="thinThickSmallGap" w:sz="24" w:space="0" w:color="auto"/>
            </w:tcBorders>
            <w:vAlign w:val="center"/>
          </w:tcPr>
          <w:p w:rsidR="0075732A" w:rsidRPr="006F7719" w:rsidRDefault="0075732A">
            <w:pPr>
              <w:jc w:val="center"/>
              <w:rPr>
                <w:b/>
                <w:bCs/>
                <w:sz w:val="16"/>
                <w:szCs w:val="16"/>
                <w:lang w:val="ro-RO"/>
              </w:rPr>
            </w:pPr>
          </w:p>
        </w:tc>
        <w:tc>
          <w:tcPr>
            <w:tcW w:w="2196" w:type="dxa"/>
            <w:vMerge/>
            <w:tcBorders>
              <w:right w:val="thinThickSmallGap" w:sz="24" w:space="0" w:color="auto"/>
            </w:tcBorders>
            <w:vAlign w:val="center"/>
          </w:tcPr>
          <w:p w:rsidR="0075732A" w:rsidRPr="006F7719" w:rsidRDefault="0075732A">
            <w:pPr>
              <w:jc w:val="center"/>
              <w:rPr>
                <w:sz w:val="16"/>
                <w:szCs w:val="16"/>
                <w:lang w:val="ro-RO"/>
              </w:rPr>
            </w:pPr>
          </w:p>
        </w:tc>
        <w:tc>
          <w:tcPr>
            <w:tcW w:w="2479" w:type="dxa"/>
            <w:vMerge/>
            <w:tcBorders>
              <w:left w:val="nil"/>
            </w:tcBorders>
            <w:vAlign w:val="center"/>
          </w:tcPr>
          <w:p w:rsidR="0075732A" w:rsidRPr="006F7719" w:rsidRDefault="0075732A">
            <w:pPr>
              <w:jc w:val="center"/>
              <w:rPr>
                <w:caps/>
                <w:sz w:val="14"/>
                <w:szCs w:val="14"/>
                <w:lang w:val="ro-RO"/>
              </w:rPr>
            </w:pPr>
          </w:p>
        </w:tc>
        <w:tc>
          <w:tcPr>
            <w:tcW w:w="561" w:type="dxa"/>
            <w:vAlign w:val="center"/>
          </w:tcPr>
          <w:p w:rsidR="0075732A" w:rsidRPr="006F7719" w:rsidRDefault="0075732A" w:rsidP="00E05914">
            <w:pPr>
              <w:numPr>
                <w:ilvl w:val="0"/>
                <w:numId w:val="5"/>
              </w:numPr>
              <w:ind w:left="0" w:firstLine="0"/>
              <w:jc w:val="center"/>
              <w:rPr>
                <w:sz w:val="14"/>
                <w:szCs w:val="14"/>
                <w:lang w:val="ro-RO"/>
              </w:rPr>
            </w:pPr>
          </w:p>
        </w:tc>
        <w:tc>
          <w:tcPr>
            <w:tcW w:w="3927" w:type="dxa"/>
            <w:vAlign w:val="center"/>
          </w:tcPr>
          <w:p w:rsidR="0075732A" w:rsidRPr="006F7719" w:rsidRDefault="0075732A" w:rsidP="006A49F5">
            <w:pPr>
              <w:pStyle w:val="Default"/>
              <w:rPr>
                <w:color w:val="auto"/>
                <w:sz w:val="14"/>
                <w:szCs w:val="14"/>
                <w:lang w:val="ro-RO"/>
              </w:rPr>
            </w:pPr>
            <w:r w:rsidRPr="006F7719">
              <w:rPr>
                <w:color w:val="auto"/>
                <w:sz w:val="14"/>
                <w:szCs w:val="14"/>
                <w:lang w:val="ro-RO"/>
              </w:rPr>
              <w:t xml:space="preserve">Psihosociologia şi asistenţa socială a familiei </w:t>
            </w:r>
          </w:p>
        </w:tc>
        <w:tc>
          <w:tcPr>
            <w:tcW w:w="829" w:type="dxa"/>
            <w:vAlign w:val="center"/>
          </w:tcPr>
          <w:p w:rsidR="0075732A" w:rsidRPr="006F7719" w:rsidRDefault="0075732A" w:rsidP="006A49F5">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854" w:type="dxa"/>
            <w:tcBorders>
              <w:right w:val="thinThickSmallGap" w:sz="24" w:space="0" w:color="auto"/>
            </w:tcBorders>
            <w:vAlign w:val="center"/>
          </w:tcPr>
          <w:p w:rsidR="0075732A" w:rsidRPr="006F7719" w:rsidRDefault="0075732A">
            <w:pPr>
              <w:rPr>
                <w:b/>
                <w:bCs/>
                <w:sz w:val="14"/>
                <w:szCs w:val="14"/>
                <w:lang w:val="ro-RO"/>
              </w:rPr>
            </w:pPr>
          </w:p>
        </w:tc>
        <w:tc>
          <w:tcPr>
            <w:tcW w:w="1972" w:type="dxa"/>
            <w:vMerge/>
            <w:tcBorders>
              <w:left w:val="nil"/>
              <w:right w:val="thinThickSmallGap" w:sz="24" w:space="0" w:color="auto"/>
            </w:tcBorders>
            <w:vAlign w:val="center"/>
          </w:tcPr>
          <w:p w:rsidR="0075732A" w:rsidRPr="006F7719" w:rsidRDefault="0075732A">
            <w:pPr>
              <w:jc w:val="center"/>
              <w:rPr>
                <w:b/>
                <w:bCs/>
                <w:sz w:val="18"/>
                <w:szCs w:val="18"/>
                <w:lang w:val="ro-RO"/>
              </w:rPr>
            </w:pPr>
          </w:p>
        </w:tc>
      </w:tr>
      <w:tr w:rsidR="006F7719" w:rsidRPr="006F7719" w:rsidTr="007C274C">
        <w:trPr>
          <w:cantSplit/>
        </w:trPr>
        <w:tc>
          <w:tcPr>
            <w:tcW w:w="1795" w:type="dxa"/>
            <w:vMerge/>
            <w:tcBorders>
              <w:left w:val="thinThickSmallGap" w:sz="24" w:space="0" w:color="auto"/>
            </w:tcBorders>
            <w:vAlign w:val="center"/>
          </w:tcPr>
          <w:p w:rsidR="0075732A" w:rsidRPr="006F7719" w:rsidRDefault="0075732A">
            <w:pPr>
              <w:jc w:val="center"/>
              <w:rPr>
                <w:b/>
                <w:bCs/>
                <w:sz w:val="16"/>
                <w:szCs w:val="16"/>
                <w:lang w:val="ro-RO"/>
              </w:rPr>
            </w:pPr>
          </w:p>
        </w:tc>
        <w:tc>
          <w:tcPr>
            <w:tcW w:w="2196" w:type="dxa"/>
            <w:vMerge/>
            <w:tcBorders>
              <w:right w:val="thinThickSmallGap" w:sz="24" w:space="0" w:color="auto"/>
            </w:tcBorders>
            <w:vAlign w:val="center"/>
          </w:tcPr>
          <w:p w:rsidR="0075732A" w:rsidRPr="006F7719" w:rsidRDefault="0075732A">
            <w:pPr>
              <w:jc w:val="center"/>
              <w:rPr>
                <w:sz w:val="16"/>
                <w:szCs w:val="16"/>
                <w:lang w:val="ro-RO"/>
              </w:rPr>
            </w:pPr>
          </w:p>
        </w:tc>
        <w:tc>
          <w:tcPr>
            <w:tcW w:w="2479" w:type="dxa"/>
            <w:vMerge/>
            <w:tcBorders>
              <w:left w:val="nil"/>
            </w:tcBorders>
            <w:vAlign w:val="center"/>
          </w:tcPr>
          <w:p w:rsidR="0075732A" w:rsidRPr="006F7719" w:rsidRDefault="0075732A">
            <w:pPr>
              <w:jc w:val="center"/>
              <w:rPr>
                <w:caps/>
                <w:sz w:val="14"/>
                <w:szCs w:val="14"/>
                <w:lang w:val="ro-RO"/>
              </w:rPr>
            </w:pPr>
          </w:p>
        </w:tc>
        <w:tc>
          <w:tcPr>
            <w:tcW w:w="561" w:type="dxa"/>
            <w:vAlign w:val="center"/>
          </w:tcPr>
          <w:p w:rsidR="0075732A" w:rsidRPr="006F7719" w:rsidRDefault="0075732A" w:rsidP="00E05914">
            <w:pPr>
              <w:numPr>
                <w:ilvl w:val="0"/>
                <w:numId w:val="5"/>
              </w:numPr>
              <w:ind w:left="0" w:firstLine="0"/>
              <w:jc w:val="center"/>
              <w:rPr>
                <w:sz w:val="14"/>
                <w:szCs w:val="14"/>
                <w:lang w:val="ro-RO"/>
              </w:rPr>
            </w:pPr>
          </w:p>
        </w:tc>
        <w:tc>
          <w:tcPr>
            <w:tcW w:w="3927" w:type="dxa"/>
            <w:vAlign w:val="center"/>
          </w:tcPr>
          <w:p w:rsidR="0075732A" w:rsidRPr="006F7719" w:rsidRDefault="0075732A" w:rsidP="006A49F5">
            <w:pPr>
              <w:rPr>
                <w:sz w:val="14"/>
                <w:szCs w:val="14"/>
                <w:lang w:val="ro-RO"/>
              </w:rPr>
            </w:pPr>
            <w:r w:rsidRPr="006F7719">
              <w:rPr>
                <w:sz w:val="14"/>
                <w:szCs w:val="14"/>
                <w:lang w:val="ro-RO"/>
              </w:rPr>
              <w:t>Psihosociologia şi asistenţa socială a familiei</w:t>
            </w:r>
            <w:r w:rsidRPr="006F7719">
              <w:rPr>
                <w:sz w:val="14"/>
                <w:szCs w:val="14"/>
                <w:vertAlign w:val="superscript"/>
                <w:lang w:val="ro-RO"/>
              </w:rPr>
              <w:t>1)</w:t>
            </w:r>
          </w:p>
        </w:tc>
        <w:tc>
          <w:tcPr>
            <w:tcW w:w="829" w:type="dxa"/>
            <w:vAlign w:val="center"/>
          </w:tcPr>
          <w:p w:rsidR="0075732A" w:rsidRPr="006F7719" w:rsidRDefault="0075732A" w:rsidP="006A49F5">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854" w:type="dxa"/>
            <w:tcBorders>
              <w:right w:val="thinThickSmallGap" w:sz="24" w:space="0" w:color="auto"/>
            </w:tcBorders>
            <w:vAlign w:val="center"/>
          </w:tcPr>
          <w:p w:rsidR="0075732A" w:rsidRPr="006F7719" w:rsidRDefault="0075732A">
            <w:pPr>
              <w:rPr>
                <w:b/>
                <w:bCs/>
                <w:sz w:val="14"/>
                <w:szCs w:val="14"/>
                <w:lang w:val="ro-RO"/>
              </w:rPr>
            </w:pPr>
          </w:p>
        </w:tc>
        <w:tc>
          <w:tcPr>
            <w:tcW w:w="1972" w:type="dxa"/>
            <w:vMerge/>
            <w:tcBorders>
              <w:left w:val="nil"/>
              <w:right w:val="thinThickSmallGap" w:sz="24" w:space="0" w:color="auto"/>
            </w:tcBorders>
            <w:vAlign w:val="center"/>
          </w:tcPr>
          <w:p w:rsidR="0075732A" w:rsidRPr="006F7719" w:rsidRDefault="0075732A">
            <w:pPr>
              <w:jc w:val="center"/>
              <w:rPr>
                <w:b/>
                <w:bCs/>
                <w:sz w:val="18"/>
                <w:szCs w:val="18"/>
                <w:lang w:val="ro-RO"/>
              </w:rPr>
            </w:pPr>
          </w:p>
        </w:tc>
      </w:tr>
      <w:tr w:rsidR="006F7719" w:rsidRPr="006F7719" w:rsidTr="007C274C">
        <w:trPr>
          <w:cantSplit/>
        </w:trPr>
        <w:tc>
          <w:tcPr>
            <w:tcW w:w="1795" w:type="dxa"/>
            <w:vMerge/>
            <w:tcBorders>
              <w:left w:val="thinThickSmallGap" w:sz="24" w:space="0" w:color="auto"/>
            </w:tcBorders>
            <w:vAlign w:val="center"/>
          </w:tcPr>
          <w:p w:rsidR="0075732A" w:rsidRPr="006F7719" w:rsidRDefault="0075732A" w:rsidP="00F63D9F">
            <w:pPr>
              <w:jc w:val="center"/>
              <w:rPr>
                <w:b/>
                <w:bCs/>
                <w:sz w:val="16"/>
                <w:szCs w:val="16"/>
                <w:lang w:val="ro-RO"/>
              </w:rPr>
            </w:pPr>
          </w:p>
        </w:tc>
        <w:tc>
          <w:tcPr>
            <w:tcW w:w="2196" w:type="dxa"/>
            <w:vMerge/>
            <w:tcBorders>
              <w:right w:val="thinThickSmallGap" w:sz="24" w:space="0" w:color="auto"/>
            </w:tcBorders>
            <w:vAlign w:val="center"/>
          </w:tcPr>
          <w:p w:rsidR="0075732A" w:rsidRPr="006F7719" w:rsidRDefault="0075732A" w:rsidP="00F63D9F">
            <w:pPr>
              <w:jc w:val="center"/>
              <w:rPr>
                <w:sz w:val="16"/>
                <w:szCs w:val="16"/>
                <w:lang w:val="ro-RO"/>
              </w:rPr>
            </w:pPr>
          </w:p>
        </w:tc>
        <w:tc>
          <w:tcPr>
            <w:tcW w:w="2479" w:type="dxa"/>
            <w:vMerge/>
            <w:tcBorders>
              <w:left w:val="nil"/>
            </w:tcBorders>
            <w:vAlign w:val="center"/>
          </w:tcPr>
          <w:p w:rsidR="0075732A" w:rsidRPr="006F7719" w:rsidRDefault="0075732A" w:rsidP="00F63D9F">
            <w:pPr>
              <w:jc w:val="center"/>
              <w:rPr>
                <w:caps/>
                <w:sz w:val="14"/>
                <w:szCs w:val="14"/>
                <w:lang w:val="ro-RO"/>
              </w:rPr>
            </w:pPr>
          </w:p>
        </w:tc>
        <w:tc>
          <w:tcPr>
            <w:tcW w:w="561" w:type="dxa"/>
            <w:vAlign w:val="center"/>
          </w:tcPr>
          <w:p w:rsidR="0075732A" w:rsidRPr="006F7719" w:rsidRDefault="0075732A" w:rsidP="00F63D9F">
            <w:pPr>
              <w:numPr>
                <w:ilvl w:val="0"/>
                <w:numId w:val="5"/>
              </w:numPr>
              <w:ind w:left="0" w:firstLine="0"/>
              <w:jc w:val="center"/>
              <w:rPr>
                <w:sz w:val="14"/>
                <w:szCs w:val="14"/>
                <w:lang w:val="ro-RO"/>
              </w:rPr>
            </w:pPr>
          </w:p>
        </w:tc>
        <w:tc>
          <w:tcPr>
            <w:tcW w:w="3927" w:type="dxa"/>
            <w:vAlign w:val="center"/>
          </w:tcPr>
          <w:p w:rsidR="0075732A" w:rsidRPr="006F7719" w:rsidRDefault="0075732A" w:rsidP="00F63D9F">
            <w:pPr>
              <w:pStyle w:val="Default"/>
              <w:rPr>
                <w:color w:val="auto"/>
                <w:sz w:val="14"/>
                <w:szCs w:val="14"/>
                <w:vertAlign w:val="superscript"/>
                <w:lang w:val="ro-RO"/>
              </w:rPr>
            </w:pPr>
            <w:r w:rsidRPr="006F7719">
              <w:rPr>
                <w:color w:val="auto"/>
                <w:sz w:val="14"/>
                <w:szCs w:val="14"/>
                <w:lang w:val="ro-RO"/>
              </w:rPr>
              <w:t>Psihodiagnostic şi psihoterapie</w:t>
            </w:r>
            <w:r w:rsidRPr="006F7719">
              <w:rPr>
                <w:color w:val="auto"/>
                <w:sz w:val="14"/>
                <w:szCs w:val="14"/>
                <w:vertAlign w:val="superscript"/>
                <w:lang w:val="ro-RO"/>
              </w:rPr>
              <w:t>1)</w:t>
            </w:r>
          </w:p>
        </w:tc>
        <w:tc>
          <w:tcPr>
            <w:tcW w:w="829" w:type="dxa"/>
            <w:vAlign w:val="center"/>
          </w:tcPr>
          <w:p w:rsidR="0075732A" w:rsidRPr="006F7719" w:rsidRDefault="0075732A" w:rsidP="00F63D9F">
            <w:pPr>
              <w:jc w:val="center"/>
              <w:rPr>
                <w:sz w:val="14"/>
                <w:szCs w:val="14"/>
                <w:lang w:val="ro-RO"/>
              </w:rPr>
            </w:pPr>
            <w:r w:rsidRPr="006F7719">
              <w:rPr>
                <w:sz w:val="14"/>
                <w:szCs w:val="14"/>
                <w:lang w:val="ro-RO"/>
              </w:rPr>
              <w:t>x</w:t>
            </w:r>
          </w:p>
        </w:tc>
        <w:tc>
          <w:tcPr>
            <w:tcW w:w="854" w:type="dxa"/>
            <w:tcBorders>
              <w:right w:val="thinThickSmallGap" w:sz="24" w:space="0" w:color="auto"/>
            </w:tcBorders>
            <w:vAlign w:val="center"/>
          </w:tcPr>
          <w:p w:rsidR="0075732A" w:rsidRPr="006F7719" w:rsidRDefault="0075732A" w:rsidP="00F63D9F">
            <w:pPr>
              <w:rPr>
                <w:b/>
                <w:bCs/>
                <w:sz w:val="14"/>
                <w:szCs w:val="14"/>
                <w:lang w:val="ro-RO"/>
              </w:rPr>
            </w:pPr>
          </w:p>
        </w:tc>
        <w:tc>
          <w:tcPr>
            <w:tcW w:w="1972" w:type="dxa"/>
            <w:vMerge/>
            <w:tcBorders>
              <w:left w:val="nil"/>
              <w:right w:val="thinThickSmallGap" w:sz="24" w:space="0" w:color="auto"/>
            </w:tcBorders>
            <w:vAlign w:val="center"/>
          </w:tcPr>
          <w:p w:rsidR="0075732A" w:rsidRPr="006F7719" w:rsidRDefault="0075732A" w:rsidP="00F63D9F">
            <w:pPr>
              <w:jc w:val="center"/>
              <w:rPr>
                <w:b/>
                <w:bCs/>
                <w:sz w:val="18"/>
                <w:szCs w:val="18"/>
                <w:lang w:val="ro-RO"/>
              </w:rPr>
            </w:pPr>
          </w:p>
        </w:tc>
      </w:tr>
      <w:tr w:rsidR="006F7719" w:rsidRPr="006F7719" w:rsidTr="007C274C">
        <w:trPr>
          <w:cantSplit/>
        </w:trPr>
        <w:tc>
          <w:tcPr>
            <w:tcW w:w="1795" w:type="dxa"/>
            <w:vMerge/>
            <w:tcBorders>
              <w:left w:val="thinThickSmallGap" w:sz="24" w:space="0" w:color="auto"/>
            </w:tcBorders>
            <w:vAlign w:val="center"/>
          </w:tcPr>
          <w:p w:rsidR="0075732A" w:rsidRPr="006F7719" w:rsidRDefault="0075732A" w:rsidP="00F63D9F">
            <w:pPr>
              <w:jc w:val="center"/>
              <w:rPr>
                <w:b/>
                <w:bCs/>
                <w:sz w:val="16"/>
                <w:szCs w:val="16"/>
                <w:lang w:val="ro-RO"/>
              </w:rPr>
            </w:pPr>
          </w:p>
        </w:tc>
        <w:tc>
          <w:tcPr>
            <w:tcW w:w="2196" w:type="dxa"/>
            <w:vMerge/>
            <w:tcBorders>
              <w:right w:val="thinThickSmallGap" w:sz="24" w:space="0" w:color="auto"/>
            </w:tcBorders>
            <w:vAlign w:val="center"/>
          </w:tcPr>
          <w:p w:rsidR="0075732A" w:rsidRPr="006F7719" w:rsidRDefault="0075732A" w:rsidP="00F63D9F">
            <w:pPr>
              <w:jc w:val="center"/>
              <w:rPr>
                <w:sz w:val="16"/>
                <w:szCs w:val="16"/>
                <w:lang w:val="ro-RO"/>
              </w:rPr>
            </w:pPr>
          </w:p>
        </w:tc>
        <w:tc>
          <w:tcPr>
            <w:tcW w:w="2479" w:type="dxa"/>
            <w:vMerge/>
            <w:tcBorders>
              <w:left w:val="nil"/>
            </w:tcBorders>
            <w:vAlign w:val="center"/>
          </w:tcPr>
          <w:p w:rsidR="0075732A" w:rsidRPr="006F7719" w:rsidRDefault="0075732A" w:rsidP="00F63D9F">
            <w:pPr>
              <w:jc w:val="center"/>
              <w:rPr>
                <w:caps/>
                <w:sz w:val="14"/>
                <w:szCs w:val="14"/>
                <w:lang w:val="ro-RO"/>
              </w:rPr>
            </w:pPr>
          </w:p>
        </w:tc>
        <w:tc>
          <w:tcPr>
            <w:tcW w:w="561" w:type="dxa"/>
            <w:vAlign w:val="center"/>
          </w:tcPr>
          <w:p w:rsidR="0075732A" w:rsidRPr="006F7719" w:rsidRDefault="0075732A" w:rsidP="00F63D9F">
            <w:pPr>
              <w:numPr>
                <w:ilvl w:val="0"/>
                <w:numId w:val="5"/>
              </w:numPr>
              <w:ind w:left="0" w:firstLine="0"/>
              <w:jc w:val="center"/>
              <w:rPr>
                <w:sz w:val="14"/>
                <w:szCs w:val="14"/>
                <w:lang w:val="ro-RO"/>
              </w:rPr>
            </w:pPr>
          </w:p>
        </w:tc>
        <w:tc>
          <w:tcPr>
            <w:tcW w:w="3927" w:type="dxa"/>
            <w:vAlign w:val="center"/>
          </w:tcPr>
          <w:p w:rsidR="0075732A" w:rsidRPr="006F7719" w:rsidRDefault="0075732A" w:rsidP="00F63D9F">
            <w:pPr>
              <w:pStyle w:val="Default"/>
              <w:rPr>
                <w:color w:val="auto"/>
                <w:sz w:val="14"/>
                <w:szCs w:val="14"/>
                <w:lang w:val="ro-RO"/>
              </w:rPr>
            </w:pPr>
            <w:r w:rsidRPr="006F7719">
              <w:rPr>
                <w:color w:val="auto"/>
                <w:sz w:val="14"/>
                <w:szCs w:val="14"/>
                <w:lang w:val="ro-RO"/>
              </w:rPr>
              <w:t>Management organizaţional şi al resurselor umane</w:t>
            </w:r>
            <w:r w:rsidRPr="006F7719">
              <w:rPr>
                <w:color w:val="auto"/>
                <w:sz w:val="14"/>
                <w:szCs w:val="14"/>
                <w:vertAlign w:val="superscript"/>
                <w:lang w:val="ro-RO"/>
              </w:rPr>
              <w:t>1)</w:t>
            </w:r>
          </w:p>
        </w:tc>
        <w:tc>
          <w:tcPr>
            <w:tcW w:w="829" w:type="dxa"/>
            <w:vAlign w:val="center"/>
          </w:tcPr>
          <w:p w:rsidR="0075732A" w:rsidRPr="006F7719" w:rsidRDefault="0075732A" w:rsidP="00F63D9F">
            <w:pPr>
              <w:jc w:val="center"/>
              <w:rPr>
                <w:sz w:val="14"/>
                <w:szCs w:val="14"/>
                <w:lang w:val="ro-RO"/>
              </w:rPr>
            </w:pPr>
            <w:r w:rsidRPr="006F7719">
              <w:rPr>
                <w:sz w:val="14"/>
                <w:szCs w:val="14"/>
                <w:lang w:val="ro-RO"/>
              </w:rPr>
              <w:t>x</w:t>
            </w:r>
          </w:p>
        </w:tc>
        <w:tc>
          <w:tcPr>
            <w:tcW w:w="854" w:type="dxa"/>
            <w:tcBorders>
              <w:right w:val="thinThickSmallGap" w:sz="24" w:space="0" w:color="auto"/>
            </w:tcBorders>
            <w:vAlign w:val="center"/>
          </w:tcPr>
          <w:p w:rsidR="0075732A" w:rsidRPr="006F7719" w:rsidRDefault="0075732A" w:rsidP="00F63D9F">
            <w:pPr>
              <w:rPr>
                <w:b/>
                <w:bCs/>
                <w:sz w:val="14"/>
                <w:szCs w:val="14"/>
                <w:lang w:val="ro-RO"/>
              </w:rPr>
            </w:pPr>
          </w:p>
        </w:tc>
        <w:tc>
          <w:tcPr>
            <w:tcW w:w="1972" w:type="dxa"/>
            <w:vMerge/>
            <w:tcBorders>
              <w:left w:val="nil"/>
              <w:right w:val="thinThickSmallGap" w:sz="24" w:space="0" w:color="auto"/>
            </w:tcBorders>
            <w:vAlign w:val="center"/>
          </w:tcPr>
          <w:p w:rsidR="0075732A" w:rsidRPr="006F7719" w:rsidRDefault="0075732A" w:rsidP="00F63D9F">
            <w:pPr>
              <w:jc w:val="center"/>
              <w:rPr>
                <w:b/>
                <w:bCs/>
                <w:sz w:val="18"/>
                <w:szCs w:val="18"/>
                <w:lang w:val="ro-RO"/>
              </w:rPr>
            </w:pPr>
          </w:p>
        </w:tc>
      </w:tr>
      <w:tr w:rsidR="006F7719" w:rsidRPr="006F7719" w:rsidTr="007C274C">
        <w:trPr>
          <w:cantSplit/>
        </w:trPr>
        <w:tc>
          <w:tcPr>
            <w:tcW w:w="1795" w:type="dxa"/>
            <w:vMerge/>
            <w:tcBorders>
              <w:left w:val="thinThickSmallGap" w:sz="24" w:space="0" w:color="auto"/>
            </w:tcBorders>
            <w:vAlign w:val="center"/>
          </w:tcPr>
          <w:p w:rsidR="0075732A" w:rsidRPr="006F7719" w:rsidRDefault="0075732A" w:rsidP="0075732A">
            <w:pPr>
              <w:jc w:val="center"/>
              <w:rPr>
                <w:b/>
                <w:bCs/>
                <w:sz w:val="16"/>
                <w:szCs w:val="16"/>
                <w:lang w:val="ro-RO"/>
              </w:rPr>
            </w:pPr>
          </w:p>
        </w:tc>
        <w:tc>
          <w:tcPr>
            <w:tcW w:w="2196" w:type="dxa"/>
            <w:vMerge/>
            <w:tcBorders>
              <w:right w:val="thinThickSmallGap" w:sz="24" w:space="0" w:color="auto"/>
            </w:tcBorders>
            <w:vAlign w:val="center"/>
          </w:tcPr>
          <w:p w:rsidR="0075732A" w:rsidRPr="006F7719" w:rsidRDefault="0075732A" w:rsidP="0075732A">
            <w:pPr>
              <w:jc w:val="center"/>
              <w:rPr>
                <w:sz w:val="16"/>
                <w:szCs w:val="16"/>
                <w:lang w:val="ro-RO"/>
              </w:rPr>
            </w:pPr>
          </w:p>
        </w:tc>
        <w:tc>
          <w:tcPr>
            <w:tcW w:w="2479" w:type="dxa"/>
            <w:vMerge/>
            <w:tcBorders>
              <w:left w:val="nil"/>
            </w:tcBorders>
            <w:vAlign w:val="center"/>
          </w:tcPr>
          <w:p w:rsidR="0075732A" w:rsidRPr="006F7719" w:rsidRDefault="0075732A" w:rsidP="0075732A">
            <w:pPr>
              <w:jc w:val="center"/>
              <w:rPr>
                <w:caps/>
                <w:sz w:val="14"/>
                <w:szCs w:val="14"/>
                <w:lang w:val="ro-RO"/>
              </w:rPr>
            </w:pPr>
          </w:p>
        </w:tc>
        <w:tc>
          <w:tcPr>
            <w:tcW w:w="561" w:type="dxa"/>
            <w:vAlign w:val="center"/>
          </w:tcPr>
          <w:p w:rsidR="0075732A" w:rsidRPr="006F7719" w:rsidRDefault="0075732A" w:rsidP="0075732A">
            <w:pPr>
              <w:numPr>
                <w:ilvl w:val="0"/>
                <w:numId w:val="5"/>
              </w:numPr>
              <w:ind w:left="0" w:firstLine="0"/>
              <w:jc w:val="center"/>
              <w:rPr>
                <w:sz w:val="14"/>
                <w:szCs w:val="14"/>
                <w:lang w:val="ro-RO"/>
              </w:rPr>
            </w:pPr>
          </w:p>
        </w:tc>
        <w:tc>
          <w:tcPr>
            <w:tcW w:w="3927" w:type="dxa"/>
            <w:vAlign w:val="center"/>
          </w:tcPr>
          <w:p w:rsidR="0075732A" w:rsidRPr="006F7719" w:rsidRDefault="0075732A" w:rsidP="0075732A">
            <w:pPr>
              <w:pStyle w:val="Default"/>
              <w:rPr>
                <w:color w:val="auto"/>
                <w:sz w:val="14"/>
                <w:szCs w:val="14"/>
                <w:lang w:val="ro-RO"/>
              </w:rPr>
            </w:pPr>
            <w:r w:rsidRPr="006F7719">
              <w:rPr>
                <w:color w:val="auto"/>
                <w:sz w:val="14"/>
                <w:szCs w:val="14"/>
                <w:lang w:val="ro-RO"/>
              </w:rPr>
              <w:t xml:space="preserve">Managementul resurselor umane în administrarea organizaţiilor </w:t>
            </w:r>
            <w:r w:rsidRPr="006F7719">
              <w:rPr>
                <w:color w:val="auto"/>
                <w:sz w:val="14"/>
                <w:szCs w:val="14"/>
                <w:vertAlign w:val="superscript"/>
                <w:lang w:val="ro-RO"/>
              </w:rPr>
              <w:t>1)</w:t>
            </w:r>
          </w:p>
        </w:tc>
        <w:tc>
          <w:tcPr>
            <w:tcW w:w="829" w:type="dxa"/>
            <w:vAlign w:val="center"/>
          </w:tcPr>
          <w:p w:rsidR="0075732A" w:rsidRPr="006F7719" w:rsidRDefault="0075732A" w:rsidP="0075732A">
            <w:pPr>
              <w:pStyle w:val="Default"/>
              <w:jc w:val="center"/>
              <w:rPr>
                <w:color w:val="auto"/>
                <w:sz w:val="14"/>
                <w:szCs w:val="14"/>
                <w:lang w:val="ro-RO"/>
              </w:rPr>
            </w:pPr>
            <w:r w:rsidRPr="006F7719">
              <w:rPr>
                <w:color w:val="auto"/>
                <w:sz w:val="14"/>
                <w:szCs w:val="14"/>
                <w:lang w:val="ro-RO"/>
              </w:rPr>
              <w:t>x</w:t>
            </w:r>
          </w:p>
        </w:tc>
        <w:tc>
          <w:tcPr>
            <w:tcW w:w="854" w:type="dxa"/>
            <w:tcBorders>
              <w:right w:val="thinThickSmallGap" w:sz="24" w:space="0" w:color="auto"/>
            </w:tcBorders>
            <w:vAlign w:val="center"/>
          </w:tcPr>
          <w:p w:rsidR="0075732A" w:rsidRPr="006F7719" w:rsidRDefault="0075732A" w:rsidP="0075732A">
            <w:pPr>
              <w:rPr>
                <w:b/>
                <w:bCs/>
                <w:sz w:val="14"/>
                <w:szCs w:val="14"/>
                <w:lang w:val="ro-RO"/>
              </w:rPr>
            </w:pPr>
          </w:p>
        </w:tc>
        <w:tc>
          <w:tcPr>
            <w:tcW w:w="1972" w:type="dxa"/>
            <w:vMerge/>
            <w:tcBorders>
              <w:left w:val="nil"/>
              <w:right w:val="thinThickSmallGap" w:sz="24" w:space="0" w:color="auto"/>
            </w:tcBorders>
            <w:vAlign w:val="center"/>
          </w:tcPr>
          <w:p w:rsidR="0075732A" w:rsidRPr="006F7719" w:rsidRDefault="0075732A" w:rsidP="0075732A">
            <w:pPr>
              <w:jc w:val="center"/>
              <w:rPr>
                <w:b/>
                <w:bCs/>
                <w:sz w:val="18"/>
                <w:szCs w:val="18"/>
                <w:lang w:val="ro-RO"/>
              </w:rPr>
            </w:pPr>
          </w:p>
        </w:tc>
      </w:tr>
      <w:tr w:rsidR="006F7719" w:rsidRPr="006F7719" w:rsidTr="007C274C">
        <w:trPr>
          <w:cantSplit/>
        </w:trPr>
        <w:tc>
          <w:tcPr>
            <w:tcW w:w="1795" w:type="dxa"/>
            <w:vMerge/>
            <w:tcBorders>
              <w:left w:val="thinThickSmallGap" w:sz="24" w:space="0" w:color="auto"/>
            </w:tcBorders>
            <w:vAlign w:val="center"/>
          </w:tcPr>
          <w:p w:rsidR="0075732A" w:rsidRPr="006F7719" w:rsidRDefault="0075732A" w:rsidP="0075732A">
            <w:pPr>
              <w:jc w:val="center"/>
              <w:rPr>
                <w:b/>
                <w:bCs/>
                <w:sz w:val="16"/>
                <w:szCs w:val="16"/>
                <w:lang w:val="ro-RO"/>
              </w:rPr>
            </w:pPr>
          </w:p>
        </w:tc>
        <w:tc>
          <w:tcPr>
            <w:tcW w:w="2196" w:type="dxa"/>
            <w:vMerge/>
            <w:tcBorders>
              <w:right w:val="thinThickSmallGap" w:sz="24" w:space="0" w:color="auto"/>
            </w:tcBorders>
            <w:vAlign w:val="center"/>
          </w:tcPr>
          <w:p w:rsidR="0075732A" w:rsidRPr="006F7719" w:rsidRDefault="0075732A" w:rsidP="0075732A">
            <w:pPr>
              <w:jc w:val="center"/>
              <w:rPr>
                <w:sz w:val="16"/>
                <w:szCs w:val="16"/>
                <w:lang w:val="ro-RO"/>
              </w:rPr>
            </w:pPr>
          </w:p>
        </w:tc>
        <w:tc>
          <w:tcPr>
            <w:tcW w:w="2479" w:type="dxa"/>
            <w:tcBorders>
              <w:left w:val="nil"/>
            </w:tcBorders>
            <w:vAlign w:val="center"/>
          </w:tcPr>
          <w:p w:rsidR="0075732A" w:rsidRPr="006F7719" w:rsidRDefault="0075732A" w:rsidP="0075732A">
            <w:pPr>
              <w:pStyle w:val="Default"/>
              <w:jc w:val="center"/>
              <w:rPr>
                <w:color w:val="auto"/>
                <w:sz w:val="14"/>
                <w:szCs w:val="14"/>
                <w:lang w:val="ro-RO"/>
              </w:rPr>
            </w:pPr>
            <w:r w:rsidRPr="006F7719">
              <w:rPr>
                <w:color w:val="auto"/>
                <w:sz w:val="14"/>
                <w:szCs w:val="14"/>
                <w:lang w:val="ro-RO"/>
              </w:rPr>
              <w:t xml:space="preserve">PSIHOLOGIE - PEDAGOGIE </w:t>
            </w:r>
          </w:p>
        </w:tc>
        <w:tc>
          <w:tcPr>
            <w:tcW w:w="561" w:type="dxa"/>
            <w:vAlign w:val="center"/>
          </w:tcPr>
          <w:p w:rsidR="0075732A" w:rsidRPr="006F7719" w:rsidRDefault="0075732A" w:rsidP="0075732A">
            <w:pPr>
              <w:numPr>
                <w:ilvl w:val="0"/>
                <w:numId w:val="5"/>
              </w:numPr>
              <w:ind w:left="0" w:firstLine="0"/>
              <w:jc w:val="center"/>
              <w:rPr>
                <w:sz w:val="14"/>
                <w:szCs w:val="14"/>
                <w:lang w:val="ro-RO"/>
              </w:rPr>
            </w:pPr>
          </w:p>
        </w:tc>
        <w:tc>
          <w:tcPr>
            <w:tcW w:w="3927" w:type="dxa"/>
            <w:vAlign w:val="center"/>
          </w:tcPr>
          <w:p w:rsidR="0075732A" w:rsidRPr="006F7719" w:rsidRDefault="0075732A" w:rsidP="0075732A">
            <w:pPr>
              <w:pStyle w:val="Default"/>
              <w:rPr>
                <w:color w:val="auto"/>
                <w:sz w:val="14"/>
                <w:szCs w:val="14"/>
                <w:vertAlign w:val="superscript"/>
                <w:lang w:val="ro-RO"/>
              </w:rPr>
            </w:pPr>
            <w:r w:rsidRPr="006F7719">
              <w:rPr>
                <w:color w:val="auto"/>
                <w:sz w:val="14"/>
                <w:szCs w:val="14"/>
                <w:lang w:val="ro-RO"/>
              </w:rPr>
              <w:t>Consiliere psihologică şi educaţională</w:t>
            </w:r>
            <w:r w:rsidRPr="006F7719">
              <w:rPr>
                <w:color w:val="auto"/>
                <w:sz w:val="14"/>
                <w:szCs w:val="14"/>
                <w:vertAlign w:val="superscript"/>
                <w:lang w:val="ro-RO"/>
              </w:rPr>
              <w:t>1)</w:t>
            </w:r>
          </w:p>
        </w:tc>
        <w:tc>
          <w:tcPr>
            <w:tcW w:w="829" w:type="dxa"/>
            <w:vAlign w:val="center"/>
          </w:tcPr>
          <w:p w:rsidR="0075732A" w:rsidRPr="006F7719" w:rsidRDefault="0075732A" w:rsidP="0075732A">
            <w:pPr>
              <w:jc w:val="center"/>
              <w:rPr>
                <w:sz w:val="14"/>
                <w:szCs w:val="14"/>
                <w:lang w:val="ro-RO"/>
              </w:rPr>
            </w:pPr>
            <w:r w:rsidRPr="006F7719">
              <w:rPr>
                <w:sz w:val="14"/>
                <w:szCs w:val="14"/>
                <w:lang w:val="ro-RO"/>
              </w:rPr>
              <w:t>x</w:t>
            </w:r>
          </w:p>
        </w:tc>
        <w:tc>
          <w:tcPr>
            <w:tcW w:w="854" w:type="dxa"/>
            <w:tcBorders>
              <w:right w:val="thinThickSmallGap" w:sz="24" w:space="0" w:color="auto"/>
            </w:tcBorders>
            <w:vAlign w:val="center"/>
          </w:tcPr>
          <w:p w:rsidR="0075732A" w:rsidRPr="006F7719" w:rsidRDefault="0075732A" w:rsidP="0075732A">
            <w:pPr>
              <w:rPr>
                <w:b/>
                <w:bCs/>
                <w:sz w:val="14"/>
                <w:szCs w:val="14"/>
                <w:lang w:val="ro-RO"/>
              </w:rPr>
            </w:pPr>
          </w:p>
        </w:tc>
        <w:tc>
          <w:tcPr>
            <w:tcW w:w="1972" w:type="dxa"/>
            <w:vMerge/>
            <w:tcBorders>
              <w:left w:val="nil"/>
              <w:right w:val="thinThickSmallGap" w:sz="24" w:space="0" w:color="auto"/>
            </w:tcBorders>
            <w:vAlign w:val="center"/>
          </w:tcPr>
          <w:p w:rsidR="0075732A" w:rsidRPr="006F7719" w:rsidRDefault="0075732A" w:rsidP="0075732A">
            <w:pPr>
              <w:jc w:val="center"/>
              <w:rPr>
                <w:b/>
                <w:bCs/>
                <w:sz w:val="18"/>
                <w:szCs w:val="18"/>
                <w:lang w:val="ro-RO"/>
              </w:rPr>
            </w:pPr>
          </w:p>
        </w:tc>
      </w:tr>
      <w:tr w:rsidR="006F7719" w:rsidRPr="006F7719" w:rsidTr="007C274C">
        <w:trPr>
          <w:cantSplit/>
        </w:trPr>
        <w:tc>
          <w:tcPr>
            <w:tcW w:w="1795" w:type="dxa"/>
            <w:vMerge/>
            <w:tcBorders>
              <w:left w:val="thinThickSmallGap" w:sz="24" w:space="0" w:color="auto"/>
            </w:tcBorders>
            <w:vAlign w:val="center"/>
          </w:tcPr>
          <w:p w:rsidR="0075732A" w:rsidRPr="006F7719" w:rsidRDefault="0075732A" w:rsidP="0075732A">
            <w:pPr>
              <w:jc w:val="center"/>
              <w:rPr>
                <w:b/>
                <w:bCs/>
                <w:sz w:val="16"/>
                <w:szCs w:val="16"/>
                <w:lang w:val="ro-RO"/>
              </w:rPr>
            </w:pPr>
          </w:p>
        </w:tc>
        <w:tc>
          <w:tcPr>
            <w:tcW w:w="2196" w:type="dxa"/>
            <w:vMerge/>
            <w:tcBorders>
              <w:right w:val="thinThickSmallGap" w:sz="24" w:space="0" w:color="auto"/>
            </w:tcBorders>
            <w:vAlign w:val="center"/>
          </w:tcPr>
          <w:p w:rsidR="0075732A" w:rsidRPr="006F7719" w:rsidRDefault="0075732A" w:rsidP="0075732A">
            <w:pPr>
              <w:jc w:val="center"/>
              <w:rPr>
                <w:sz w:val="16"/>
                <w:szCs w:val="16"/>
                <w:lang w:val="ro-RO"/>
              </w:rPr>
            </w:pPr>
          </w:p>
        </w:tc>
        <w:tc>
          <w:tcPr>
            <w:tcW w:w="2479" w:type="dxa"/>
            <w:vMerge w:val="restart"/>
            <w:tcBorders>
              <w:left w:val="nil"/>
            </w:tcBorders>
            <w:vAlign w:val="center"/>
          </w:tcPr>
          <w:p w:rsidR="0075732A" w:rsidRPr="006F7719" w:rsidRDefault="0075732A" w:rsidP="0075732A">
            <w:pPr>
              <w:jc w:val="center"/>
              <w:rPr>
                <w:caps/>
                <w:sz w:val="14"/>
                <w:szCs w:val="14"/>
                <w:lang w:val="ro-RO"/>
              </w:rPr>
            </w:pPr>
            <w:r w:rsidRPr="006F7719">
              <w:rPr>
                <w:caps/>
                <w:sz w:val="14"/>
                <w:szCs w:val="14"/>
                <w:lang w:val="ro-RO"/>
              </w:rPr>
              <w:t>FILOSOFIE</w:t>
            </w:r>
          </w:p>
        </w:tc>
        <w:tc>
          <w:tcPr>
            <w:tcW w:w="561" w:type="dxa"/>
            <w:vAlign w:val="center"/>
          </w:tcPr>
          <w:p w:rsidR="0075732A" w:rsidRPr="006F7719" w:rsidRDefault="0075732A" w:rsidP="0075732A">
            <w:pPr>
              <w:numPr>
                <w:ilvl w:val="0"/>
                <w:numId w:val="5"/>
              </w:numPr>
              <w:ind w:left="0" w:firstLine="0"/>
              <w:jc w:val="center"/>
              <w:rPr>
                <w:sz w:val="14"/>
                <w:szCs w:val="14"/>
                <w:lang w:val="ro-RO"/>
              </w:rPr>
            </w:pPr>
          </w:p>
        </w:tc>
        <w:tc>
          <w:tcPr>
            <w:tcW w:w="3927" w:type="dxa"/>
            <w:vAlign w:val="center"/>
          </w:tcPr>
          <w:p w:rsidR="0075732A" w:rsidRPr="006F7719" w:rsidRDefault="0075732A" w:rsidP="0075732A">
            <w:pPr>
              <w:rPr>
                <w:sz w:val="14"/>
                <w:szCs w:val="14"/>
                <w:lang w:val="ro-RO"/>
              </w:rPr>
            </w:pPr>
            <w:r w:rsidRPr="006F7719">
              <w:rPr>
                <w:sz w:val="14"/>
                <w:szCs w:val="14"/>
                <w:lang w:val="ro-RO"/>
              </w:rPr>
              <w:t>Filosofie - Psihologie</w:t>
            </w:r>
          </w:p>
        </w:tc>
        <w:tc>
          <w:tcPr>
            <w:tcW w:w="829" w:type="dxa"/>
            <w:vAlign w:val="center"/>
          </w:tcPr>
          <w:p w:rsidR="0075732A" w:rsidRPr="006F7719" w:rsidRDefault="0075732A" w:rsidP="0075732A">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854" w:type="dxa"/>
            <w:tcBorders>
              <w:right w:val="thinThickSmallGap" w:sz="24" w:space="0" w:color="auto"/>
            </w:tcBorders>
            <w:vAlign w:val="center"/>
          </w:tcPr>
          <w:p w:rsidR="0075732A" w:rsidRPr="006F7719" w:rsidRDefault="0075732A" w:rsidP="0075732A">
            <w:pPr>
              <w:rPr>
                <w:b/>
                <w:bCs/>
                <w:sz w:val="14"/>
                <w:szCs w:val="14"/>
                <w:lang w:val="ro-RO"/>
              </w:rPr>
            </w:pPr>
          </w:p>
        </w:tc>
        <w:tc>
          <w:tcPr>
            <w:tcW w:w="1972" w:type="dxa"/>
            <w:vMerge/>
            <w:tcBorders>
              <w:left w:val="nil"/>
              <w:right w:val="thinThickSmallGap" w:sz="24" w:space="0" w:color="auto"/>
            </w:tcBorders>
            <w:vAlign w:val="center"/>
          </w:tcPr>
          <w:p w:rsidR="0075732A" w:rsidRPr="006F7719" w:rsidRDefault="0075732A" w:rsidP="0075732A">
            <w:pPr>
              <w:jc w:val="center"/>
              <w:rPr>
                <w:b/>
                <w:bCs/>
                <w:sz w:val="18"/>
                <w:szCs w:val="18"/>
                <w:lang w:val="ro-RO"/>
              </w:rPr>
            </w:pPr>
          </w:p>
        </w:tc>
      </w:tr>
      <w:tr w:rsidR="006F7719" w:rsidRPr="006F7719" w:rsidTr="007C274C">
        <w:trPr>
          <w:cantSplit/>
        </w:trPr>
        <w:tc>
          <w:tcPr>
            <w:tcW w:w="1795" w:type="dxa"/>
            <w:vMerge/>
            <w:tcBorders>
              <w:left w:val="thinThickSmallGap" w:sz="24" w:space="0" w:color="auto"/>
            </w:tcBorders>
            <w:vAlign w:val="center"/>
          </w:tcPr>
          <w:p w:rsidR="0075732A" w:rsidRPr="006F7719" w:rsidRDefault="0075732A" w:rsidP="0075732A">
            <w:pPr>
              <w:jc w:val="center"/>
              <w:rPr>
                <w:b/>
                <w:bCs/>
                <w:sz w:val="16"/>
                <w:szCs w:val="16"/>
                <w:lang w:val="ro-RO"/>
              </w:rPr>
            </w:pPr>
          </w:p>
        </w:tc>
        <w:tc>
          <w:tcPr>
            <w:tcW w:w="2196" w:type="dxa"/>
            <w:vMerge/>
            <w:tcBorders>
              <w:right w:val="thinThickSmallGap" w:sz="24" w:space="0" w:color="auto"/>
            </w:tcBorders>
            <w:vAlign w:val="center"/>
          </w:tcPr>
          <w:p w:rsidR="0075732A" w:rsidRPr="006F7719" w:rsidRDefault="0075732A" w:rsidP="0075732A">
            <w:pPr>
              <w:jc w:val="center"/>
              <w:rPr>
                <w:sz w:val="16"/>
                <w:szCs w:val="16"/>
                <w:lang w:val="ro-RO"/>
              </w:rPr>
            </w:pPr>
          </w:p>
        </w:tc>
        <w:tc>
          <w:tcPr>
            <w:tcW w:w="2479" w:type="dxa"/>
            <w:vMerge/>
            <w:tcBorders>
              <w:left w:val="nil"/>
            </w:tcBorders>
            <w:vAlign w:val="center"/>
          </w:tcPr>
          <w:p w:rsidR="0075732A" w:rsidRPr="006F7719" w:rsidRDefault="0075732A" w:rsidP="0075732A">
            <w:pPr>
              <w:jc w:val="center"/>
              <w:rPr>
                <w:b/>
                <w:bCs/>
                <w:i/>
                <w:iCs/>
                <w:caps/>
                <w:sz w:val="14"/>
                <w:szCs w:val="14"/>
                <w:lang w:val="ro-RO"/>
              </w:rPr>
            </w:pPr>
          </w:p>
        </w:tc>
        <w:tc>
          <w:tcPr>
            <w:tcW w:w="561" w:type="dxa"/>
            <w:vAlign w:val="center"/>
          </w:tcPr>
          <w:p w:rsidR="0075732A" w:rsidRPr="006F7719" w:rsidRDefault="0075732A" w:rsidP="0075732A">
            <w:pPr>
              <w:numPr>
                <w:ilvl w:val="0"/>
                <w:numId w:val="5"/>
              </w:numPr>
              <w:ind w:left="0" w:firstLine="0"/>
              <w:jc w:val="center"/>
              <w:rPr>
                <w:sz w:val="14"/>
                <w:szCs w:val="14"/>
                <w:lang w:val="ro-RO"/>
              </w:rPr>
            </w:pPr>
          </w:p>
        </w:tc>
        <w:tc>
          <w:tcPr>
            <w:tcW w:w="3927" w:type="dxa"/>
            <w:vAlign w:val="center"/>
          </w:tcPr>
          <w:p w:rsidR="0075732A" w:rsidRPr="006F7719" w:rsidRDefault="0075732A" w:rsidP="0075732A">
            <w:pPr>
              <w:rPr>
                <w:sz w:val="14"/>
                <w:szCs w:val="14"/>
                <w:lang w:val="ro-RO"/>
              </w:rPr>
            </w:pPr>
            <w:r w:rsidRPr="006F7719">
              <w:rPr>
                <w:sz w:val="14"/>
                <w:szCs w:val="14"/>
                <w:lang w:val="ro-RO"/>
              </w:rPr>
              <w:t xml:space="preserve">Pedagogie - Limba şi literatura română </w:t>
            </w:r>
          </w:p>
        </w:tc>
        <w:tc>
          <w:tcPr>
            <w:tcW w:w="829" w:type="dxa"/>
            <w:vAlign w:val="center"/>
          </w:tcPr>
          <w:p w:rsidR="0075732A" w:rsidRPr="006F7719" w:rsidRDefault="0075732A" w:rsidP="0075732A">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854" w:type="dxa"/>
            <w:tcBorders>
              <w:right w:val="thinThickSmallGap" w:sz="24" w:space="0" w:color="auto"/>
            </w:tcBorders>
            <w:vAlign w:val="center"/>
          </w:tcPr>
          <w:p w:rsidR="0075732A" w:rsidRPr="006F7719" w:rsidRDefault="0075732A" w:rsidP="0075732A">
            <w:pPr>
              <w:rPr>
                <w:b/>
                <w:bCs/>
                <w:sz w:val="14"/>
                <w:szCs w:val="14"/>
                <w:lang w:val="ro-RO"/>
              </w:rPr>
            </w:pPr>
          </w:p>
        </w:tc>
        <w:tc>
          <w:tcPr>
            <w:tcW w:w="1972" w:type="dxa"/>
            <w:vMerge/>
            <w:tcBorders>
              <w:left w:val="nil"/>
              <w:right w:val="thinThickSmallGap" w:sz="24" w:space="0" w:color="auto"/>
            </w:tcBorders>
            <w:vAlign w:val="center"/>
          </w:tcPr>
          <w:p w:rsidR="0075732A" w:rsidRPr="006F7719" w:rsidRDefault="0075732A" w:rsidP="0075732A">
            <w:pPr>
              <w:jc w:val="center"/>
              <w:rPr>
                <w:b/>
                <w:bCs/>
                <w:sz w:val="18"/>
                <w:szCs w:val="18"/>
                <w:lang w:val="ro-RO"/>
              </w:rPr>
            </w:pPr>
          </w:p>
        </w:tc>
      </w:tr>
      <w:tr w:rsidR="006F7719" w:rsidRPr="006F7719" w:rsidTr="007C274C">
        <w:trPr>
          <w:cantSplit/>
        </w:trPr>
        <w:tc>
          <w:tcPr>
            <w:tcW w:w="1795" w:type="dxa"/>
            <w:vMerge/>
            <w:tcBorders>
              <w:left w:val="thinThickSmallGap" w:sz="24" w:space="0" w:color="auto"/>
            </w:tcBorders>
            <w:vAlign w:val="center"/>
          </w:tcPr>
          <w:p w:rsidR="0075732A" w:rsidRPr="006F7719" w:rsidRDefault="0075732A" w:rsidP="0075732A">
            <w:pPr>
              <w:jc w:val="center"/>
              <w:rPr>
                <w:b/>
                <w:bCs/>
                <w:sz w:val="16"/>
                <w:szCs w:val="16"/>
                <w:lang w:val="ro-RO"/>
              </w:rPr>
            </w:pPr>
          </w:p>
        </w:tc>
        <w:tc>
          <w:tcPr>
            <w:tcW w:w="2196" w:type="dxa"/>
            <w:vMerge/>
            <w:tcBorders>
              <w:right w:val="thinThickSmallGap" w:sz="24" w:space="0" w:color="auto"/>
            </w:tcBorders>
            <w:vAlign w:val="center"/>
          </w:tcPr>
          <w:p w:rsidR="0075732A" w:rsidRPr="006F7719" w:rsidRDefault="0075732A" w:rsidP="0075732A">
            <w:pPr>
              <w:jc w:val="center"/>
              <w:rPr>
                <w:sz w:val="16"/>
                <w:szCs w:val="16"/>
                <w:lang w:val="ro-RO"/>
              </w:rPr>
            </w:pPr>
          </w:p>
        </w:tc>
        <w:tc>
          <w:tcPr>
            <w:tcW w:w="2479" w:type="dxa"/>
            <w:vMerge/>
            <w:tcBorders>
              <w:left w:val="nil"/>
            </w:tcBorders>
            <w:vAlign w:val="center"/>
          </w:tcPr>
          <w:p w:rsidR="0075732A" w:rsidRPr="006F7719" w:rsidRDefault="0075732A" w:rsidP="0075732A">
            <w:pPr>
              <w:jc w:val="center"/>
              <w:rPr>
                <w:b/>
                <w:bCs/>
                <w:i/>
                <w:iCs/>
                <w:caps/>
                <w:sz w:val="14"/>
                <w:szCs w:val="14"/>
                <w:lang w:val="ro-RO"/>
              </w:rPr>
            </w:pPr>
          </w:p>
        </w:tc>
        <w:tc>
          <w:tcPr>
            <w:tcW w:w="561" w:type="dxa"/>
            <w:vAlign w:val="center"/>
          </w:tcPr>
          <w:p w:rsidR="0075732A" w:rsidRPr="006F7719" w:rsidRDefault="0075732A" w:rsidP="0075732A">
            <w:pPr>
              <w:numPr>
                <w:ilvl w:val="0"/>
                <w:numId w:val="5"/>
              </w:numPr>
              <w:ind w:left="0" w:firstLine="0"/>
              <w:jc w:val="center"/>
              <w:rPr>
                <w:sz w:val="14"/>
                <w:szCs w:val="14"/>
                <w:lang w:val="ro-RO"/>
              </w:rPr>
            </w:pPr>
          </w:p>
        </w:tc>
        <w:tc>
          <w:tcPr>
            <w:tcW w:w="3927" w:type="dxa"/>
            <w:vAlign w:val="center"/>
          </w:tcPr>
          <w:p w:rsidR="0075732A" w:rsidRPr="006F7719" w:rsidRDefault="0075732A" w:rsidP="0075732A">
            <w:pPr>
              <w:rPr>
                <w:sz w:val="14"/>
                <w:szCs w:val="14"/>
                <w:lang w:val="ro-RO"/>
              </w:rPr>
            </w:pPr>
            <w:r w:rsidRPr="006F7719">
              <w:rPr>
                <w:sz w:val="14"/>
                <w:szCs w:val="14"/>
                <w:lang w:val="ro-RO"/>
              </w:rPr>
              <w:t>Pedagogie - Limba şi literatura maghiară</w:t>
            </w:r>
          </w:p>
        </w:tc>
        <w:tc>
          <w:tcPr>
            <w:tcW w:w="829" w:type="dxa"/>
            <w:vAlign w:val="center"/>
          </w:tcPr>
          <w:p w:rsidR="0075732A" w:rsidRPr="006F7719" w:rsidRDefault="0075732A" w:rsidP="0075732A">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854" w:type="dxa"/>
            <w:tcBorders>
              <w:right w:val="thinThickSmallGap" w:sz="24" w:space="0" w:color="auto"/>
            </w:tcBorders>
            <w:vAlign w:val="center"/>
          </w:tcPr>
          <w:p w:rsidR="0075732A" w:rsidRPr="006F7719" w:rsidRDefault="0075732A" w:rsidP="0075732A">
            <w:pPr>
              <w:rPr>
                <w:b/>
                <w:bCs/>
                <w:sz w:val="14"/>
                <w:szCs w:val="14"/>
                <w:lang w:val="ro-RO"/>
              </w:rPr>
            </w:pPr>
          </w:p>
        </w:tc>
        <w:tc>
          <w:tcPr>
            <w:tcW w:w="1972" w:type="dxa"/>
            <w:vMerge/>
            <w:tcBorders>
              <w:left w:val="nil"/>
              <w:right w:val="thinThickSmallGap" w:sz="24" w:space="0" w:color="auto"/>
            </w:tcBorders>
            <w:vAlign w:val="center"/>
          </w:tcPr>
          <w:p w:rsidR="0075732A" w:rsidRPr="006F7719" w:rsidRDefault="0075732A" w:rsidP="0075732A">
            <w:pPr>
              <w:jc w:val="center"/>
              <w:rPr>
                <w:b/>
                <w:bCs/>
                <w:sz w:val="18"/>
                <w:szCs w:val="18"/>
                <w:lang w:val="ro-RO"/>
              </w:rPr>
            </w:pPr>
          </w:p>
        </w:tc>
      </w:tr>
      <w:tr w:rsidR="006F7719" w:rsidRPr="006F7719" w:rsidTr="007C274C">
        <w:trPr>
          <w:cantSplit/>
        </w:trPr>
        <w:tc>
          <w:tcPr>
            <w:tcW w:w="1795" w:type="dxa"/>
            <w:vMerge/>
            <w:tcBorders>
              <w:left w:val="thinThickSmallGap" w:sz="24" w:space="0" w:color="auto"/>
            </w:tcBorders>
            <w:vAlign w:val="center"/>
          </w:tcPr>
          <w:p w:rsidR="0075732A" w:rsidRPr="006F7719" w:rsidRDefault="0075732A" w:rsidP="0075732A">
            <w:pPr>
              <w:jc w:val="center"/>
              <w:rPr>
                <w:b/>
                <w:bCs/>
                <w:sz w:val="16"/>
                <w:szCs w:val="16"/>
                <w:lang w:val="ro-RO"/>
              </w:rPr>
            </w:pPr>
          </w:p>
        </w:tc>
        <w:tc>
          <w:tcPr>
            <w:tcW w:w="2196" w:type="dxa"/>
            <w:vMerge/>
            <w:tcBorders>
              <w:right w:val="thinThickSmallGap" w:sz="24" w:space="0" w:color="auto"/>
            </w:tcBorders>
            <w:vAlign w:val="center"/>
          </w:tcPr>
          <w:p w:rsidR="0075732A" w:rsidRPr="006F7719" w:rsidRDefault="0075732A" w:rsidP="0075732A">
            <w:pPr>
              <w:jc w:val="center"/>
              <w:rPr>
                <w:sz w:val="16"/>
                <w:szCs w:val="16"/>
                <w:lang w:val="ro-RO"/>
              </w:rPr>
            </w:pPr>
          </w:p>
        </w:tc>
        <w:tc>
          <w:tcPr>
            <w:tcW w:w="2479" w:type="dxa"/>
            <w:vMerge/>
            <w:tcBorders>
              <w:left w:val="nil"/>
            </w:tcBorders>
            <w:vAlign w:val="center"/>
          </w:tcPr>
          <w:p w:rsidR="0075732A" w:rsidRPr="006F7719" w:rsidRDefault="0075732A" w:rsidP="0075732A">
            <w:pPr>
              <w:jc w:val="center"/>
              <w:rPr>
                <w:b/>
                <w:bCs/>
                <w:i/>
                <w:iCs/>
                <w:caps/>
                <w:sz w:val="14"/>
                <w:szCs w:val="14"/>
                <w:lang w:val="ro-RO"/>
              </w:rPr>
            </w:pPr>
          </w:p>
        </w:tc>
        <w:tc>
          <w:tcPr>
            <w:tcW w:w="561" w:type="dxa"/>
            <w:vAlign w:val="center"/>
          </w:tcPr>
          <w:p w:rsidR="0075732A" w:rsidRPr="006F7719" w:rsidRDefault="0075732A" w:rsidP="0075732A">
            <w:pPr>
              <w:numPr>
                <w:ilvl w:val="0"/>
                <w:numId w:val="5"/>
              </w:numPr>
              <w:ind w:left="0" w:firstLine="0"/>
              <w:jc w:val="center"/>
              <w:rPr>
                <w:sz w:val="14"/>
                <w:szCs w:val="14"/>
                <w:lang w:val="ro-RO"/>
              </w:rPr>
            </w:pPr>
          </w:p>
        </w:tc>
        <w:tc>
          <w:tcPr>
            <w:tcW w:w="3927" w:type="dxa"/>
            <w:vAlign w:val="center"/>
          </w:tcPr>
          <w:p w:rsidR="0075732A" w:rsidRPr="006F7719" w:rsidRDefault="0075732A" w:rsidP="0075732A">
            <w:pPr>
              <w:rPr>
                <w:sz w:val="14"/>
                <w:szCs w:val="14"/>
                <w:lang w:val="ro-RO"/>
              </w:rPr>
            </w:pPr>
            <w:r w:rsidRPr="006F7719">
              <w:rPr>
                <w:sz w:val="14"/>
                <w:szCs w:val="14"/>
                <w:lang w:val="ro-RO"/>
              </w:rPr>
              <w:t>Pedagogie - Limbă străină/maternă</w:t>
            </w:r>
          </w:p>
        </w:tc>
        <w:tc>
          <w:tcPr>
            <w:tcW w:w="829" w:type="dxa"/>
            <w:vAlign w:val="center"/>
          </w:tcPr>
          <w:p w:rsidR="0075732A" w:rsidRPr="006F7719" w:rsidRDefault="0075732A" w:rsidP="0075732A">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854" w:type="dxa"/>
            <w:tcBorders>
              <w:right w:val="thinThickSmallGap" w:sz="24" w:space="0" w:color="auto"/>
            </w:tcBorders>
            <w:vAlign w:val="center"/>
          </w:tcPr>
          <w:p w:rsidR="0075732A" w:rsidRPr="006F7719" w:rsidRDefault="0075732A" w:rsidP="0075732A">
            <w:pPr>
              <w:rPr>
                <w:b/>
                <w:bCs/>
                <w:sz w:val="14"/>
                <w:szCs w:val="14"/>
                <w:lang w:val="ro-RO"/>
              </w:rPr>
            </w:pPr>
          </w:p>
        </w:tc>
        <w:tc>
          <w:tcPr>
            <w:tcW w:w="1972" w:type="dxa"/>
            <w:vMerge/>
            <w:tcBorders>
              <w:left w:val="nil"/>
              <w:right w:val="thinThickSmallGap" w:sz="24" w:space="0" w:color="auto"/>
            </w:tcBorders>
            <w:vAlign w:val="center"/>
          </w:tcPr>
          <w:p w:rsidR="0075732A" w:rsidRPr="006F7719" w:rsidRDefault="0075732A" w:rsidP="0075732A">
            <w:pPr>
              <w:jc w:val="center"/>
              <w:rPr>
                <w:b/>
                <w:bCs/>
                <w:sz w:val="18"/>
                <w:szCs w:val="18"/>
                <w:lang w:val="ro-RO"/>
              </w:rPr>
            </w:pPr>
          </w:p>
        </w:tc>
      </w:tr>
      <w:tr w:rsidR="006F7719" w:rsidRPr="006F7719" w:rsidTr="007C274C">
        <w:trPr>
          <w:cantSplit/>
        </w:trPr>
        <w:tc>
          <w:tcPr>
            <w:tcW w:w="1795" w:type="dxa"/>
            <w:vMerge/>
            <w:tcBorders>
              <w:left w:val="thinThickSmallGap" w:sz="24" w:space="0" w:color="auto"/>
            </w:tcBorders>
            <w:vAlign w:val="center"/>
          </w:tcPr>
          <w:p w:rsidR="0075732A" w:rsidRPr="006F7719" w:rsidRDefault="0075732A" w:rsidP="0075732A">
            <w:pPr>
              <w:jc w:val="center"/>
              <w:rPr>
                <w:b/>
                <w:bCs/>
                <w:sz w:val="16"/>
                <w:szCs w:val="16"/>
                <w:lang w:val="ro-RO"/>
              </w:rPr>
            </w:pPr>
          </w:p>
        </w:tc>
        <w:tc>
          <w:tcPr>
            <w:tcW w:w="2196" w:type="dxa"/>
            <w:vMerge/>
            <w:tcBorders>
              <w:right w:val="thinThickSmallGap" w:sz="24" w:space="0" w:color="auto"/>
            </w:tcBorders>
            <w:vAlign w:val="center"/>
          </w:tcPr>
          <w:p w:rsidR="0075732A" w:rsidRPr="006F7719" w:rsidRDefault="0075732A" w:rsidP="0075732A">
            <w:pPr>
              <w:jc w:val="center"/>
              <w:rPr>
                <w:sz w:val="16"/>
                <w:szCs w:val="16"/>
                <w:lang w:val="ro-RO"/>
              </w:rPr>
            </w:pPr>
          </w:p>
        </w:tc>
        <w:tc>
          <w:tcPr>
            <w:tcW w:w="2479" w:type="dxa"/>
            <w:vMerge/>
            <w:tcBorders>
              <w:left w:val="nil"/>
            </w:tcBorders>
            <w:vAlign w:val="center"/>
          </w:tcPr>
          <w:p w:rsidR="0075732A" w:rsidRPr="006F7719" w:rsidRDefault="0075732A" w:rsidP="0075732A">
            <w:pPr>
              <w:jc w:val="center"/>
              <w:rPr>
                <w:b/>
                <w:bCs/>
                <w:i/>
                <w:iCs/>
                <w:caps/>
                <w:sz w:val="14"/>
                <w:szCs w:val="14"/>
                <w:lang w:val="ro-RO"/>
              </w:rPr>
            </w:pPr>
          </w:p>
        </w:tc>
        <w:tc>
          <w:tcPr>
            <w:tcW w:w="561" w:type="dxa"/>
            <w:vAlign w:val="center"/>
          </w:tcPr>
          <w:p w:rsidR="0075732A" w:rsidRPr="006F7719" w:rsidRDefault="0075732A" w:rsidP="0075732A">
            <w:pPr>
              <w:numPr>
                <w:ilvl w:val="0"/>
                <w:numId w:val="5"/>
              </w:numPr>
              <w:ind w:left="0" w:firstLine="0"/>
              <w:jc w:val="center"/>
              <w:rPr>
                <w:sz w:val="14"/>
                <w:szCs w:val="14"/>
                <w:lang w:val="ro-RO"/>
              </w:rPr>
            </w:pPr>
          </w:p>
        </w:tc>
        <w:tc>
          <w:tcPr>
            <w:tcW w:w="3927" w:type="dxa"/>
            <w:vAlign w:val="center"/>
          </w:tcPr>
          <w:p w:rsidR="0075732A" w:rsidRPr="006F7719" w:rsidRDefault="0075732A" w:rsidP="0075732A">
            <w:pPr>
              <w:rPr>
                <w:sz w:val="14"/>
                <w:szCs w:val="14"/>
                <w:lang w:val="ro-RO"/>
              </w:rPr>
            </w:pPr>
            <w:r w:rsidRPr="006F7719">
              <w:rPr>
                <w:sz w:val="14"/>
                <w:szCs w:val="14"/>
                <w:lang w:val="ro-RO"/>
              </w:rPr>
              <w:t xml:space="preserve">Filosofie - istorie (absolvenţii promoţiilor 1978-1994) </w:t>
            </w:r>
          </w:p>
        </w:tc>
        <w:tc>
          <w:tcPr>
            <w:tcW w:w="829" w:type="dxa"/>
            <w:vAlign w:val="center"/>
          </w:tcPr>
          <w:p w:rsidR="0075732A" w:rsidRPr="006F7719" w:rsidRDefault="0075732A" w:rsidP="0075732A">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854" w:type="dxa"/>
            <w:tcBorders>
              <w:right w:val="thinThickSmallGap" w:sz="24" w:space="0" w:color="auto"/>
            </w:tcBorders>
            <w:vAlign w:val="center"/>
          </w:tcPr>
          <w:p w:rsidR="0075732A" w:rsidRPr="006F7719" w:rsidRDefault="0075732A" w:rsidP="0075732A">
            <w:pPr>
              <w:rPr>
                <w:b/>
                <w:bCs/>
                <w:sz w:val="14"/>
                <w:szCs w:val="14"/>
                <w:lang w:val="ro-RO"/>
              </w:rPr>
            </w:pPr>
          </w:p>
        </w:tc>
        <w:tc>
          <w:tcPr>
            <w:tcW w:w="1972" w:type="dxa"/>
            <w:vMerge/>
            <w:tcBorders>
              <w:left w:val="nil"/>
              <w:right w:val="thinThickSmallGap" w:sz="24" w:space="0" w:color="auto"/>
            </w:tcBorders>
            <w:vAlign w:val="center"/>
          </w:tcPr>
          <w:p w:rsidR="0075732A" w:rsidRPr="006F7719" w:rsidRDefault="0075732A" w:rsidP="0075732A">
            <w:pPr>
              <w:jc w:val="center"/>
              <w:rPr>
                <w:b/>
                <w:bCs/>
                <w:sz w:val="18"/>
                <w:szCs w:val="18"/>
                <w:lang w:val="ro-RO"/>
              </w:rPr>
            </w:pPr>
          </w:p>
        </w:tc>
      </w:tr>
      <w:tr w:rsidR="006F7719" w:rsidRPr="006F7719" w:rsidTr="007C274C">
        <w:trPr>
          <w:cantSplit/>
        </w:trPr>
        <w:tc>
          <w:tcPr>
            <w:tcW w:w="1795" w:type="dxa"/>
            <w:vMerge/>
            <w:tcBorders>
              <w:left w:val="thinThickSmallGap" w:sz="24" w:space="0" w:color="auto"/>
            </w:tcBorders>
            <w:vAlign w:val="center"/>
          </w:tcPr>
          <w:p w:rsidR="0075732A" w:rsidRPr="006F7719" w:rsidRDefault="0075732A" w:rsidP="0075732A">
            <w:pPr>
              <w:jc w:val="center"/>
              <w:rPr>
                <w:b/>
                <w:bCs/>
                <w:sz w:val="16"/>
                <w:szCs w:val="16"/>
                <w:lang w:val="ro-RO"/>
              </w:rPr>
            </w:pPr>
          </w:p>
        </w:tc>
        <w:tc>
          <w:tcPr>
            <w:tcW w:w="2196" w:type="dxa"/>
            <w:vMerge/>
            <w:tcBorders>
              <w:right w:val="thinThickSmallGap" w:sz="24" w:space="0" w:color="auto"/>
            </w:tcBorders>
            <w:vAlign w:val="center"/>
          </w:tcPr>
          <w:p w:rsidR="0075732A" w:rsidRPr="006F7719" w:rsidRDefault="0075732A" w:rsidP="0075732A">
            <w:pPr>
              <w:jc w:val="center"/>
              <w:rPr>
                <w:sz w:val="16"/>
                <w:szCs w:val="16"/>
                <w:lang w:val="ro-RO"/>
              </w:rPr>
            </w:pPr>
          </w:p>
        </w:tc>
        <w:tc>
          <w:tcPr>
            <w:tcW w:w="2479" w:type="dxa"/>
            <w:vMerge/>
            <w:tcBorders>
              <w:left w:val="nil"/>
            </w:tcBorders>
            <w:vAlign w:val="center"/>
          </w:tcPr>
          <w:p w:rsidR="0075732A" w:rsidRPr="006F7719" w:rsidRDefault="0075732A" w:rsidP="0075732A">
            <w:pPr>
              <w:jc w:val="center"/>
              <w:rPr>
                <w:b/>
                <w:bCs/>
                <w:i/>
                <w:iCs/>
                <w:caps/>
                <w:sz w:val="14"/>
                <w:szCs w:val="14"/>
                <w:lang w:val="ro-RO"/>
              </w:rPr>
            </w:pPr>
          </w:p>
        </w:tc>
        <w:tc>
          <w:tcPr>
            <w:tcW w:w="561" w:type="dxa"/>
            <w:vAlign w:val="center"/>
          </w:tcPr>
          <w:p w:rsidR="0075732A" w:rsidRPr="006F7719" w:rsidRDefault="0075732A" w:rsidP="0075732A">
            <w:pPr>
              <w:numPr>
                <w:ilvl w:val="0"/>
                <w:numId w:val="5"/>
              </w:numPr>
              <w:ind w:left="0" w:firstLine="0"/>
              <w:jc w:val="center"/>
              <w:rPr>
                <w:sz w:val="14"/>
                <w:szCs w:val="14"/>
                <w:lang w:val="ro-RO"/>
              </w:rPr>
            </w:pPr>
          </w:p>
        </w:tc>
        <w:tc>
          <w:tcPr>
            <w:tcW w:w="3927" w:type="dxa"/>
            <w:vAlign w:val="center"/>
          </w:tcPr>
          <w:p w:rsidR="0075732A" w:rsidRPr="006F7719" w:rsidRDefault="0075732A" w:rsidP="0075732A">
            <w:pPr>
              <w:rPr>
                <w:sz w:val="14"/>
                <w:szCs w:val="14"/>
                <w:lang w:val="ro-RO"/>
              </w:rPr>
            </w:pPr>
            <w:r w:rsidRPr="006F7719">
              <w:rPr>
                <w:sz w:val="14"/>
                <w:szCs w:val="14"/>
                <w:lang w:val="ro-RO"/>
              </w:rPr>
              <w:t>Psihopedagogie specială, secundar limba şi literatura română</w:t>
            </w:r>
          </w:p>
        </w:tc>
        <w:tc>
          <w:tcPr>
            <w:tcW w:w="829" w:type="dxa"/>
            <w:vAlign w:val="center"/>
          </w:tcPr>
          <w:p w:rsidR="0075732A" w:rsidRPr="006F7719" w:rsidRDefault="0075732A" w:rsidP="0075732A">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854" w:type="dxa"/>
            <w:tcBorders>
              <w:right w:val="thinThickSmallGap" w:sz="24" w:space="0" w:color="auto"/>
            </w:tcBorders>
            <w:vAlign w:val="center"/>
          </w:tcPr>
          <w:p w:rsidR="0075732A" w:rsidRPr="006F7719" w:rsidRDefault="0075732A" w:rsidP="0075732A">
            <w:pPr>
              <w:rPr>
                <w:b/>
                <w:bCs/>
                <w:sz w:val="14"/>
                <w:szCs w:val="14"/>
                <w:lang w:val="ro-RO"/>
              </w:rPr>
            </w:pPr>
          </w:p>
        </w:tc>
        <w:tc>
          <w:tcPr>
            <w:tcW w:w="1972" w:type="dxa"/>
            <w:vMerge/>
            <w:tcBorders>
              <w:left w:val="nil"/>
              <w:right w:val="thinThickSmallGap" w:sz="24" w:space="0" w:color="auto"/>
            </w:tcBorders>
            <w:vAlign w:val="center"/>
          </w:tcPr>
          <w:p w:rsidR="0075732A" w:rsidRPr="006F7719" w:rsidRDefault="0075732A" w:rsidP="0075732A">
            <w:pPr>
              <w:jc w:val="center"/>
              <w:rPr>
                <w:b/>
                <w:bCs/>
                <w:sz w:val="18"/>
                <w:szCs w:val="18"/>
                <w:lang w:val="ro-RO"/>
              </w:rPr>
            </w:pPr>
          </w:p>
        </w:tc>
      </w:tr>
      <w:tr w:rsidR="006F7719" w:rsidRPr="006F7719" w:rsidTr="007C274C">
        <w:trPr>
          <w:cantSplit/>
        </w:trPr>
        <w:tc>
          <w:tcPr>
            <w:tcW w:w="1795" w:type="dxa"/>
            <w:vMerge/>
            <w:tcBorders>
              <w:left w:val="thinThickSmallGap" w:sz="24" w:space="0" w:color="auto"/>
            </w:tcBorders>
            <w:vAlign w:val="center"/>
          </w:tcPr>
          <w:p w:rsidR="0075732A" w:rsidRPr="006F7719" w:rsidRDefault="0075732A" w:rsidP="0075732A">
            <w:pPr>
              <w:jc w:val="center"/>
              <w:rPr>
                <w:b/>
                <w:bCs/>
                <w:sz w:val="16"/>
                <w:szCs w:val="16"/>
                <w:lang w:val="ro-RO"/>
              </w:rPr>
            </w:pPr>
          </w:p>
        </w:tc>
        <w:tc>
          <w:tcPr>
            <w:tcW w:w="2196" w:type="dxa"/>
            <w:vMerge/>
            <w:tcBorders>
              <w:right w:val="thinThickSmallGap" w:sz="24" w:space="0" w:color="auto"/>
            </w:tcBorders>
            <w:vAlign w:val="center"/>
          </w:tcPr>
          <w:p w:rsidR="0075732A" w:rsidRPr="006F7719" w:rsidRDefault="0075732A" w:rsidP="0075732A">
            <w:pPr>
              <w:jc w:val="center"/>
              <w:rPr>
                <w:sz w:val="16"/>
                <w:szCs w:val="16"/>
                <w:lang w:val="ro-RO"/>
              </w:rPr>
            </w:pPr>
          </w:p>
        </w:tc>
        <w:tc>
          <w:tcPr>
            <w:tcW w:w="2479" w:type="dxa"/>
            <w:vMerge/>
            <w:tcBorders>
              <w:left w:val="nil"/>
            </w:tcBorders>
            <w:vAlign w:val="center"/>
          </w:tcPr>
          <w:p w:rsidR="0075732A" w:rsidRPr="006F7719" w:rsidRDefault="0075732A" w:rsidP="0075732A">
            <w:pPr>
              <w:jc w:val="center"/>
              <w:rPr>
                <w:b/>
                <w:bCs/>
                <w:i/>
                <w:iCs/>
                <w:caps/>
                <w:sz w:val="14"/>
                <w:szCs w:val="14"/>
                <w:lang w:val="ro-RO"/>
              </w:rPr>
            </w:pPr>
          </w:p>
        </w:tc>
        <w:tc>
          <w:tcPr>
            <w:tcW w:w="561" w:type="dxa"/>
            <w:vAlign w:val="center"/>
          </w:tcPr>
          <w:p w:rsidR="0075732A" w:rsidRPr="006F7719" w:rsidRDefault="0075732A" w:rsidP="0075732A">
            <w:pPr>
              <w:numPr>
                <w:ilvl w:val="0"/>
                <w:numId w:val="5"/>
              </w:numPr>
              <w:ind w:left="0" w:firstLine="0"/>
              <w:jc w:val="center"/>
              <w:rPr>
                <w:sz w:val="14"/>
                <w:szCs w:val="14"/>
                <w:lang w:val="ro-RO"/>
              </w:rPr>
            </w:pPr>
          </w:p>
        </w:tc>
        <w:tc>
          <w:tcPr>
            <w:tcW w:w="3927" w:type="dxa"/>
            <w:vAlign w:val="center"/>
          </w:tcPr>
          <w:p w:rsidR="0075732A" w:rsidRPr="006F7719" w:rsidRDefault="0075732A" w:rsidP="0075732A">
            <w:pPr>
              <w:rPr>
                <w:sz w:val="14"/>
                <w:szCs w:val="14"/>
                <w:lang w:val="ro-RO"/>
              </w:rPr>
            </w:pPr>
            <w:r w:rsidRPr="006F7719">
              <w:rPr>
                <w:sz w:val="14"/>
                <w:szCs w:val="14"/>
                <w:lang w:val="ro-RO"/>
              </w:rPr>
              <w:t>Psihologie</w:t>
            </w:r>
          </w:p>
        </w:tc>
        <w:tc>
          <w:tcPr>
            <w:tcW w:w="829" w:type="dxa"/>
            <w:vAlign w:val="center"/>
          </w:tcPr>
          <w:p w:rsidR="0075732A" w:rsidRPr="006F7719" w:rsidRDefault="0075732A" w:rsidP="0075732A">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854" w:type="dxa"/>
            <w:tcBorders>
              <w:right w:val="thinThickSmallGap" w:sz="24" w:space="0" w:color="auto"/>
            </w:tcBorders>
            <w:vAlign w:val="center"/>
          </w:tcPr>
          <w:p w:rsidR="0075732A" w:rsidRPr="006F7719" w:rsidRDefault="0075732A" w:rsidP="0075732A">
            <w:pPr>
              <w:rPr>
                <w:b/>
                <w:bCs/>
                <w:sz w:val="14"/>
                <w:szCs w:val="14"/>
                <w:lang w:val="ro-RO"/>
              </w:rPr>
            </w:pPr>
          </w:p>
        </w:tc>
        <w:tc>
          <w:tcPr>
            <w:tcW w:w="1972" w:type="dxa"/>
            <w:vMerge/>
            <w:tcBorders>
              <w:left w:val="nil"/>
              <w:right w:val="thinThickSmallGap" w:sz="24" w:space="0" w:color="auto"/>
            </w:tcBorders>
            <w:vAlign w:val="center"/>
          </w:tcPr>
          <w:p w:rsidR="0075732A" w:rsidRPr="006F7719" w:rsidRDefault="0075732A" w:rsidP="0075732A">
            <w:pPr>
              <w:jc w:val="center"/>
              <w:rPr>
                <w:b/>
                <w:bCs/>
                <w:sz w:val="18"/>
                <w:szCs w:val="18"/>
                <w:lang w:val="ro-RO"/>
              </w:rPr>
            </w:pPr>
          </w:p>
        </w:tc>
      </w:tr>
      <w:tr w:rsidR="006F7719" w:rsidRPr="006F7719" w:rsidTr="007C274C">
        <w:trPr>
          <w:cantSplit/>
        </w:trPr>
        <w:tc>
          <w:tcPr>
            <w:tcW w:w="1795" w:type="dxa"/>
            <w:vMerge/>
            <w:tcBorders>
              <w:left w:val="thinThickSmallGap" w:sz="24" w:space="0" w:color="auto"/>
            </w:tcBorders>
            <w:vAlign w:val="center"/>
          </w:tcPr>
          <w:p w:rsidR="0075732A" w:rsidRPr="006F7719" w:rsidRDefault="0075732A" w:rsidP="0075732A">
            <w:pPr>
              <w:jc w:val="center"/>
              <w:rPr>
                <w:b/>
                <w:bCs/>
                <w:sz w:val="16"/>
                <w:szCs w:val="16"/>
                <w:lang w:val="ro-RO"/>
              </w:rPr>
            </w:pPr>
          </w:p>
        </w:tc>
        <w:tc>
          <w:tcPr>
            <w:tcW w:w="2196" w:type="dxa"/>
            <w:vMerge/>
            <w:tcBorders>
              <w:right w:val="thinThickSmallGap" w:sz="24" w:space="0" w:color="auto"/>
            </w:tcBorders>
            <w:vAlign w:val="center"/>
          </w:tcPr>
          <w:p w:rsidR="0075732A" w:rsidRPr="006F7719" w:rsidRDefault="0075732A" w:rsidP="0075732A">
            <w:pPr>
              <w:jc w:val="center"/>
              <w:rPr>
                <w:sz w:val="16"/>
                <w:szCs w:val="16"/>
                <w:lang w:val="ro-RO"/>
              </w:rPr>
            </w:pPr>
          </w:p>
        </w:tc>
        <w:tc>
          <w:tcPr>
            <w:tcW w:w="2479" w:type="dxa"/>
            <w:vMerge w:val="restart"/>
            <w:tcBorders>
              <w:left w:val="nil"/>
            </w:tcBorders>
            <w:vAlign w:val="center"/>
          </w:tcPr>
          <w:p w:rsidR="0075732A" w:rsidRPr="006F7719" w:rsidRDefault="0075732A" w:rsidP="0075732A">
            <w:pPr>
              <w:jc w:val="center"/>
              <w:rPr>
                <w:caps/>
                <w:sz w:val="14"/>
                <w:szCs w:val="14"/>
                <w:lang w:val="ro-RO"/>
              </w:rPr>
            </w:pPr>
            <w:r w:rsidRPr="006F7719">
              <w:rPr>
                <w:caps/>
                <w:sz w:val="14"/>
                <w:szCs w:val="14"/>
                <w:lang w:val="ro-RO"/>
              </w:rPr>
              <w:t xml:space="preserve">ŞTIINŢE </w:t>
            </w:r>
            <w:smartTag w:uri="urn:schemas-microsoft-com:office:smarttags" w:element="stockticker">
              <w:r w:rsidRPr="006F7719">
                <w:rPr>
                  <w:caps/>
                  <w:sz w:val="14"/>
                  <w:szCs w:val="14"/>
                  <w:lang w:val="ro-RO"/>
                </w:rPr>
                <w:t>ALE</w:t>
              </w:r>
            </w:smartTag>
            <w:r w:rsidRPr="006F7719">
              <w:rPr>
                <w:caps/>
                <w:sz w:val="14"/>
                <w:szCs w:val="14"/>
                <w:lang w:val="ro-RO"/>
              </w:rPr>
              <w:t xml:space="preserve"> EDUCAŢIEI</w:t>
            </w:r>
          </w:p>
        </w:tc>
        <w:tc>
          <w:tcPr>
            <w:tcW w:w="561" w:type="dxa"/>
            <w:vAlign w:val="center"/>
          </w:tcPr>
          <w:p w:rsidR="0075732A" w:rsidRPr="006F7719" w:rsidRDefault="0075732A" w:rsidP="0075732A">
            <w:pPr>
              <w:numPr>
                <w:ilvl w:val="0"/>
                <w:numId w:val="5"/>
              </w:numPr>
              <w:ind w:left="0" w:firstLine="0"/>
              <w:jc w:val="center"/>
              <w:rPr>
                <w:sz w:val="14"/>
                <w:szCs w:val="14"/>
                <w:lang w:val="ro-RO"/>
              </w:rPr>
            </w:pPr>
          </w:p>
        </w:tc>
        <w:tc>
          <w:tcPr>
            <w:tcW w:w="3927" w:type="dxa"/>
            <w:vAlign w:val="center"/>
          </w:tcPr>
          <w:p w:rsidR="0075732A" w:rsidRPr="006F7719" w:rsidRDefault="0075732A" w:rsidP="0075732A">
            <w:pPr>
              <w:rPr>
                <w:sz w:val="14"/>
                <w:szCs w:val="14"/>
                <w:lang w:val="ro-RO"/>
              </w:rPr>
            </w:pPr>
            <w:r w:rsidRPr="006F7719">
              <w:rPr>
                <w:sz w:val="14"/>
                <w:szCs w:val="14"/>
                <w:lang w:val="ro-RO"/>
              </w:rPr>
              <w:t>Pedagogie</w:t>
            </w:r>
          </w:p>
        </w:tc>
        <w:tc>
          <w:tcPr>
            <w:tcW w:w="829" w:type="dxa"/>
            <w:vAlign w:val="center"/>
          </w:tcPr>
          <w:p w:rsidR="0075732A" w:rsidRPr="006F7719" w:rsidRDefault="0075732A" w:rsidP="0075732A">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854" w:type="dxa"/>
            <w:tcBorders>
              <w:right w:val="thinThickSmallGap" w:sz="24" w:space="0" w:color="auto"/>
            </w:tcBorders>
            <w:vAlign w:val="center"/>
          </w:tcPr>
          <w:p w:rsidR="0075732A" w:rsidRPr="006F7719" w:rsidRDefault="0075732A" w:rsidP="0075732A">
            <w:pPr>
              <w:rPr>
                <w:b/>
                <w:bCs/>
                <w:sz w:val="14"/>
                <w:szCs w:val="14"/>
                <w:lang w:val="ro-RO"/>
              </w:rPr>
            </w:pPr>
          </w:p>
        </w:tc>
        <w:tc>
          <w:tcPr>
            <w:tcW w:w="1972" w:type="dxa"/>
            <w:vMerge/>
            <w:tcBorders>
              <w:left w:val="nil"/>
              <w:right w:val="thinThickSmallGap" w:sz="24" w:space="0" w:color="auto"/>
            </w:tcBorders>
            <w:vAlign w:val="center"/>
          </w:tcPr>
          <w:p w:rsidR="0075732A" w:rsidRPr="006F7719" w:rsidRDefault="0075732A" w:rsidP="0075732A">
            <w:pPr>
              <w:jc w:val="center"/>
              <w:rPr>
                <w:b/>
                <w:bCs/>
                <w:sz w:val="18"/>
                <w:szCs w:val="18"/>
                <w:lang w:val="ro-RO"/>
              </w:rPr>
            </w:pPr>
          </w:p>
        </w:tc>
      </w:tr>
      <w:tr w:rsidR="006F7719" w:rsidRPr="006F7719" w:rsidTr="007C274C">
        <w:trPr>
          <w:cantSplit/>
        </w:trPr>
        <w:tc>
          <w:tcPr>
            <w:tcW w:w="1795" w:type="dxa"/>
            <w:vMerge/>
            <w:tcBorders>
              <w:left w:val="thinThickSmallGap" w:sz="24" w:space="0" w:color="auto"/>
            </w:tcBorders>
            <w:vAlign w:val="center"/>
          </w:tcPr>
          <w:p w:rsidR="0075732A" w:rsidRPr="006F7719" w:rsidRDefault="0075732A" w:rsidP="0075732A">
            <w:pPr>
              <w:jc w:val="center"/>
              <w:rPr>
                <w:b/>
                <w:bCs/>
                <w:sz w:val="16"/>
                <w:szCs w:val="16"/>
                <w:lang w:val="ro-RO"/>
              </w:rPr>
            </w:pPr>
          </w:p>
        </w:tc>
        <w:tc>
          <w:tcPr>
            <w:tcW w:w="2196" w:type="dxa"/>
            <w:vMerge/>
            <w:tcBorders>
              <w:right w:val="thinThickSmallGap" w:sz="24" w:space="0" w:color="auto"/>
            </w:tcBorders>
            <w:vAlign w:val="center"/>
          </w:tcPr>
          <w:p w:rsidR="0075732A" w:rsidRPr="006F7719" w:rsidRDefault="0075732A" w:rsidP="0075732A">
            <w:pPr>
              <w:jc w:val="center"/>
              <w:rPr>
                <w:sz w:val="16"/>
                <w:szCs w:val="16"/>
                <w:lang w:val="ro-RO"/>
              </w:rPr>
            </w:pPr>
          </w:p>
        </w:tc>
        <w:tc>
          <w:tcPr>
            <w:tcW w:w="2479" w:type="dxa"/>
            <w:vMerge/>
            <w:tcBorders>
              <w:left w:val="nil"/>
            </w:tcBorders>
            <w:vAlign w:val="center"/>
          </w:tcPr>
          <w:p w:rsidR="0075732A" w:rsidRPr="006F7719" w:rsidRDefault="0075732A" w:rsidP="0075732A">
            <w:pPr>
              <w:jc w:val="center"/>
              <w:rPr>
                <w:caps/>
                <w:sz w:val="14"/>
                <w:szCs w:val="14"/>
                <w:lang w:val="ro-RO"/>
              </w:rPr>
            </w:pPr>
          </w:p>
        </w:tc>
        <w:tc>
          <w:tcPr>
            <w:tcW w:w="561" w:type="dxa"/>
            <w:vAlign w:val="center"/>
          </w:tcPr>
          <w:p w:rsidR="0075732A" w:rsidRPr="006F7719" w:rsidRDefault="0075732A" w:rsidP="0075732A">
            <w:pPr>
              <w:numPr>
                <w:ilvl w:val="0"/>
                <w:numId w:val="5"/>
              </w:numPr>
              <w:ind w:left="0" w:firstLine="0"/>
              <w:jc w:val="center"/>
              <w:rPr>
                <w:sz w:val="14"/>
                <w:szCs w:val="14"/>
                <w:lang w:val="ro-RO"/>
              </w:rPr>
            </w:pPr>
          </w:p>
        </w:tc>
        <w:tc>
          <w:tcPr>
            <w:tcW w:w="3927" w:type="dxa"/>
            <w:vAlign w:val="center"/>
          </w:tcPr>
          <w:p w:rsidR="0075732A" w:rsidRPr="006F7719" w:rsidRDefault="0075732A" w:rsidP="0075732A">
            <w:pPr>
              <w:rPr>
                <w:sz w:val="14"/>
                <w:szCs w:val="14"/>
                <w:vertAlign w:val="superscript"/>
                <w:lang w:val="ro-RO"/>
              </w:rPr>
            </w:pPr>
            <w:r w:rsidRPr="006F7719">
              <w:rPr>
                <w:sz w:val="14"/>
                <w:szCs w:val="14"/>
                <w:lang w:val="ro-RO"/>
              </w:rPr>
              <w:t>Pedagogie</w:t>
            </w:r>
            <w:r w:rsidRPr="006F7719">
              <w:rPr>
                <w:sz w:val="14"/>
                <w:szCs w:val="14"/>
                <w:vertAlign w:val="superscript"/>
                <w:lang w:val="ro-RO"/>
              </w:rPr>
              <w:t>1)</w:t>
            </w:r>
          </w:p>
        </w:tc>
        <w:tc>
          <w:tcPr>
            <w:tcW w:w="829" w:type="dxa"/>
            <w:vAlign w:val="center"/>
          </w:tcPr>
          <w:p w:rsidR="0075732A" w:rsidRPr="006F7719" w:rsidRDefault="0075732A" w:rsidP="0075732A">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854" w:type="dxa"/>
            <w:tcBorders>
              <w:right w:val="thinThickSmallGap" w:sz="24" w:space="0" w:color="auto"/>
            </w:tcBorders>
            <w:vAlign w:val="center"/>
          </w:tcPr>
          <w:p w:rsidR="0075732A" w:rsidRPr="006F7719" w:rsidRDefault="0075732A" w:rsidP="0075732A">
            <w:pPr>
              <w:rPr>
                <w:b/>
                <w:bCs/>
                <w:sz w:val="14"/>
                <w:szCs w:val="14"/>
                <w:lang w:val="ro-RO"/>
              </w:rPr>
            </w:pPr>
          </w:p>
        </w:tc>
        <w:tc>
          <w:tcPr>
            <w:tcW w:w="1972" w:type="dxa"/>
            <w:vMerge/>
            <w:tcBorders>
              <w:left w:val="nil"/>
              <w:right w:val="thinThickSmallGap" w:sz="24" w:space="0" w:color="auto"/>
            </w:tcBorders>
            <w:vAlign w:val="center"/>
          </w:tcPr>
          <w:p w:rsidR="0075732A" w:rsidRPr="006F7719" w:rsidRDefault="0075732A" w:rsidP="0075732A">
            <w:pPr>
              <w:jc w:val="center"/>
              <w:rPr>
                <w:b/>
                <w:bCs/>
                <w:sz w:val="18"/>
                <w:szCs w:val="18"/>
                <w:lang w:val="ro-RO"/>
              </w:rPr>
            </w:pPr>
          </w:p>
        </w:tc>
      </w:tr>
      <w:tr w:rsidR="006F7719" w:rsidRPr="006F7719" w:rsidTr="007C274C">
        <w:trPr>
          <w:cantSplit/>
        </w:trPr>
        <w:tc>
          <w:tcPr>
            <w:tcW w:w="1795" w:type="dxa"/>
            <w:vMerge/>
            <w:tcBorders>
              <w:left w:val="thinThickSmallGap" w:sz="24" w:space="0" w:color="auto"/>
            </w:tcBorders>
            <w:vAlign w:val="center"/>
          </w:tcPr>
          <w:p w:rsidR="0075732A" w:rsidRPr="006F7719" w:rsidRDefault="0075732A" w:rsidP="0075732A">
            <w:pPr>
              <w:jc w:val="center"/>
              <w:rPr>
                <w:b/>
                <w:bCs/>
                <w:sz w:val="16"/>
                <w:szCs w:val="16"/>
                <w:lang w:val="ro-RO"/>
              </w:rPr>
            </w:pPr>
          </w:p>
        </w:tc>
        <w:tc>
          <w:tcPr>
            <w:tcW w:w="2196" w:type="dxa"/>
            <w:vMerge/>
            <w:tcBorders>
              <w:right w:val="thinThickSmallGap" w:sz="24" w:space="0" w:color="auto"/>
            </w:tcBorders>
            <w:vAlign w:val="center"/>
          </w:tcPr>
          <w:p w:rsidR="0075732A" w:rsidRPr="006F7719" w:rsidRDefault="0075732A" w:rsidP="0075732A">
            <w:pPr>
              <w:jc w:val="center"/>
              <w:rPr>
                <w:sz w:val="16"/>
                <w:szCs w:val="16"/>
                <w:lang w:val="ro-RO"/>
              </w:rPr>
            </w:pPr>
          </w:p>
        </w:tc>
        <w:tc>
          <w:tcPr>
            <w:tcW w:w="2479" w:type="dxa"/>
            <w:vMerge/>
            <w:tcBorders>
              <w:left w:val="nil"/>
            </w:tcBorders>
            <w:vAlign w:val="center"/>
          </w:tcPr>
          <w:p w:rsidR="0075732A" w:rsidRPr="006F7719" w:rsidRDefault="0075732A" w:rsidP="0075732A">
            <w:pPr>
              <w:jc w:val="center"/>
              <w:rPr>
                <w:caps/>
                <w:sz w:val="14"/>
                <w:szCs w:val="14"/>
                <w:lang w:val="ro-RO"/>
              </w:rPr>
            </w:pPr>
          </w:p>
        </w:tc>
        <w:tc>
          <w:tcPr>
            <w:tcW w:w="561" w:type="dxa"/>
            <w:vAlign w:val="center"/>
          </w:tcPr>
          <w:p w:rsidR="0075732A" w:rsidRPr="006F7719" w:rsidRDefault="0075732A" w:rsidP="0075732A">
            <w:pPr>
              <w:numPr>
                <w:ilvl w:val="0"/>
                <w:numId w:val="5"/>
              </w:numPr>
              <w:ind w:left="0" w:firstLine="0"/>
              <w:jc w:val="center"/>
              <w:rPr>
                <w:sz w:val="14"/>
                <w:szCs w:val="14"/>
                <w:lang w:val="ro-RO"/>
              </w:rPr>
            </w:pPr>
          </w:p>
        </w:tc>
        <w:tc>
          <w:tcPr>
            <w:tcW w:w="3927" w:type="dxa"/>
            <w:vAlign w:val="center"/>
          </w:tcPr>
          <w:p w:rsidR="0075732A" w:rsidRPr="006F7719" w:rsidRDefault="0075732A" w:rsidP="0075732A">
            <w:pPr>
              <w:rPr>
                <w:sz w:val="14"/>
                <w:szCs w:val="14"/>
                <w:lang w:val="ro-RO"/>
              </w:rPr>
            </w:pPr>
            <w:r w:rsidRPr="006F7719">
              <w:rPr>
                <w:sz w:val="14"/>
                <w:szCs w:val="14"/>
                <w:lang w:val="ro-RO"/>
              </w:rPr>
              <w:t>Pedagogie - învăţători</w:t>
            </w:r>
          </w:p>
        </w:tc>
        <w:tc>
          <w:tcPr>
            <w:tcW w:w="829" w:type="dxa"/>
            <w:vAlign w:val="center"/>
          </w:tcPr>
          <w:p w:rsidR="0075732A" w:rsidRPr="006F7719" w:rsidRDefault="0075732A" w:rsidP="0075732A">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854" w:type="dxa"/>
            <w:tcBorders>
              <w:right w:val="thinThickSmallGap" w:sz="24" w:space="0" w:color="auto"/>
            </w:tcBorders>
            <w:vAlign w:val="center"/>
          </w:tcPr>
          <w:p w:rsidR="0075732A" w:rsidRPr="006F7719" w:rsidRDefault="0075732A" w:rsidP="0075732A">
            <w:pPr>
              <w:rPr>
                <w:b/>
                <w:bCs/>
                <w:sz w:val="14"/>
                <w:szCs w:val="14"/>
                <w:lang w:val="ro-RO"/>
              </w:rPr>
            </w:pPr>
          </w:p>
        </w:tc>
        <w:tc>
          <w:tcPr>
            <w:tcW w:w="1972" w:type="dxa"/>
            <w:vMerge/>
            <w:tcBorders>
              <w:left w:val="nil"/>
              <w:right w:val="thinThickSmallGap" w:sz="24" w:space="0" w:color="auto"/>
            </w:tcBorders>
            <w:vAlign w:val="center"/>
          </w:tcPr>
          <w:p w:rsidR="0075732A" w:rsidRPr="006F7719" w:rsidRDefault="0075732A" w:rsidP="0075732A">
            <w:pPr>
              <w:jc w:val="center"/>
              <w:rPr>
                <w:b/>
                <w:bCs/>
                <w:sz w:val="18"/>
                <w:szCs w:val="18"/>
                <w:lang w:val="ro-RO"/>
              </w:rPr>
            </w:pPr>
          </w:p>
        </w:tc>
      </w:tr>
      <w:tr w:rsidR="006F7719" w:rsidRPr="006F7719" w:rsidTr="007C274C">
        <w:trPr>
          <w:cantSplit/>
        </w:trPr>
        <w:tc>
          <w:tcPr>
            <w:tcW w:w="1795" w:type="dxa"/>
            <w:vMerge/>
            <w:tcBorders>
              <w:left w:val="thinThickSmallGap" w:sz="24" w:space="0" w:color="auto"/>
            </w:tcBorders>
            <w:vAlign w:val="center"/>
          </w:tcPr>
          <w:p w:rsidR="0075732A" w:rsidRPr="006F7719" w:rsidRDefault="0075732A" w:rsidP="0075732A">
            <w:pPr>
              <w:jc w:val="center"/>
              <w:rPr>
                <w:b/>
                <w:bCs/>
                <w:sz w:val="16"/>
                <w:szCs w:val="16"/>
                <w:lang w:val="ro-RO"/>
              </w:rPr>
            </w:pPr>
          </w:p>
        </w:tc>
        <w:tc>
          <w:tcPr>
            <w:tcW w:w="2196" w:type="dxa"/>
            <w:vMerge/>
            <w:tcBorders>
              <w:right w:val="thinThickSmallGap" w:sz="24" w:space="0" w:color="auto"/>
            </w:tcBorders>
            <w:vAlign w:val="center"/>
          </w:tcPr>
          <w:p w:rsidR="0075732A" w:rsidRPr="006F7719" w:rsidRDefault="0075732A" w:rsidP="0075732A">
            <w:pPr>
              <w:jc w:val="center"/>
              <w:rPr>
                <w:sz w:val="16"/>
                <w:szCs w:val="16"/>
                <w:lang w:val="ro-RO"/>
              </w:rPr>
            </w:pPr>
          </w:p>
        </w:tc>
        <w:tc>
          <w:tcPr>
            <w:tcW w:w="2479" w:type="dxa"/>
            <w:vMerge/>
            <w:tcBorders>
              <w:left w:val="nil"/>
            </w:tcBorders>
            <w:vAlign w:val="center"/>
          </w:tcPr>
          <w:p w:rsidR="0075732A" w:rsidRPr="006F7719" w:rsidRDefault="0075732A" w:rsidP="0075732A">
            <w:pPr>
              <w:jc w:val="center"/>
              <w:rPr>
                <w:caps/>
                <w:sz w:val="14"/>
                <w:szCs w:val="14"/>
                <w:lang w:val="ro-RO"/>
              </w:rPr>
            </w:pPr>
          </w:p>
        </w:tc>
        <w:tc>
          <w:tcPr>
            <w:tcW w:w="561" w:type="dxa"/>
            <w:vAlign w:val="center"/>
          </w:tcPr>
          <w:p w:rsidR="0075732A" w:rsidRPr="006F7719" w:rsidRDefault="0075732A" w:rsidP="0075732A">
            <w:pPr>
              <w:numPr>
                <w:ilvl w:val="0"/>
                <w:numId w:val="5"/>
              </w:numPr>
              <w:ind w:left="0" w:firstLine="0"/>
              <w:jc w:val="center"/>
              <w:rPr>
                <w:sz w:val="14"/>
                <w:szCs w:val="14"/>
                <w:lang w:val="ro-RO"/>
              </w:rPr>
            </w:pPr>
          </w:p>
        </w:tc>
        <w:tc>
          <w:tcPr>
            <w:tcW w:w="3927" w:type="dxa"/>
            <w:vAlign w:val="center"/>
          </w:tcPr>
          <w:p w:rsidR="0075732A" w:rsidRPr="006F7719" w:rsidRDefault="0075732A" w:rsidP="0075732A">
            <w:pPr>
              <w:rPr>
                <w:sz w:val="14"/>
                <w:szCs w:val="14"/>
                <w:lang w:val="ro-RO"/>
              </w:rPr>
            </w:pPr>
            <w:r w:rsidRPr="006F7719">
              <w:rPr>
                <w:sz w:val="14"/>
                <w:szCs w:val="14"/>
                <w:lang w:val="ro-RO"/>
              </w:rPr>
              <w:t>Psihopedagogie specială</w:t>
            </w:r>
          </w:p>
        </w:tc>
        <w:tc>
          <w:tcPr>
            <w:tcW w:w="829" w:type="dxa"/>
            <w:vAlign w:val="center"/>
          </w:tcPr>
          <w:p w:rsidR="0075732A" w:rsidRPr="006F7719" w:rsidRDefault="0075732A" w:rsidP="0075732A">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854" w:type="dxa"/>
            <w:tcBorders>
              <w:right w:val="thinThickSmallGap" w:sz="24" w:space="0" w:color="auto"/>
            </w:tcBorders>
            <w:vAlign w:val="center"/>
          </w:tcPr>
          <w:p w:rsidR="0075732A" w:rsidRPr="006F7719" w:rsidRDefault="0075732A" w:rsidP="0075732A">
            <w:pPr>
              <w:rPr>
                <w:b/>
                <w:bCs/>
                <w:sz w:val="14"/>
                <w:szCs w:val="14"/>
                <w:lang w:val="ro-RO"/>
              </w:rPr>
            </w:pPr>
          </w:p>
        </w:tc>
        <w:tc>
          <w:tcPr>
            <w:tcW w:w="1972" w:type="dxa"/>
            <w:vMerge/>
            <w:tcBorders>
              <w:left w:val="nil"/>
              <w:right w:val="thinThickSmallGap" w:sz="24" w:space="0" w:color="auto"/>
            </w:tcBorders>
            <w:vAlign w:val="center"/>
          </w:tcPr>
          <w:p w:rsidR="0075732A" w:rsidRPr="006F7719" w:rsidRDefault="0075732A" w:rsidP="0075732A">
            <w:pPr>
              <w:jc w:val="center"/>
              <w:rPr>
                <w:b/>
                <w:bCs/>
                <w:sz w:val="18"/>
                <w:szCs w:val="18"/>
                <w:lang w:val="ro-RO"/>
              </w:rPr>
            </w:pPr>
          </w:p>
        </w:tc>
      </w:tr>
      <w:tr w:rsidR="0075732A" w:rsidRPr="006F7719" w:rsidTr="007C274C">
        <w:trPr>
          <w:cantSplit/>
        </w:trPr>
        <w:tc>
          <w:tcPr>
            <w:tcW w:w="1795" w:type="dxa"/>
            <w:vMerge/>
            <w:tcBorders>
              <w:left w:val="thinThickSmallGap" w:sz="24" w:space="0" w:color="auto"/>
            </w:tcBorders>
            <w:vAlign w:val="center"/>
          </w:tcPr>
          <w:p w:rsidR="0075732A" w:rsidRPr="006F7719" w:rsidRDefault="0075732A" w:rsidP="0075732A">
            <w:pPr>
              <w:jc w:val="center"/>
              <w:rPr>
                <w:b/>
                <w:bCs/>
                <w:sz w:val="16"/>
                <w:szCs w:val="16"/>
                <w:lang w:val="ro-RO"/>
              </w:rPr>
            </w:pPr>
          </w:p>
        </w:tc>
        <w:tc>
          <w:tcPr>
            <w:tcW w:w="2196" w:type="dxa"/>
            <w:vMerge/>
            <w:tcBorders>
              <w:right w:val="thinThickSmallGap" w:sz="24" w:space="0" w:color="auto"/>
            </w:tcBorders>
            <w:vAlign w:val="center"/>
          </w:tcPr>
          <w:p w:rsidR="0075732A" w:rsidRPr="006F7719" w:rsidRDefault="0075732A" w:rsidP="0075732A">
            <w:pPr>
              <w:jc w:val="center"/>
              <w:rPr>
                <w:sz w:val="16"/>
                <w:szCs w:val="16"/>
                <w:lang w:val="ro-RO"/>
              </w:rPr>
            </w:pPr>
          </w:p>
        </w:tc>
        <w:tc>
          <w:tcPr>
            <w:tcW w:w="2479" w:type="dxa"/>
            <w:tcBorders>
              <w:left w:val="nil"/>
            </w:tcBorders>
            <w:vAlign w:val="center"/>
          </w:tcPr>
          <w:p w:rsidR="0075732A" w:rsidRPr="006F7719" w:rsidRDefault="0075732A" w:rsidP="0075732A">
            <w:pPr>
              <w:jc w:val="center"/>
              <w:rPr>
                <w:caps/>
                <w:sz w:val="14"/>
                <w:szCs w:val="14"/>
                <w:lang w:val="ro-RO"/>
              </w:rPr>
            </w:pPr>
            <w:r w:rsidRPr="006F7719">
              <w:rPr>
                <w:caps/>
                <w:sz w:val="14"/>
                <w:szCs w:val="14"/>
                <w:lang w:val="ro-RO"/>
              </w:rPr>
              <w:t>Sociologie şi Psihologie</w:t>
            </w:r>
          </w:p>
        </w:tc>
        <w:tc>
          <w:tcPr>
            <w:tcW w:w="561" w:type="dxa"/>
            <w:vAlign w:val="center"/>
          </w:tcPr>
          <w:p w:rsidR="0075732A" w:rsidRPr="006F7719" w:rsidRDefault="0075732A" w:rsidP="0075732A">
            <w:pPr>
              <w:numPr>
                <w:ilvl w:val="0"/>
                <w:numId w:val="5"/>
              </w:numPr>
              <w:ind w:left="0" w:firstLine="0"/>
              <w:jc w:val="center"/>
              <w:rPr>
                <w:sz w:val="14"/>
                <w:szCs w:val="14"/>
                <w:lang w:val="ro-RO"/>
              </w:rPr>
            </w:pPr>
          </w:p>
        </w:tc>
        <w:tc>
          <w:tcPr>
            <w:tcW w:w="3927" w:type="dxa"/>
            <w:vAlign w:val="center"/>
          </w:tcPr>
          <w:p w:rsidR="0075732A" w:rsidRPr="006F7719" w:rsidRDefault="0075732A" w:rsidP="0075732A">
            <w:pPr>
              <w:rPr>
                <w:sz w:val="14"/>
                <w:szCs w:val="14"/>
                <w:lang w:val="ro-RO"/>
              </w:rPr>
            </w:pPr>
            <w:r w:rsidRPr="006F7719">
              <w:rPr>
                <w:sz w:val="14"/>
                <w:szCs w:val="14"/>
                <w:lang w:val="ro-RO"/>
              </w:rPr>
              <w:t>Sociologie - Psihologie</w:t>
            </w:r>
          </w:p>
        </w:tc>
        <w:tc>
          <w:tcPr>
            <w:tcW w:w="829" w:type="dxa"/>
            <w:vAlign w:val="center"/>
          </w:tcPr>
          <w:p w:rsidR="0075732A" w:rsidRPr="006F7719" w:rsidRDefault="0075732A" w:rsidP="0075732A">
            <w:pPr>
              <w:pStyle w:val="Heading4"/>
              <w:jc w:val="center"/>
              <w:rPr>
                <w:rFonts w:ascii="Times New Roman" w:hAnsi="Times New Roman"/>
                <w:b w:val="0"/>
                <w:bCs w:val="0"/>
                <w:sz w:val="14"/>
                <w:szCs w:val="14"/>
                <w:lang w:val="ro-RO"/>
              </w:rPr>
            </w:pPr>
            <w:r w:rsidRPr="006F7719">
              <w:rPr>
                <w:rFonts w:ascii="Times New Roman" w:hAnsi="Times New Roman"/>
                <w:b w:val="0"/>
                <w:bCs w:val="0"/>
                <w:sz w:val="14"/>
                <w:szCs w:val="14"/>
                <w:lang w:val="ro-RO"/>
              </w:rPr>
              <w:t>x</w:t>
            </w:r>
          </w:p>
        </w:tc>
        <w:tc>
          <w:tcPr>
            <w:tcW w:w="854" w:type="dxa"/>
            <w:tcBorders>
              <w:right w:val="thinThickSmallGap" w:sz="24" w:space="0" w:color="auto"/>
            </w:tcBorders>
            <w:vAlign w:val="center"/>
          </w:tcPr>
          <w:p w:rsidR="0075732A" w:rsidRPr="006F7719" w:rsidRDefault="0075732A" w:rsidP="0075732A">
            <w:pPr>
              <w:rPr>
                <w:b/>
                <w:bCs/>
                <w:sz w:val="14"/>
                <w:szCs w:val="14"/>
                <w:lang w:val="ro-RO"/>
              </w:rPr>
            </w:pPr>
          </w:p>
        </w:tc>
        <w:tc>
          <w:tcPr>
            <w:tcW w:w="1972" w:type="dxa"/>
            <w:vMerge/>
            <w:tcBorders>
              <w:left w:val="nil"/>
              <w:right w:val="thinThickSmallGap" w:sz="24" w:space="0" w:color="auto"/>
            </w:tcBorders>
            <w:vAlign w:val="center"/>
          </w:tcPr>
          <w:p w:rsidR="0075732A" w:rsidRPr="006F7719" w:rsidRDefault="0075732A" w:rsidP="0075732A">
            <w:pPr>
              <w:jc w:val="center"/>
              <w:rPr>
                <w:b/>
                <w:bCs/>
                <w:sz w:val="18"/>
                <w:szCs w:val="18"/>
                <w:lang w:val="ro-RO"/>
              </w:rPr>
            </w:pPr>
          </w:p>
        </w:tc>
      </w:tr>
    </w:tbl>
    <w:p w:rsidR="000431EC" w:rsidRPr="006F7719" w:rsidRDefault="000431EC">
      <w:pPr>
        <w:rPr>
          <w:lang w:val="ro-RO"/>
        </w:rPr>
      </w:pPr>
    </w:p>
    <w:p w:rsidR="000431EC" w:rsidRPr="006F7719" w:rsidRDefault="000431EC">
      <w:pPr>
        <w:rPr>
          <w:lang w:val="ro-RO"/>
        </w:rPr>
      </w:pPr>
    </w:p>
    <w:p w:rsidR="000431EC" w:rsidRPr="006F7719" w:rsidRDefault="000431EC">
      <w:pPr>
        <w:rPr>
          <w:lang w:val="ro-RO"/>
        </w:rPr>
      </w:pPr>
    </w:p>
    <w:p w:rsidR="000431EC" w:rsidRPr="006F7719" w:rsidRDefault="000431EC">
      <w:pPr>
        <w:rPr>
          <w:lang w:val="ro-RO"/>
        </w:rPr>
      </w:pPr>
    </w:p>
    <w:tbl>
      <w:tblPr>
        <w:tblW w:w="0" w:type="auto"/>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5"/>
        <w:gridCol w:w="2196"/>
        <w:gridCol w:w="2479"/>
        <w:gridCol w:w="561"/>
        <w:gridCol w:w="3927"/>
        <w:gridCol w:w="829"/>
        <w:gridCol w:w="854"/>
        <w:gridCol w:w="1972"/>
      </w:tblGrid>
      <w:tr w:rsidR="006F7719" w:rsidRPr="006F7719" w:rsidTr="007C274C">
        <w:trPr>
          <w:cantSplit/>
        </w:trPr>
        <w:tc>
          <w:tcPr>
            <w:tcW w:w="1795" w:type="dxa"/>
            <w:vMerge w:val="restart"/>
            <w:tcBorders>
              <w:left w:val="thinThickSmallGap" w:sz="24" w:space="0" w:color="auto"/>
            </w:tcBorders>
            <w:vAlign w:val="center"/>
          </w:tcPr>
          <w:p w:rsidR="003244CD" w:rsidRPr="006F7719" w:rsidRDefault="003244CD" w:rsidP="003244CD">
            <w:pPr>
              <w:jc w:val="center"/>
              <w:rPr>
                <w:b/>
                <w:bCs/>
                <w:sz w:val="14"/>
                <w:szCs w:val="14"/>
                <w:lang w:val="ro-RO"/>
              </w:rPr>
            </w:pPr>
            <w:r w:rsidRPr="006F7719">
              <w:rPr>
                <w:b/>
                <w:bCs/>
                <w:sz w:val="14"/>
                <w:szCs w:val="14"/>
                <w:lang w:val="ro-RO"/>
              </w:rPr>
              <w:lastRenderedPageBreak/>
              <w:t>Învăţământ special preşcolar/ Învăţământ special primar/ Învăţământ special gimnazial/ Învăţământ profesional special</w:t>
            </w:r>
          </w:p>
        </w:tc>
        <w:tc>
          <w:tcPr>
            <w:tcW w:w="2196" w:type="dxa"/>
            <w:vMerge w:val="restart"/>
            <w:tcBorders>
              <w:right w:val="thinThickSmallGap" w:sz="24" w:space="0" w:color="auto"/>
            </w:tcBorders>
            <w:vAlign w:val="center"/>
          </w:tcPr>
          <w:p w:rsidR="003244CD" w:rsidRPr="006F7719" w:rsidRDefault="003244CD" w:rsidP="003244CD">
            <w:pPr>
              <w:rPr>
                <w:b/>
                <w:sz w:val="14"/>
                <w:szCs w:val="14"/>
                <w:lang w:val="ro-RO"/>
              </w:rPr>
            </w:pPr>
            <w:r w:rsidRPr="006F7719">
              <w:rPr>
                <w:b/>
                <w:sz w:val="14"/>
                <w:szCs w:val="14"/>
                <w:lang w:val="ro-RO"/>
              </w:rPr>
              <w:t>1. Profesor-psihopedagog</w:t>
            </w:r>
          </w:p>
          <w:p w:rsidR="003244CD" w:rsidRPr="006F7719" w:rsidRDefault="003244CD" w:rsidP="003244CD">
            <w:pPr>
              <w:rPr>
                <w:b/>
                <w:sz w:val="14"/>
                <w:szCs w:val="14"/>
                <w:lang w:val="ro-RO"/>
              </w:rPr>
            </w:pPr>
            <w:r w:rsidRPr="006F7719">
              <w:rPr>
                <w:b/>
                <w:sz w:val="14"/>
                <w:szCs w:val="14"/>
                <w:lang w:val="ro-RO"/>
              </w:rPr>
              <w:t>2. Profesor-psiholog şcolar</w:t>
            </w:r>
          </w:p>
          <w:p w:rsidR="003244CD" w:rsidRPr="006F7719" w:rsidRDefault="003244CD" w:rsidP="003244CD">
            <w:pPr>
              <w:rPr>
                <w:b/>
                <w:sz w:val="14"/>
                <w:szCs w:val="14"/>
                <w:lang w:val="ro-RO"/>
              </w:rPr>
            </w:pPr>
            <w:r w:rsidRPr="006F7719">
              <w:rPr>
                <w:b/>
                <w:sz w:val="14"/>
                <w:szCs w:val="14"/>
                <w:lang w:val="ro-RO"/>
              </w:rPr>
              <w:t>3. Profesor-logoped</w:t>
            </w:r>
          </w:p>
          <w:p w:rsidR="003244CD" w:rsidRPr="006F7719" w:rsidRDefault="003244CD" w:rsidP="003244CD">
            <w:pPr>
              <w:rPr>
                <w:b/>
                <w:sz w:val="14"/>
                <w:szCs w:val="14"/>
                <w:lang w:val="ro-RO"/>
              </w:rPr>
            </w:pPr>
            <w:r w:rsidRPr="006F7719">
              <w:rPr>
                <w:b/>
                <w:sz w:val="14"/>
                <w:szCs w:val="14"/>
                <w:lang w:val="ro-RO"/>
              </w:rPr>
              <w:t xml:space="preserve">4. Psiholog </w:t>
            </w:r>
          </w:p>
          <w:p w:rsidR="003244CD" w:rsidRPr="006F7719" w:rsidRDefault="003244CD" w:rsidP="003244CD">
            <w:pPr>
              <w:rPr>
                <w:b/>
                <w:sz w:val="14"/>
                <w:szCs w:val="14"/>
                <w:lang w:val="ro-RO"/>
              </w:rPr>
            </w:pPr>
            <w:r w:rsidRPr="006F7719">
              <w:rPr>
                <w:b/>
                <w:sz w:val="14"/>
                <w:szCs w:val="14"/>
                <w:lang w:val="ro-RO"/>
              </w:rPr>
              <w:t>5. Psihopedagog</w:t>
            </w:r>
          </w:p>
          <w:p w:rsidR="003244CD" w:rsidRPr="006F7719" w:rsidRDefault="003244CD" w:rsidP="003244CD">
            <w:pPr>
              <w:rPr>
                <w:b/>
                <w:sz w:val="14"/>
                <w:szCs w:val="14"/>
                <w:lang w:val="ro-RO"/>
              </w:rPr>
            </w:pPr>
            <w:r w:rsidRPr="006F7719">
              <w:rPr>
                <w:b/>
                <w:sz w:val="14"/>
                <w:szCs w:val="14"/>
                <w:lang w:val="ro-RO"/>
              </w:rPr>
              <w:t>6. Logoped</w:t>
            </w:r>
          </w:p>
          <w:p w:rsidR="003244CD" w:rsidRPr="006F7719" w:rsidRDefault="003244CD" w:rsidP="003244CD">
            <w:pPr>
              <w:rPr>
                <w:b/>
                <w:sz w:val="14"/>
                <w:szCs w:val="14"/>
                <w:lang w:val="ro-RO"/>
              </w:rPr>
            </w:pPr>
            <w:r w:rsidRPr="006F7719">
              <w:rPr>
                <w:b/>
                <w:sz w:val="14"/>
                <w:szCs w:val="14"/>
                <w:lang w:val="ro-RO"/>
              </w:rPr>
              <w:t>7. Profesor de psihodiagnoză</w:t>
            </w:r>
          </w:p>
          <w:p w:rsidR="003244CD" w:rsidRPr="006F7719" w:rsidRDefault="003244CD" w:rsidP="003244CD">
            <w:pPr>
              <w:rPr>
                <w:b/>
                <w:sz w:val="14"/>
                <w:szCs w:val="14"/>
                <w:lang w:val="ro-RO"/>
              </w:rPr>
            </w:pPr>
            <w:r w:rsidRPr="006F7719">
              <w:rPr>
                <w:b/>
                <w:sz w:val="14"/>
                <w:szCs w:val="14"/>
                <w:lang w:val="ro-RO"/>
              </w:rPr>
              <w:t>8. Profesor itinerant şi de sprijin</w:t>
            </w:r>
          </w:p>
        </w:tc>
        <w:tc>
          <w:tcPr>
            <w:tcW w:w="2479" w:type="dxa"/>
            <w:vMerge w:val="restart"/>
            <w:tcBorders>
              <w:left w:val="nil"/>
            </w:tcBorders>
            <w:vAlign w:val="center"/>
          </w:tcPr>
          <w:p w:rsidR="003244CD" w:rsidRPr="006F7719" w:rsidRDefault="003244CD" w:rsidP="003244CD">
            <w:pPr>
              <w:jc w:val="center"/>
              <w:rPr>
                <w:b/>
                <w:bCs/>
                <w:caps/>
                <w:sz w:val="14"/>
                <w:szCs w:val="14"/>
                <w:lang w:val="ro-RO"/>
              </w:rPr>
            </w:pPr>
            <w:r w:rsidRPr="006F7719">
              <w:rPr>
                <w:sz w:val="14"/>
                <w:szCs w:val="14"/>
                <w:lang w:val="ro-RO"/>
              </w:rPr>
              <w:t>SOCIOPSIHOPEDAGOGIE</w:t>
            </w:r>
          </w:p>
        </w:tc>
        <w:tc>
          <w:tcPr>
            <w:tcW w:w="561" w:type="dxa"/>
            <w:vAlign w:val="center"/>
          </w:tcPr>
          <w:p w:rsidR="003244CD" w:rsidRPr="006F7719" w:rsidRDefault="003244CD" w:rsidP="003244CD">
            <w:pPr>
              <w:numPr>
                <w:ilvl w:val="0"/>
                <w:numId w:val="5"/>
              </w:numPr>
              <w:ind w:left="0" w:firstLine="0"/>
              <w:jc w:val="center"/>
              <w:rPr>
                <w:sz w:val="14"/>
                <w:szCs w:val="14"/>
                <w:lang w:val="ro-RO"/>
              </w:rPr>
            </w:pPr>
          </w:p>
        </w:tc>
        <w:tc>
          <w:tcPr>
            <w:tcW w:w="3927" w:type="dxa"/>
            <w:vAlign w:val="center"/>
          </w:tcPr>
          <w:p w:rsidR="003244CD" w:rsidRPr="006F7719" w:rsidRDefault="003244CD" w:rsidP="003244CD">
            <w:pPr>
              <w:rPr>
                <w:sz w:val="14"/>
                <w:szCs w:val="14"/>
                <w:lang w:val="ro-RO"/>
              </w:rPr>
            </w:pPr>
            <w:r w:rsidRPr="006F7719">
              <w:rPr>
                <w:sz w:val="14"/>
                <w:szCs w:val="14"/>
                <w:lang w:val="ro-RO"/>
              </w:rPr>
              <w:t>Pedagogie specială</w:t>
            </w:r>
          </w:p>
        </w:tc>
        <w:tc>
          <w:tcPr>
            <w:tcW w:w="829" w:type="dxa"/>
            <w:vAlign w:val="center"/>
          </w:tcPr>
          <w:p w:rsidR="003244CD" w:rsidRPr="006F7719" w:rsidRDefault="003244CD" w:rsidP="003244CD">
            <w:pPr>
              <w:pStyle w:val="Heading4"/>
              <w:jc w:val="center"/>
              <w:rPr>
                <w:rFonts w:ascii="Times New Roman" w:hAnsi="Times New Roman"/>
                <w:b w:val="0"/>
                <w:bCs w:val="0"/>
                <w:sz w:val="14"/>
                <w:szCs w:val="14"/>
                <w:lang w:val="ro-RO"/>
              </w:rPr>
            </w:pPr>
          </w:p>
        </w:tc>
        <w:tc>
          <w:tcPr>
            <w:tcW w:w="854" w:type="dxa"/>
            <w:tcBorders>
              <w:right w:val="thinThickSmallGap" w:sz="24" w:space="0" w:color="auto"/>
            </w:tcBorders>
            <w:vAlign w:val="center"/>
          </w:tcPr>
          <w:p w:rsidR="003244CD" w:rsidRPr="006F7719" w:rsidRDefault="003244CD" w:rsidP="003244CD">
            <w:pPr>
              <w:jc w:val="center"/>
              <w:rPr>
                <w:sz w:val="14"/>
                <w:szCs w:val="14"/>
                <w:lang w:val="ro-RO"/>
              </w:rPr>
            </w:pPr>
            <w:r w:rsidRPr="006F7719">
              <w:rPr>
                <w:sz w:val="14"/>
                <w:szCs w:val="14"/>
                <w:lang w:val="ro-RO"/>
              </w:rPr>
              <w:t>x</w:t>
            </w:r>
          </w:p>
        </w:tc>
        <w:tc>
          <w:tcPr>
            <w:tcW w:w="1972" w:type="dxa"/>
            <w:vMerge w:val="restart"/>
            <w:tcBorders>
              <w:left w:val="nil"/>
              <w:right w:val="thinThickSmallGap" w:sz="24" w:space="0" w:color="auto"/>
            </w:tcBorders>
            <w:vAlign w:val="center"/>
          </w:tcPr>
          <w:p w:rsidR="003244CD" w:rsidRPr="006F7719" w:rsidRDefault="003244CD" w:rsidP="003244CD">
            <w:pPr>
              <w:jc w:val="center"/>
              <w:rPr>
                <w:b/>
                <w:bCs/>
                <w:sz w:val="18"/>
                <w:szCs w:val="18"/>
                <w:lang w:val="ro-RO"/>
              </w:rPr>
            </w:pPr>
            <w:r w:rsidRPr="006F7719">
              <w:rPr>
                <w:b/>
                <w:bCs/>
                <w:sz w:val="18"/>
                <w:szCs w:val="18"/>
                <w:lang w:val="ro-RO"/>
              </w:rPr>
              <w:t>PSIHOPEDAGOGIE SPECIALĂ</w:t>
            </w:r>
          </w:p>
          <w:p w:rsidR="003244CD" w:rsidRPr="006F7719" w:rsidRDefault="003244CD" w:rsidP="003244CD">
            <w:pPr>
              <w:jc w:val="center"/>
              <w:rPr>
                <w:sz w:val="16"/>
                <w:szCs w:val="16"/>
                <w:lang w:val="ro-RO"/>
              </w:rPr>
            </w:pPr>
            <w:r w:rsidRPr="006F7719">
              <w:rPr>
                <w:sz w:val="16"/>
                <w:szCs w:val="16"/>
                <w:lang w:val="ro-RO"/>
              </w:rPr>
              <w:t>(</w:t>
            </w:r>
            <w:r w:rsidRPr="006F7719">
              <w:rPr>
                <w:sz w:val="12"/>
                <w:szCs w:val="12"/>
                <w:lang w:val="ro-RO"/>
              </w:rPr>
              <w:t>programa aprobată prin ordinul ministrului educaţiei,  cercetării,  tineretului  şi sportului nr. 5620 / 2010</w:t>
            </w:r>
            <w:r w:rsidRPr="006F7719">
              <w:rPr>
                <w:sz w:val="16"/>
                <w:szCs w:val="16"/>
                <w:lang w:val="ro-RO"/>
              </w:rPr>
              <w:t>)</w:t>
            </w:r>
          </w:p>
          <w:p w:rsidR="003244CD" w:rsidRPr="006F7719" w:rsidRDefault="003244CD" w:rsidP="003244CD">
            <w:pPr>
              <w:jc w:val="center"/>
              <w:rPr>
                <w:sz w:val="16"/>
                <w:szCs w:val="16"/>
                <w:lang w:val="ro-RO"/>
              </w:rPr>
            </w:pPr>
            <w:r w:rsidRPr="006F7719">
              <w:rPr>
                <w:sz w:val="16"/>
                <w:szCs w:val="16"/>
                <w:lang w:val="ro-RO"/>
              </w:rPr>
              <w:t>/</w:t>
            </w:r>
          </w:p>
          <w:p w:rsidR="003244CD" w:rsidRPr="006F7719" w:rsidRDefault="003244CD" w:rsidP="003244CD">
            <w:pPr>
              <w:jc w:val="center"/>
              <w:rPr>
                <w:b/>
                <w:sz w:val="14"/>
                <w:szCs w:val="14"/>
                <w:lang w:val="ro-RO" w:eastAsia="ro-RO"/>
              </w:rPr>
            </w:pPr>
            <w:r w:rsidRPr="006F7719">
              <w:rPr>
                <w:b/>
                <w:sz w:val="14"/>
                <w:szCs w:val="14"/>
                <w:lang w:val="ro-RO" w:eastAsia="ro-RO"/>
              </w:rPr>
              <w:t>PSIHOPEDAGOGIE SPECIALA (PENTRU PROFESORI)</w:t>
            </w:r>
          </w:p>
          <w:p w:rsidR="003244CD" w:rsidRPr="006F7719" w:rsidRDefault="003244CD" w:rsidP="003244CD">
            <w:pPr>
              <w:jc w:val="center"/>
              <w:rPr>
                <w:b/>
                <w:bCs/>
                <w:sz w:val="14"/>
                <w:szCs w:val="14"/>
                <w:lang w:val="ro-RO"/>
              </w:rPr>
            </w:pPr>
            <w:r w:rsidRPr="006F7719">
              <w:rPr>
                <w:b/>
                <w:iCs/>
                <w:sz w:val="14"/>
                <w:szCs w:val="14"/>
                <w:lang w:val="ro-RO"/>
              </w:rPr>
              <w:t>(SPECIALITATE ŞI DIDACTICA SPECIALITĂŢII), ELEMENTE DE PEDAGOGIE ŞI PSIHOLOGIE</w:t>
            </w:r>
          </w:p>
          <w:p w:rsidR="003244CD" w:rsidRPr="006F7719" w:rsidRDefault="003244CD" w:rsidP="003244CD">
            <w:pPr>
              <w:jc w:val="center"/>
              <w:rPr>
                <w:b/>
                <w:bCs/>
                <w:sz w:val="18"/>
                <w:szCs w:val="18"/>
                <w:lang w:val="ro-RO"/>
              </w:rPr>
            </w:pPr>
            <w:r w:rsidRPr="006F7719">
              <w:rPr>
                <w:sz w:val="12"/>
                <w:szCs w:val="12"/>
                <w:lang w:val="ro-RO"/>
              </w:rPr>
              <w:t xml:space="preserve">(programele pentru examenul naţional de definitivare în învăţământ aprobate prin ordinul ministrului educaţiei şi cercetării ştiinţifice nr. 5558 / 2015)  </w:t>
            </w:r>
          </w:p>
        </w:tc>
      </w:tr>
      <w:tr w:rsidR="006F7719" w:rsidRPr="006F7719" w:rsidTr="007C274C">
        <w:trPr>
          <w:cantSplit/>
        </w:trPr>
        <w:tc>
          <w:tcPr>
            <w:tcW w:w="1795" w:type="dxa"/>
            <w:vMerge/>
            <w:tcBorders>
              <w:left w:val="thinThickSmallGap" w:sz="24" w:space="0" w:color="auto"/>
            </w:tcBorders>
            <w:vAlign w:val="center"/>
          </w:tcPr>
          <w:p w:rsidR="000431EC" w:rsidRPr="006F7719" w:rsidRDefault="000431EC">
            <w:pPr>
              <w:jc w:val="center"/>
              <w:rPr>
                <w:b/>
                <w:bCs/>
                <w:sz w:val="16"/>
                <w:szCs w:val="16"/>
                <w:lang w:val="ro-RO"/>
              </w:rPr>
            </w:pPr>
          </w:p>
        </w:tc>
        <w:tc>
          <w:tcPr>
            <w:tcW w:w="2196" w:type="dxa"/>
            <w:vMerge/>
            <w:tcBorders>
              <w:right w:val="thinThickSmallGap" w:sz="24" w:space="0" w:color="auto"/>
            </w:tcBorders>
            <w:vAlign w:val="center"/>
          </w:tcPr>
          <w:p w:rsidR="000431EC" w:rsidRPr="006F7719" w:rsidRDefault="000431EC">
            <w:pPr>
              <w:jc w:val="center"/>
              <w:rPr>
                <w:sz w:val="16"/>
                <w:szCs w:val="16"/>
                <w:lang w:val="ro-RO"/>
              </w:rPr>
            </w:pPr>
          </w:p>
        </w:tc>
        <w:tc>
          <w:tcPr>
            <w:tcW w:w="2479" w:type="dxa"/>
            <w:vMerge/>
            <w:tcBorders>
              <w:left w:val="nil"/>
            </w:tcBorders>
            <w:vAlign w:val="center"/>
          </w:tcPr>
          <w:p w:rsidR="000431EC" w:rsidRPr="006F7719" w:rsidRDefault="000431EC">
            <w:pPr>
              <w:jc w:val="center"/>
              <w:rPr>
                <w:caps/>
                <w:sz w:val="14"/>
                <w:szCs w:val="14"/>
                <w:lang w:val="ro-RO"/>
              </w:rPr>
            </w:pPr>
          </w:p>
        </w:tc>
        <w:tc>
          <w:tcPr>
            <w:tcW w:w="561" w:type="dxa"/>
            <w:vAlign w:val="center"/>
          </w:tcPr>
          <w:p w:rsidR="000431EC" w:rsidRPr="006F7719" w:rsidRDefault="000431EC" w:rsidP="00E05914">
            <w:pPr>
              <w:numPr>
                <w:ilvl w:val="0"/>
                <w:numId w:val="5"/>
              </w:numPr>
              <w:ind w:left="0" w:firstLine="0"/>
              <w:jc w:val="center"/>
              <w:rPr>
                <w:sz w:val="14"/>
                <w:szCs w:val="14"/>
                <w:lang w:val="ro-RO"/>
              </w:rPr>
            </w:pPr>
          </w:p>
        </w:tc>
        <w:tc>
          <w:tcPr>
            <w:tcW w:w="3927" w:type="dxa"/>
            <w:vAlign w:val="center"/>
          </w:tcPr>
          <w:p w:rsidR="000431EC" w:rsidRPr="006F7719" w:rsidRDefault="000431EC">
            <w:pPr>
              <w:rPr>
                <w:sz w:val="14"/>
                <w:szCs w:val="14"/>
                <w:lang w:val="ro-RO"/>
              </w:rPr>
            </w:pPr>
            <w:r w:rsidRPr="006F7719">
              <w:rPr>
                <w:sz w:val="14"/>
                <w:szCs w:val="14"/>
                <w:lang w:val="ro-RO"/>
              </w:rPr>
              <w:t>Psihologie şi psihopedagogie specială</w:t>
            </w:r>
          </w:p>
        </w:tc>
        <w:tc>
          <w:tcPr>
            <w:tcW w:w="829" w:type="dxa"/>
            <w:vAlign w:val="center"/>
          </w:tcPr>
          <w:p w:rsidR="000431EC" w:rsidRPr="006F7719" w:rsidRDefault="000431EC">
            <w:pPr>
              <w:pStyle w:val="Heading4"/>
              <w:jc w:val="center"/>
              <w:rPr>
                <w:rFonts w:ascii="Times New Roman" w:hAnsi="Times New Roman"/>
                <w:b w:val="0"/>
                <w:bCs w:val="0"/>
                <w:sz w:val="14"/>
                <w:szCs w:val="14"/>
                <w:lang w:val="ro-RO"/>
              </w:rPr>
            </w:pPr>
          </w:p>
        </w:tc>
        <w:tc>
          <w:tcPr>
            <w:tcW w:w="854" w:type="dxa"/>
            <w:tcBorders>
              <w:right w:val="thinThickSmallGap" w:sz="24" w:space="0" w:color="auto"/>
            </w:tcBorders>
            <w:vAlign w:val="center"/>
          </w:tcPr>
          <w:p w:rsidR="000431EC" w:rsidRPr="006F7719" w:rsidRDefault="000431EC">
            <w:pPr>
              <w:jc w:val="center"/>
              <w:rPr>
                <w:sz w:val="14"/>
                <w:szCs w:val="14"/>
                <w:lang w:val="ro-RO"/>
              </w:rPr>
            </w:pPr>
            <w:r w:rsidRPr="006F7719">
              <w:rPr>
                <w:sz w:val="14"/>
                <w:szCs w:val="14"/>
                <w:lang w:val="ro-RO"/>
              </w:rPr>
              <w:t>x</w:t>
            </w:r>
          </w:p>
        </w:tc>
        <w:tc>
          <w:tcPr>
            <w:tcW w:w="1972" w:type="dxa"/>
            <w:vMerge/>
            <w:tcBorders>
              <w:left w:val="nil"/>
              <w:right w:val="thinThickSmallGap" w:sz="24" w:space="0" w:color="auto"/>
            </w:tcBorders>
            <w:vAlign w:val="center"/>
          </w:tcPr>
          <w:p w:rsidR="000431EC" w:rsidRPr="006F7719" w:rsidRDefault="000431EC">
            <w:pPr>
              <w:jc w:val="center"/>
              <w:rPr>
                <w:b/>
                <w:bCs/>
                <w:sz w:val="18"/>
                <w:szCs w:val="18"/>
                <w:lang w:val="ro-RO"/>
              </w:rPr>
            </w:pPr>
          </w:p>
        </w:tc>
      </w:tr>
      <w:tr w:rsidR="006F7719" w:rsidRPr="006F7719" w:rsidTr="007C274C">
        <w:trPr>
          <w:cantSplit/>
        </w:trPr>
        <w:tc>
          <w:tcPr>
            <w:tcW w:w="1795" w:type="dxa"/>
            <w:vMerge/>
            <w:tcBorders>
              <w:left w:val="thinThickSmallGap" w:sz="24" w:space="0" w:color="auto"/>
            </w:tcBorders>
            <w:vAlign w:val="center"/>
          </w:tcPr>
          <w:p w:rsidR="000431EC" w:rsidRPr="006F7719" w:rsidRDefault="000431EC">
            <w:pPr>
              <w:jc w:val="center"/>
              <w:rPr>
                <w:b/>
                <w:bCs/>
                <w:sz w:val="16"/>
                <w:szCs w:val="16"/>
                <w:lang w:val="ro-RO"/>
              </w:rPr>
            </w:pPr>
          </w:p>
        </w:tc>
        <w:tc>
          <w:tcPr>
            <w:tcW w:w="2196" w:type="dxa"/>
            <w:vMerge/>
            <w:tcBorders>
              <w:right w:val="thinThickSmallGap" w:sz="24" w:space="0" w:color="auto"/>
            </w:tcBorders>
            <w:vAlign w:val="center"/>
          </w:tcPr>
          <w:p w:rsidR="000431EC" w:rsidRPr="006F7719" w:rsidRDefault="000431EC">
            <w:pPr>
              <w:jc w:val="center"/>
              <w:rPr>
                <w:sz w:val="16"/>
                <w:szCs w:val="16"/>
                <w:lang w:val="ro-RO"/>
              </w:rPr>
            </w:pPr>
          </w:p>
        </w:tc>
        <w:tc>
          <w:tcPr>
            <w:tcW w:w="2479" w:type="dxa"/>
            <w:vMerge/>
            <w:tcBorders>
              <w:left w:val="nil"/>
            </w:tcBorders>
            <w:vAlign w:val="center"/>
          </w:tcPr>
          <w:p w:rsidR="000431EC" w:rsidRPr="006F7719" w:rsidRDefault="000431EC">
            <w:pPr>
              <w:jc w:val="center"/>
              <w:rPr>
                <w:caps/>
                <w:sz w:val="14"/>
                <w:szCs w:val="14"/>
                <w:lang w:val="ro-RO"/>
              </w:rPr>
            </w:pPr>
          </w:p>
        </w:tc>
        <w:tc>
          <w:tcPr>
            <w:tcW w:w="561" w:type="dxa"/>
            <w:vAlign w:val="center"/>
          </w:tcPr>
          <w:p w:rsidR="000431EC" w:rsidRPr="006F7719" w:rsidRDefault="000431EC" w:rsidP="00E05914">
            <w:pPr>
              <w:numPr>
                <w:ilvl w:val="0"/>
                <w:numId w:val="5"/>
              </w:numPr>
              <w:ind w:left="0" w:firstLine="0"/>
              <w:jc w:val="center"/>
              <w:rPr>
                <w:sz w:val="14"/>
                <w:szCs w:val="14"/>
                <w:lang w:val="ro-RO"/>
              </w:rPr>
            </w:pPr>
          </w:p>
        </w:tc>
        <w:tc>
          <w:tcPr>
            <w:tcW w:w="3927" w:type="dxa"/>
            <w:vAlign w:val="center"/>
          </w:tcPr>
          <w:p w:rsidR="000431EC" w:rsidRPr="006F7719" w:rsidRDefault="000431EC" w:rsidP="00D875B8">
            <w:pPr>
              <w:rPr>
                <w:sz w:val="14"/>
                <w:szCs w:val="14"/>
                <w:lang w:val="ro-RO"/>
              </w:rPr>
            </w:pPr>
            <w:r w:rsidRPr="006F7719">
              <w:rPr>
                <w:sz w:val="14"/>
                <w:szCs w:val="14"/>
                <w:lang w:val="ro-RO"/>
              </w:rPr>
              <w:t>Psihopedagogie specială</w:t>
            </w:r>
          </w:p>
        </w:tc>
        <w:tc>
          <w:tcPr>
            <w:tcW w:w="829" w:type="dxa"/>
            <w:vAlign w:val="center"/>
          </w:tcPr>
          <w:p w:rsidR="000431EC" w:rsidRPr="006F7719" w:rsidRDefault="000431EC" w:rsidP="00D875B8">
            <w:pPr>
              <w:pStyle w:val="Heading4"/>
              <w:jc w:val="center"/>
              <w:rPr>
                <w:rFonts w:ascii="Times New Roman" w:hAnsi="Times New Roman"/>
                <w:b w:val="0"/>
                <w:bCs w:val="0"/>
                <w:sz w:val="14"/>
                <w:szCs w:val="14"/>
                <w:lang w:val="ro-RO"/>
              </w:rPr>
            </w:pPr>
          </w:p>
        </w:tc>
        <w:tc>
          <w:tcPr>
            <w:tcW w:w="854" w:type="dxa"/>
            <w:tcBorders>
              <w:right w:val="thinThickSmallGap" w:sz="24" w:space="0" w:color="auto"/>
            </w:tcBorders>
            <w:vAlign w:val="center"/>
          </w:tcPr>
          <w:p w:rsidR="000431EC" w:rsidRPr="006F7719" w:rsidRDefault="000431EC">
            <w:pPr>
              <w:jc w:val="center"/>
              <w:rPr>
                <w:sz w:val="14"/>
                <w:szCs w:val="14"/>
                <w:lang w:val="ro-RO"/>
              </w:rPr>
            </w:pPr>
            <w:r w:rsidRPr="006F7719">
              <w:rPr>
                <w:sz w:val="14"/>
                <w:szCs w:val="14"/>
                <w:lang w:val="ro-RO"/>
              </w:rPr>
              <w:t>x</w:t>
            </w:r>
          </w:p>
        </w:tc>
        <w:tc>
          <w:tcPr>
            <w:tcW w:w="1972" w:type="dxa"/>
            <w:vMerge/>
            <w:tcBorders>
              <w:left w:val="nil"/>
              <w:right w:val="thinThickSmallGap" w:sz="24" w:space="0" w:color="auto"/>
            </w:tcBorders>
            <w:vAlign w:val="center"/>
          </w:tcPr>
          <w:p w:rsidR="000431EC" w:rsidRPr="006F7719" w:rsidRDefault="000431EC">
            <w:pPr>
              <w:jc w:val="center"/>
              <w:rPr>
                <w:b/>
                <w:bCs/>
                <w:sz w:val="18"/>
                <w:szCs w:val="18"/>
                <w:lang w:val="ro-RO"/>
              </w:rPr>
            </w:pPr>
          </w:p>
        </w:tc>
      </w:tr>
      <w:tr w:rsidR="006F7719" w:rsidRPr="006F7719" w:rsidTr="007C274C">
        <w:trPr>
          <w:cantSplit/>
        </w:trPr>
        <w:tc>
          <w:tcPr>
            <w:tcW w:w="1795" w:type="dxa"/>
            <w:vMerge/>
            <w:tcBorders>
              <w:left w:val="thinThickSmallGap" w:sz="24" w:space="0" w:color="auto"/>
            </w:tcBorders>
            <w:vAlign w:val="center"/>
          </w:tcPr>
          <w:p w:rsidR="000431EC" w:rsidRPr="006F7719" w:rsidRDefault="000431EC">
            <w:pPr>
              <w:jc w:val="center"/>
              <w:rPr>
                <w:b/>
                <w:bCs/>
                <w:sz w:val="16"/>
                <w:szCs w:val="16"/>
                <w:lang w:val="ro-RO"/>
              </w:rPr>
            </w:pPr>
          </w:p>
        </w:tc>
        <w:tc>
          <w:tcPr>
            <w:tcW w:w="2196" w:type="dxa"/>
            <w:vMerge/>
            <w:tcBorders>
              <w:right w:val="thinThickSmallGap" w:sz="24" w:space="0" w:color="auto"/>
            </w:tcBorders>
            <w:vAlign w:val="center"/>
          </w:tcPr>
          <w:p w:rsidR="000431EC" w:rsidRPr="006F7719" w:rsidRDefault="000431EC">
            <w:pPr>
              <w:jc w:val="center"/>
              <w:rPr>
                <w:sz w:val="16"/>
                <w:szCs w:val="16"/>
                <w:lang w:val="ro-RO"/>
              </w:rPr>
            </w:pPr>
          </w:p>
        </w:tc>
        <w:tc>
          <w:tcPr>
            <w:tcW w:w="2479" w:type="dxa"/>
            <w:vMerge/>
            <w:tcBorders>
              <w:left w:val="nil"/>
            </w:tcBorders>
            <w:vAlign w:val="center"/>
          </w:tcPr>
          <w:p w:rsidR="000431EC" w:rsidRPr="006F7719" w:rsidRDefault="000431EC">
            <w:pPr>
              <w:jc w:val="center"/>
              <w:rPr>
                <w:caps/>
                <w:sz w:val="14"/>
                <w:szCs w:val="14"/>
                <w:lang w:val="ro-RO"/>
              </w:rPr>
            </w:pPr>
          </w:p>
        </w:tc>
        <w:tc>
          <w:tcPr>
            <w:tcW w:w="561" w:type="dxa"/>
            <w:vAlign w:val="center"/>
          </w:tcPr>
          <w:p w:rsidR="000431EC" w:rsidRPr="006F7719" w:rsidRDefault="000431EC" w:rsidP="00E05914">
            <w:pPr>
              <w:numPr>
                <w:ilvl w:val="0"/>
                <w:numId w:val="5"/>
              </w:numPr>
              <w:ind w:left="0" w:firstLine="0"/>
              <w:jc w:val="center"/>
              <w:rPr>
                <w:sz w:val="14"/>
                <w:szCs w:val="14"/>
                <w:lang w:val="ro-RO"/>
              </w:rPr>
            </w:pPr>
          </w:p>
        </w:tc>
        <w:tc>
          <w:tcPr>
            <w:tcW w:w="3927" w:type="dxa"/>
            <w:vAlign w:val="center"/>
          </w:tcPr>
          <w:p w:rsidR="000431EC" w:rsidRPr="006F7719" w:rsidRDefault="000431EC" w:rsidP="00D875B8">
            <w:pPr>
              <w:rPr>
                <w:sz w:val="14"/>
                <w:szCs w:val="14"/>
                <w:lang w:val="ro-RO"/>
              </w:rPr>
            </w:pPr>
            <w:r w:rsidRPr="006F7719">
              <w:rPr>
                <w:sz w:val="14"/>
                <w:szCs w:val="14"/>
                <w:lang w:val="ro-RO"/>
              </w:rPr>
              <w:t>Pedagogie</w:t>
            </w:r>
          </w:p>
        </w:tc>
        <w:tc>
          <w:tcPr>
            <w:tcW w:w="829" w:type="dxa"/>
            <w:vAlign w:val="center"/>
          </w:tcPr>
          <w:p w:rsidR="000431EC" w:rsidRPr="006F7719" w:rsidRDefault="000431EC" w:rsidP="00D875B8">
            <w:pPr>
              <w:pStyle w:val="Heading4"/>
              <w:jc w:val="center"/>
              <w:rPr>
                <w:rFonts w:ascii="Times New Roman" w:hAnsi="Times New Roman"/>
                <w:b w:val="0"/>
                <w:bCs w:val="0"/>
                <w:sz w:val="14"/>
                <w:szCs w:val="14"/>
                <w:lang w:val="ro-RO"/>
              </w:rPr>
            </w:pPr>
          </w:p>
        </w:tc>
        <w:tc>
          <w:tcPr>
            <w:tcW w:w="854" w:type="dxa"/>
            <w:tcBorders>
              <w:right w:val="thinThickSmallGap" w:sz="24" w:space="0" w:color="auto"/>
            </w:tcBorders>
            <w:vAlign w:val="center"/>
          </w:tcPr>
          <w:p w:rsidR="000431EC" w:rsidRPr="006F7719" w:rsidRDefault="000431EC">
            <w:pPr>
              <w:jc w:val="center"/>
              <w:rPr>
                <w:sz w:val="14"/>
                <w:szCs w:val="14"/>
                <w:lang w:val="ro-RO"/>
              </w:rPr>
            </w:pPr>
            <w:r w:rsidRPr="006F7719">
              <w:rPr>
                <w:sz w:val="14"/>
                <w:szCs w:val="14"/>
                <w:lang w:val="ro-RO"/>
              </w:rPr>
              <w:t>x</w:t>
            </w:r>
          </w:p>
        </w:tc>
        <w:tc>
          <w:tcPr>
            <w:tcW w:w="1972" w:type="dxa"/>
            <w:vMerge/>
            <w:tcBorders>
              <w:left w:val="nil"/>
              <w:right w:val="thinThickSmallGap" w:sz="24" w:space="0" w:color="auto"/>
            </w:tcBorders>
            <w:vAlign w:val="center"/>
          </w:tcPr>
          <w:p w:rsidR="000431EC" w:rsidRPr="006F7719" w:rsidRDefault="000431EC">
            <w:pPr>
              <w:jc w:val="center"/>
              <w:rPr>
                <w:b/>
                <w:bCs/>
                <w:sz w:val="18"/>
                <w:szCs w:val="18"/>
                <w:lang w:val="ro-RO"/>
              </w:rPr>
            </w:pPr>
          </w:p>
        </w:tc>
      </w:tr>
      <w:tr w:rsidR="006F7719" w:rsidRPr="006F7719" w:rsidTr="007C274C">
        <w:trPr>
          <w:cantSplit/>
        </w:trPr>
        <w:tc>
          <w:tcPr>
            <w:tcW w:w="1795" w:type="dxa"/>
            <w:vMerge/>
            <w:tcBorders>
              <w:left w:val="thinThickSmallGap" w:sz="24" w:space="0" w:color="auto"/>
            </w:tcBorders>
            <w:vAlign w:val="center"/>
          </w:tcPr>
          <w:p w:rsidR="000431EC" w:rsidRPr="006F7719" w:rsidRDefault="000431EC">
            <w:pPr>
              <w:jc w:val="center"/>
              <w:rPr>
                <w:b/>
                <w:bCs/>
                <w:sz w:val="16"/>
                <w:szCs w:val="16"/>
                <w:lang w:val="ro-RO"/>
              </w:rPr>
            </w:pPr>
          </w:p>
        </w:tc>
        <w:tc>
          <w:tcPr>
            <w:tcW w:w="2196" w:type="dxa"/>
            <w:vMerge/>
            <w:tcBorders>
              <w:right w:val="thinThickSmallGap" w:sz="24" w:space="0" w:color="auto"/>
            </w:tcBorders>
            <w:vAlign w:val="center"/>
          </w:tcPr>
          <w:p w:rsidR="000431EC" w:rsidRPr="006F7719" w:rsidRDefault="000431EC">
            <w:pPr>
              <w:jc w:val="center"/>
              <w:rPr>
                <w:sz w:val="16"/>
                <w:szCs w:val="16"/>
                <w:lang w:val="ro-RO"/>
              </w:rPr>
            </w:pPr>
          </w:p>
        </w:tc>
        <w:tc>
          <w:tcPr>
            <w:tcW w:w="2479" w:type="dxa"/>
            <w:tcBorders>
              <w:left w:val="nil"/>
            </w:tcBorders>
            <w:vAlign w:val="center"/>
          </w:tcPr>
          <w:p w:rsidR="000431EC" w:rsidRPr="006F7719" w:rsidRDefault="000431EC">
            <w:pPr>
              <w:jc w:val="center"/>
              <w:rPr>
                <w:caps/>
                <w:sz w:val="14"/>
                <w:szCs w:val="14"/>
                <w:lang w:val="ro-RO"/>
              </w:rPr>
            </w:pPr>
            <w:r w:rsidRPr="006F7719">
              <w:rPr>
                <w:sz w:val="14"/>
                <w:szCs w:val="14"/>
                <w:lang w:val="ro-RO"/>
              </w:rPr>
              <w:t>PEDAGOGIE</w:t>
            </w:r>
          </w:p>
        </w:tc>
        <w:tc>
          <w:tcPr>
            <w:tcW w:w="561" w:type="dxa"/>
            <w:vAlign w:val="center"/>
          </w:tcPr>
          <w:p w:rsidR="000431EC" w:rsidRPr="006F7719" w:rsidRDefault="000431EC" w:rsidP="00E05914">
            <w:pPr>
              <w:numPr>
                <w:ilvl w:val="0"/>
                <w:numId w:val="5"/>
              </w:numPr>
              <w:ind w:left="0" w:firstLine="0"/>
              <w:jc w:val="center"/>
              <w:rPr>
                <w:sz w:val="14"/>
                <w:szCs w:val="14"/>
                <w:lang w:val="ro-RO"/>
              </w:rPr>
            </w:pPr>
          </w:p>
        </w:tc>
        <w:tc>
          <w:tcPr>
            <w:tcW w:w="3927" w:type="dxa"/>
            <w:vAlign w:val="center"/>
          </w:tcPr>
          <w:p w:rsidR="000431EC" w:rsidRPr="006F7719" w:rsidRDefault="000431EC" w:rsidP="00895809">
            <w:pPr>
              <w:rPr>
                <w:sz w:val="14"/>
                <w:szCs w:val="14"/>
                <w:lang w:val="ro-RO"/>
              </w:rPr>
            </w:pPr>
            <w:r w:rsidRPr="006F7719">
              <w:rPr>
                <w:sz w:val="14"/>
                <w:szCs w:val="14"/>
                <w:lang w:val="ro-RO"/>
              </w:rPr>
              <w:t>Pedagogie specială</w:t>
            </w:r>
          </w:p>
        </w:tc>
        <w:tc>
          <w:tcPr>
            <w:tcW w:w="829" w:type="dxa"/>
            <w:vAlign w:val="center"/>
          </w:tcPr>
          <w:p w:rsidR="000431EC" w:rsidRPr="006F7719" w:rsidRDefault="000431EC" w:rsidP="00895809">
            <w:pPr>
              <w:pStyle w:val="Heading4"/>
              <w:jc w:val="center"/>
              <w:rPr>
                <w:rFonts w:ascii="Times New Roman" w:hAnsi="Times New Roman"/>
                <w:b w:val="0"/>
                <w:bCs w:val="0"/>
                <w:sz w:val="14"/>
                <w:szCs w:val="14"/>
                <w:lang w:val="ro-RO"/>
              </w:rPr>
            </w:pPr>
          </w:p>
        </w:tc>
        <w:tc>
          <w:tcPr>
            <w:tcW w:w="854" w:type="dxa"/>
            <w:tcBorders>
              <w:right w:val="thinThickSmallGap" w:sz="24" w:space="0" w:color="auto"/>
            </w:tcBorders>
            <w:vAlign w:val="center"/>
          </w:tcPr>
          <w:p w:rsidR="000431EC" w:rsidRPr="006F7719" w:rsidRDefault="000431EC" w:rsidP="00895809">
            <w:pPr>
              <w:jc w:val="center"/>
              <w:rPr>
                <w:sz w:val="14"/>
                <w:szCs w:val="14"/>
                <w:lang w:val="ro-RO"/>
              </w:rPr>
            </w:pPr>
            <w:r w:rsidRPr="006F7719">
              <w:rPr>
                <w:sz w:val="14"/>
                <w:szCs w:val="14"/>
                <w:lang w:val="ro-RO"/>
              </w:rPr>
              <w:t>x</w:t>
            </w:r>
          </w:p>
        </w:tc>
        <w:tc>
          <w:tcPr>
            <w:tcW w:w="1972" w:type="dxa"/>
            <w:vMerge/>
            <w:tcBorders>
              <w:left w:val="nil"/>
              <w:right w:val="thinThickSmallGap" w:sz="24" w:space="0" w:color="auto"/>
            </w:tcBorders>
            <w:vAlign w:val="center"/>
          </w:tcPr>
          <w:p w:rsidR="000431EC" w:rsidRPr="006F7719" w:rsidRDefault="000431EC">
            <w:pPr>
              <w:jc w:val="center"/>
              <w:rPr>
                <w:b/>
                <w:bCs/>
                <w:sz w:val="18"/>
                <w:szCs w:val="18"/>
                <w:lang w:val="ro-RO"/>
              </w:rPr>
            </w:pPr>
          </w:p>
        </w:tc>
      </w:tr>
      <w:tr w:rsidR="006F7719" w:rsidRPr="006F7719" w:rsidTr="007C274C">
        <w:trPr>
          <w:cantSplit/>
          <w:trHeight w:val="435"/>
        </w:trPr>
        <w:tc>
          <w:tcPr>
            <w:tcW w:w="1795" w:type="dxa"/>
            <w:vMerge/>
            <w:tcBorders>
              <w:left w:val="thinThickSmallGap" w:sz="24" w:space="0" w:color="auto"/>
            </w:tcBorders>
            <w:vAlign w:val="center"/>
          </w:tcPr>
          <w:p w:rsidR="000431EC" w:rsidRPr="006F7719" w:rsidRDefault="000431EC">
            <w:pPr>
              <w:jc w:val="center"/>
              <w:rPr>
                <w:b/>
                <w:bCs/>
                <w:sz w:val="16"/>
                <w:szCs w:val="16"/>
                <w:lang w:val="ro-RO"/>
              </w:rPr>
            </w:pPr>
          </w:p>
        </w:tc>
        <w:tc>
          <w:tcPr>
            <w:tcW w:w="2196" w:type="dxa"/>
            <w:vMerge/>
            <w:tcBorders>
              <w:right w:val="thinThickSmallGap" w:sz="24" w:space="0" w:color="auto"/>
            </w:tcBorders>
            <w:vAlign w:val="center"/>
          </w:tcPr>
          <w:p w:rsidR="000431EC" w:rsidRPr="006F7719" w:rsidRDefault="000431EC">
            <w:pPr>
              <w:jc w:val="center"/>
              <w:rPr>
                <w:sz w:val="16"/>
                <w:szCs w:val="16"/>
                <w:lang w:val="ro-RO"/>
              </w:rPr>
            </w:pPr>
          </w:p>
        </w:tc>
        <w:tc>
          <w:tcPr>
            <w:tcW w:w="2479" w:type="dxa"/>
            <w:tcBorders>
              <w:left w:val="nil"/>
            </w:tcBorders>
            <w:vAlign w:val="center"/>
          </w:tcPr>
          <w:p w:rsidR="000431EC" w:rsidRPr="006F7719" w:rsidRDefault="000431EC">
            <w:pPr>
              <w:jc w:val="center"/>
              <w:rPr>
                <w:sz w:val="14"/>
                <w:szCs w:val="14"/>
                <w:lang w:val="ro-RO"/>
              </w:rPr>
            </w:pPr>
            <w:r w:rsidRPr="006F7719">
              <w:rPr>
                <w:caps/>
                <w:sz w:val="14"/>
                <w:szCs w:val="14"/>
                <w:lang w:val="ro-RO"/>
              </w:rPr>
              <w:t xml:space="preserve">ŞTIINŢE </w:t>
            </w:r>
            <w:smartTag w:uri="urn:schemas-microsoft-com:office:smarttags" w:element="stockticker">
              <w:r w:rsidRPr="006F7719">
                <w:rPr>
                  <w:caps/>
                  <w:sz w:val="14"/>
                  <w:szCs w:val="14"/>
                  <w:lang w:val="ro-RO"/>
                </w:rPr>
                <w:t>ALE</w:t>
              </w:r>
            </w:smartTag>
            <w:r w:rsidRPr="006F7719">
              <w:rPr>
                <w:caps/>
                <w:sz w:val="14"/>
                <w:szCs w:val="14"/>
                <w:lang w:val="ro-RO"/>
              </w:rPr>
              <w:t xml:space="preserve"> EDUCAŢIEI</w:t>
            </w:r>
          </w:p>
        </w:tc>
        <w:tc>
          <w:tcPr>
            <w:tcW w:w="561" w:type="dxa"/>
            <w:vAlign w:val="center"/>
          </w:tcPr>
          <w:p w:rsidR="000431EC" w:rsidRPr="006F7719" w:rsidRDefault="000431EC" w:rsidP="00E05914">
            <w:pPr>
              <w:numPr>
                <w:ilvl w:val="0"/>
                <w:numId w:val="5"/>
              </w:numPr>
              <w:ind w:left="0" w:firstLine="0"/>
              <w:jc w:val="center"/>
              <w:rPr>
                <w:sz w:val="14"/>
                <w:szCs w:val="14"/>
                <w:lang w:val="ro-RO"/>
              </w:rPr>
            </w:pPr>
          </w:p>
        </w:tc>
        <w:tc>
          <w:tcPr>
            <w:tcW w:w="3927" w:type="dxa"/>
            <w:vAlign w:val="center"/>
          </w:tcPr>
          <w:p w:rsidR="000431EC" w:rsidRPr="006F7719" w:rsidRDefault="000431EC" w:rsidP="00F955AD">
            <w:pPr>
              <w:rPr>
                <w:sz w:val="14"/>
                <w:szCs w:val="14"/>
                <w:lang w:val="ro-RO"/>
              </w:rPr>
            </w:pPr>
            <w:r w:rsidRPr="006F7719">
              <w:rPr>
                <w:sz w:val="14"/>
                <w:szCs w:val="14"/>
                <w:lang w:val="ro-RO"/>
              </w:rPr>
              <w:t>Pedagogie</w:t>
            </w:r>
          </w:p>
        </w:tc>
        <w:tc>
          <w:tcPr>
            <w:tcW w:w="829" w:type="dxa"/>
            <w:vAlign w:val="center"/>
          </w:tcPr>
          <w:p w:rsidR="000431EC" w:rsidRPr="006F7719" w:rsidRDefault="000431EC" w:rsidP="00F955AD">
            <w:pPr>
              <w:pStyle w:val="Heading4"/>
              <w:jc w:val="center"/>
              <w:rPr>
                <w:rFonts w:ascii="Times New Roman" w:hAnsi="Times New Roman"/>
                <w:b w:val="0"/>
                <w:bCs w:val="0"/>
                <w:sz w:val="14"/>
                <w:szCs w:val="14"/>
                <w:lang w:val="ro-RO"/>
              </w:rPr>
            </w:pPr>
          </w:p>
        </w:tc>
        <w:tc>
          <w:tcPr>
            <w:tcW w:w="854" w:type="dxa"/>
            <w:tcBorders>
              <w:right w:val="thinThickSmallGap" w:sz="24" w:space="0" w:color="auto"/>
            </w:tcBorders>
            <w:vAlign w:val="center"/>
          </w:tcPr>
          <w:p w:rsidR="000431EC" w:rsidRPr="006F7719" w:rsidRDefault="000431EC" w:rsidP="00895809">
            <w:pPr>
              <w:jc w:val="center"/>
              <w:rPr>
                <w:sz w:val="14"/>
                <w:szCs w:val="14"/>
                <w:lang w:val="ro-RO"/>
              </w:rPr>
            </w:pPr>
            <w:r w:rsidRPr="006F7719">
              <w:rPr>
                <w:sz w:val="14"/>
                <w:szCs w:val="14"/>
                <w:lang w:val="ro-RO"/>
              </w:rPr>
              <w:t>x</w:t>
            </w:r>
          </w:p>
        </w:tc>
        <w:tc>
          <w:tcPr>
            <w:tcW w:w="1972" w:type="dxa"/>
            <w:vMerge/>
            <w:tcBorders>
              <w:left w:val="nil"/>
              <w:right w:val="thinThickSmallGap" w:sz="24" w:space="0" w:color="auto"/>
            </w:tcBorders>
            <w:vAlign w:val="center"/>
          </w:tcPr>
          <w:p w:rsidR="000431EC" w:rsidRPr="006F7719" w:rsidRDefault="000431EC">
            <w:pPr>
              <w:jc w:val="center"/>
              <w:rPr>
                <w:b/>
                <w:bCs/>
                <w:sz w:val="18"/>
                <w:szCs w:val="18"/>
                <w:lang w:val="ro-RO"/>
              </w:rPr>
            </w:pPr>
          </w:p>
        </w:tc>
      </w:tr>
      <w:tr w:rsidR="006F7719" w:rsidRPr="006F7719" w:rsidTr="007C274C">
        <w:trPr>
          <w:cantSplit/>
          <w:trHeight w:val="870"/>
        </w:trPr>
        <w:tc>
          <w:tcPr>
            <w:tcW w:w="14613" w:type="dxa"/>
            <w:gridSpan w:val="8"/>
            <w:tcBorders>
              <w:left w:val="thinThickSmallGap" w:sz="24" w:space="0" w:color="auto"/>
              <w:right w:val="thinThickSmallGap" w:sz="24" w:space="0" w:color="auto"/>
            </w:tcBorders>
            <w:vAlign w:val="center"/>
          </w:tcPr>
          <w:p w:rsidR="000431EC" w:rsidRPr="006F7719" w:rsidRDefault="000431EC" w:rsidP="00760A86">
            <w:pPr>
              <w:ind w:firstLine="567"/>
              <w:jc w:val="both"/>
              <w:rPr>
                <w:b/>
                <w:bCs/>
                <w:i/>
                <w:iCs/>
                <w:sz w:val="14"/>
                <w:szCs w:val="14"/>
                <w:lang w:val="ro-RO"/>
              </w:rPr>
            </w:pPr>
            <w:r w:rsidRPr="006F7719">
              <w:rPr>
                <w:bCs/>
                <w:iCs/>
                <w:sz w:val="14"/>
                <w:szCs w:val="14"/>
                <w:vertAlign w:val="superscript"/>
                <w:lang w:val="ro-RO"/>
              </w:rPr>
              <w:t>1)</w:t>
            </w:r>
            <w:r w:rsidRPr="006F7719">
              <w:rPr>
                <w:bCs/>
                <w:iCs/>
                <w:sz w:val="14"/>
                <w:szCs w:val="14"/>
                <w:lang w:val="ro-RO"/>
              </w:rPr>
              <w:t xml:space="preserve"> </w:t>
            </w:r>
            <w:r w:rsidRPr="006F7719">
              <w:rPr>
                <w:sz w:val="14"/>
                <w:szCs w:val="14"/>
                <w:lang w:val="ro-RO"/>
              </w:rPr>
              <w:t>Studii postuniversitare (aprofundate, academice, de specializare, de masterat) cu durata de cel puţin un an şi jumătate sau programe de conversie profesională pentru dobândirea unei noi specializări şi/sau ocuparea de noi funcţii didactice, în conformitate cu prevederile art. 244 alin. (5) lit. d) din Legea educaţiei naţionale nr. 1/2011 cu modificările şi completările ulterioare.</w:t>
            </w:r>
          </w:p>
          <w:p w:rsidR="000431EC" w:rsidRPr="006F7719" w:rsidRDefault="000431EC" w:rsidP="00760A86">
            <w:pPr>
              <w:ind w:firstLine="567"/>
              <w:jc w:val="both"/>
              <w:rPr>
                <w:sz w:val="14"/>
                <w:szCs w:val="14"/>
                <w:lang w:val="ro-RO"/>
              </w:rPr>
            </w:pPr>
            <w:r w:rsidRPr="006F7719">
              <w:rPr>
                <w:b/>
                <w:iCs/>
                <w:sz w:val="14"/>
                <w:szCs w:val="14"/>
                <w:lang w:val="ro-RO"/>
              </w:rPr>
              <w:t>Notă.</w:t>
            </w:r>
            <w:r w:rsidRPr="006F7719">
              <w:rPr>
                <w:b/>
                <w:sz w:val="14"/>
                <w:szCs w:val="14"/>
                <w:lang w:val="ro-RO"/>
              </w:rPr>
              <w:t xml:space="preserve">  </w:t>
            </w:r>
            <w:r w:rsidRPr="006F7719">
              <w:rPr>
                <w:sz w:val="14"/>
                <w:szCs w:val="14"/>
                <w:lang w:val="ro-RO"/>
              </w:rPr>
              <w:t>La specializările nominalizate mai sus se adaugă:  </w:t>
            </w:r>
          </w:p>
          <w:p w:rsidR="000431EC" w:rsidRPr="006F7719" w:rsidRDefault="000431EC" w:rsidP="00760A86">
            <w:pPr>
              <w:ind w:firstLine="567"/>
              <w:jc w:val="both"/>
              <w:rPr>
                <w:sz w:val="14"/>
                <w:szCs w:val="14"/>
                <w:lang w:val="ro-RO"/>
              </w:rPr>
            </w:pPr>
            <w:r w:rsidRPr="006F7719">
              <w:rPr>
                <w:sz w:val="14"/>
                <w:szCs w:val="14"/>
                <w:lang w:val="ro-RO"/>
              </w:rPr>
              <w:t xml:space="preserve">(1) Toate specializările similare absolvite înainte de 1993.                                  </w:t>
            </w:r>
          </w:p>
          <w:p w:rsidR="000431EC" w:rsidRPr="006F7719" w:rsidRDefault="000431EC" w:rsidP="00F11A5E">
            <w:pPr>
              <w:ind w:firstLine="567"/>
              <w:jc w:val="both"/>
              <w:rPr>
                <w:i/>
                <w:iCs/>
                <w:sz w:val="14"/>
                <w:szCs w:val="14"/>
                <w:lang w:val="ro-RO"/>
              </w:rPr>
            </w:pPr>
            <w:r w:rsidRPr="006F7719">
              <w:rPr>
                <w:sz w:val="14"/>
                <w:szCs w:val="14"/>
                <w:lang w:val="ro-RO"/>
              </w:rPr>
              <w:t xml:space="preserve">(2) Studiile postuniversitare (aprofundate, academice, de specializare, de masterat) cu durata de cel puţin un an şi jumătate, aprobate de </w:t>
            </w:r>
            <w:r w:rsidR="00C41162" w:rsidRPr="006F7719">
              <w:rPr>
                <w:sz w:val="14"/>
                <w:szCs w:val="14"/>
                <w:lang w:val="ro-RO"/>
              </w:rPr>
              <w:t>Ministerul Educaţiei şi Cercetării Ştiinţifice</w:t>
            </w:r>
            <w:r w:rsidRPr="006F7719">
              <w:rPr>
                <w:sz w:val="14"/>
                <w:szCs w:val="14"/>
                <w:lang w:val="ro-RO"/>
              </w:rPr>
              <w:t>, care dau dreptul de a profesa într-o nouă specializare – similară uneia dintre cele nominalizate mai sus şi programele de conversie profesională pentru dobândirea unei noi specializări şi/sau ocuparea de noi funcţii didactice, în conformitate cu prevederile art. 244 alin. (5) lit. d) din Legea educaţiei naţionale nr. 1/2011 cu modificările şi completările ulterioare.</w:t>
            </w:r>
          </w:p>
        </w:tc>
      </w:tr>
      <w:tr w:rsidR="00420757" w:rsidRPr="006F7719" w:rsidTr="007C274C">
        <w:trPr>
          <w:cantSplit/>
          <w:trHeight w:val="122"/>
        </w:trPr>
        <w:tc>
          <w:tcPr>
            <w:tcW w:w="14613" w:type="dxa"/>
            <w:gridSpan w:val="8"/>
            <w:tcBorders>
              <w:left w:val="thinThickSmallGap" w:sz="24" w:space="0" w:color="auto"/>
              <w:bottom w:val="thickThinSmallGap" w:sz="24" w:space="0" w:color="auto"/>
              <w:right w:val="thinThickSmallGap" w:sz="24" w:space="0" w:color="auto"/>
            </w:tcBorders>
            <w:vAlign w:val="center"/>
          </w:tcPr>
          <w:p w:rsidR="000431EC" w:rsidRPr="006F7719" w:rsidRDefault="000431EC" w:rsidP="00A74A98">
            <w:pPr>
              <w:ind w:firstLine="584"/>
              <w:jc w:val="both"/>
              <w:rPr>
                <w:sz w:val="14"/>
                <w:szCs w:val="14"/>
                <w:lang w:val="ro-RO"/>
              </w:rPr>
            </w:pPr>
            <w:r w:rsidRPr="006F7719">
              <w:rPr>
                <w:sz w:val="14"/>
                <w:szCs w:val="14"/>
                <w:lang w:val="ro-RO"/>
              </w:rPr>
              <w:t xml:space="preserve">* Absolvenţii învăţământului superior cu specializările menţionate în  tabel se încadrează în condiţiile prevăzute la </w:t>
            </w:r>
            <w:r w:rsidRPr="006F7719">
              <w:rPr>
                <w:iCs/>
                <w:sz w:val="14"/>
                <w:szCs w:val="14"/>
                <w:lang w:val="ro-RO"/>
              </w:rPr>
              <w:t>art. 248 alin. (5) din Legea educaţiei naţionale nr. 1/2011 cu modificările şi completările ulterioare.</w:t>
            </w:r>
            <w:r w:rsidRPr="006F7719">
              <w:rPr>
                <w:sz w:val="14"/>
                <w:szCs w:val="14"/>
                <w:lang w:val="ro-RO"/>
              </w:rPr>
              <w:t xml:space="preserve"> </w:t>
            </w:r>
          </w:p>
        </w:tc>
      </w:tr>
    </w:tbl>
    <w:p w:rsidR="002D009B" w:rsidRPr="006F7719" w:rsidRDefault="002D009B">
      <w:pPr>
        <w:ind w:left="12240" w:firstLine="720"/>
        <w:jc w:val="right"/>
        <w:rPr>
          <w:b/>
          <w:bCs/>
          <w:sz w:val="22"/>
          <w:szCs w:val="22"/>
          <w:lang w:val="ro-RO"/>
        </w:rPr>
      </w:pPr>
    </w:p>
    <w:p w:rsidR="00605CAE" w:rsidRPr="006F7719" w:rsidRDefault="00605CAE">
      <w:pPr>
        <w:ind w:left="12240" w:firstLine="720"/>
        <w:jc w:val="right"/>
        <w:rPr>
          <w:b/>
          <w:bCs/>
          <w:sz w:val="22"/>
          <w:szCs w:val="22"/>
          <w:lang w:val="ro-RO"/>
        </w:rPr>
      </w:pPr>
    </w:p>
    <w:p w:rsidR="00605CAE" w:rsidRPr="006F7719" w:rsidRDefault="00605CAE">
      <w:pPr>
        <w:ind w:left="12240" w:firstLine="720"/>
        <w:jc w:val="right"/>
        <w:rPr>
          <w:b/>
          <w:bCs/>
          <w:sz w:val="22"/>
          <w:szCs w:val="22"/>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0"/>
        <w:gridCol w:w="1815"/>
        <w:gridCol w:w="1870"/>
        <w:gridCol w:w="1870"/>
        <w:gridCol w:w="561"/>
        <w:gridCol w:w="3421"/>
        <w:gridCol w:w="1330"/>
        <w:gridCol w:w="2223"/>
      </w:tblGrid>
      <w:tr w:rsidR="006F7719" w:rsidRPr="006F7719" w:rsidTr="003244CD">
        <w:trPr>
          <w:cantSplit/>
          <w:jc w:val="center"/>
        </w:trPr>
        <w:tc>
          <w:tcPr>
            <w:tcW w:w="3265" w:type="dxa"/>
            <w:gridSpan w:val="2"/>
            <w:tcBorders>
              <w:top w:val="thinThickSmallGap" w:sz="24" w:space="0" w:color="auto"/>
              <w:left w:val="thinThickSmallGap" w:sz="24" w:space="0" w:color="auto"/>
              <w:right w:val="thinThickSmallGap" w:sz="24" w:space="0" w:color="auto"/>
            </w:tcBorders>
            <w:vAlign w:val="center"/>
          </w:tcPr>
          <w:p w:rsidR="003244CD" w:rsidRPr="006F7719" w:rsidRDefault="003244CD" w:rsidP="003244CD">
            <w:pPr>
              <w:jc w:val="center"/>
              <w:rPr>
                <w:b/>
                <w:bCs/>
                <w:sz w:val="18"/>
                <w:szCs w:val="18"/>
                <w:lang w:val="ro-RO"/>
              </w:rPr>
            </w:pPr>
            <w:r w:rsidRPr="006F7719">
              <w:rPr>
                <w:b/>
                <w:bCs/>
                <w:sz w:val="18"/>
                <w:szCs w:val="18"/>
                <w:lang w:val="ro-RO"/>
              </w:rPr>
              <w:t>Învăţământ preuniversitar</w:t>
            </w:r>
          </w:p>
        </w:tc>
        <w:tc>
          <w:tcPr>
            <w:tcW w:w="9052" w:type="dxa"/>
            <w:gridSpan w:val="5"/>
            <w:tcBorders>
              <w:top w:val="thinThickSmallGap" w:sz="24" w:space="0" w:color="auto"/>
              <w:left w:val="nil"/>
              <w:right w:val="thinThickSmallGap" w:sz="24" w:space="0" w:color="auto"/>
            </w:tcBorders>
            <w:vAlign w:val="center"/>
          </w:tcPr>
          <w:p w:rsidR="003244CD" w:rsidRPr="006F7719" w:rsidRDefault="003244CD" w:rsidP="003244CD">
            <w:pPr>
              <w:jc w:val="center"/>
              <w:rPr>
                <w:b/>
                <w:bCs/>
                <w:sz w:val="16"/>
                <w:szCs w:val="16"/>
                <w:lang w:val="ro-RO"/>
              </w:rPr>
            </w:pPr>
            <w:r w:rsidRPr="006F7719">
              <w:rPr>
                <w:b/>
                <w:bCs/>
                <w:sz w:val="16"/>
                <w:szCs w:val="16"/>
                <w:lang w:val="ro-RO"/>
              </w:rPr>
              <w:t>Studii absolvite, cu diplomă, la instituţii de învăţământ  acreditate/autorizate provizoriu, care dau dreptul candidaţilor  de a se înscrie şi de a participa la concursurile de titularizare în învăţământul preuniversitar şi la examenul naţional de definitivare în învăţământ</w:t>
            </w:r>
          </w:p>
        </w:tc>
        <w:tc>
          <w:tcPr>
            <w:tcW w:w="2223" w:type="dxa"/>
            <w:tcBorders>
              <w:top w:val="thinThickSmallGap" w:sz="24" w:space="0" w:color="auto"/>
              <w:left w:val="nil"/>
              <w:right w:val="thinThickSmallGap" w:sz="24" w:space="0" w:color="auto"/>
            </w:tcBorders>
            <w:vAlign w:val="center"/>
          </w:tcPr>
          <w:p w:rsidR="003244CD" w:rsidRPr="006F7719" w:rsidRDefault="003244CD" w:rsidP="003244CD">
            <w:pPr>
              <w:jc w:val="center"/>
              <w:rPr>
                <w:sz w:val="16"/>
                <w:szCs w:val="16"/>
                <w:lang w:val="ro-RO"/>
              </w:rPr>
            </w:pPr>
            <w:r w:rsidRPr="006F7719">
              <w:rPr>
                <w:b/>
                <w:bCs/>
                <w:sz w:val="16"/>
                <w:szCs w:val="16"/>
                <w:lang w:val="ro-RO"/>
              </w:rPr>
              <w:t>Programa -</w:t>
            </w:r>
          </w:p>
          <w:p w:rsidR="003244CD" w:rsidRPr="006F7719" w:rsidRDefault="003244CD" w:rsidP="003244CD">
            <w:pPr>
              <w:jc w:val="center"/>
              <w:rPr>
                <w:b/>
                <w:bCs/>
                <w:sz w:val="16"/>
                <w:szCs w:val="16"/>
                <w:lang w:val="ro-RO"/>
              </w:rPr>
            </w:pPr>
            <w:r w:rsidRPr="006F7719">
              <w:rPr>
                <w:b/>
                <w:bCs/>
                <w:sz w:val="16"/>
                <w:szCs w:val="16"/>
                <w:lang w:val="ro-RO"/>
              </w:rPr>
              <w:t xml:space="preserve">probă de concurs/ </w:t>
            </w:r>
          </w:p>
          <w:p w:rsidR="003244CD" w:rsidRPr="006F7719" w:rsidRDefault="003244CD" w:rsidP="003244CD">
            <w:pPr>
              <w:jc w:val="center"/>
              <w:rPr>
                <w:sz w:val="16"/>
                <w:szCs w:val="16"/>
                <w:lang w:val="ro-RO"/>
              </w:rPr>
            </w:pPr>
            <w:r w:rsidRPr="006F7719">
              <w:rPr>
                <w:b/>
                <w:bCs/>
                <w:sz w:val="16"/>
                <w:szCs w:val="16"/>
                <w:lang w:val="ro-RO"/>
              </w:rPr>
              <w:t>Disciplina pentru examenul naţional de definitivare în învăţământ</w:t>
            </w:r>
          </w:p>
        </w:tc>
      </w:tr>
      <w:tr w:rsidR="006F7719" w:rsidRPr="006F7719" w:rsidTr="003244CD">
        <w:trPr>
          <w:cantSplit/>
          <w:jc w:val="center"/>
        </w:trPr>
        <w:tc>
          <w:tcPr>
            <w:tcW w:w="1450" w:type="dxa"/>
            <w:tcBorders>
              <w:left w:val="thinThickSmallGap" w:sz="24" w:space="0" w:color="auto"/>
            </w:tcBorders>
            <w:vAlign w:val="center"/>
          </w:tcPr>
          <w:p w:rsidR="003244CD" w:rsidRPr="006F7719" w:rsidRDefault="003244CD" w:rsidP="003244CD">
            <w:pPr>
              <w:jc w:val="center"/>
              <w:rPr>
                <w:sz w:val="18"/>
                <w:szCs w:val="18"/>
                <w:lang w:val="ro-RO"/>
              </w:rPr>
            </w:pPr>
            <w:r w:rsidRPr="006F7719">
              <w:rPr>
                <w:b/>
                <w:bCs/>
                <w:sz w:val="18"/>
                <w:szCs w:val="18"/>
                <w:lang w:val="ro-RO"/>
              </w:rPr>
              <w:t xml:space="preserve">Nivel </w:t>
            </w:r>
          </w:p>
        </w:tc>
        <w:tc>
          <w:tcPr>
            <w:tcW w:w="1815" w:type="dxa"/>
            <w:tcBorders>
              <w:right w:val="thinThickSmallGap" w:sz="24" w:space="0" w:color="auto"/>
            </w:tcBorders>
            <w:vAlign w:val="center"/>
          </w:tcPr>
          <w:p w:rsidR="003244CD" w:rsidRPr="006F7719" w:rsidRDefault="003244CD" w:rsidP="003244CD">
            <w:pPr>
              <w:jc w:val="center"/>
              <w:rPr>
                <w:b/>
                <w:bCs/>
                <w:sz w:val="18"/>
                <w:szCs w:val="18"/>
                <w:lang w:val="ro-RO"/>
              </w:rPr>
            </w:pPr>
            <w:r w:rsidRPr="006F7719">
              <w:rPr>
                <w:b/>
                <w:bCs/>
                <w:sz w:val="18"/>
                <w:szCs w:val="18"/>
                <w:lang w:val="ro-RO"/>
              </w:rPr>
              <w:t>Post/Catedră</w:t>
            </w:r>
          </w:p>
          <w:p w:rsidR="003244CD" w:rsidRPr="006F7719" w:rsidRDefault="003244CD" w:rsidP="003244CD">
            <w:pPr>
              <w:jc w:val="center"/>
              <w:rPr>
                <w:sz w:val="18"/>
                <w:szCs w:val="18"/>
                <w:lang w:val="ro-RO"/>
              </w:rPr>
            </w:pPr>
            <w:r w:rsidRPr="006F7719">
              <w:rPr>
                <w:sz w:val="18"/>
                <w:szCs w:val="18"/>
                <w:lang w:val="ro-RO"/>
              </w:rPr>
              <w:t>(Disciplina principală</w:t>
            </w:r>
          </w:p>
          <w:p w:rsidR="003244CD" w:rsidRPr="006F7719" w:rsidRDefault="003244CD" w:rsidP="003244CD">
            <w:pPr>
              <w:jc w:val="center"/>
              <w:rPr>
                <w:sz w:val="18"/>
                <w:szCs w:val="18"/>
                <w:lang w:val="ro-RO"/>
              </w:rPr>
            </w:pPr>
            <w:r w:rsidRPr="006F7719">
              <w:rPr>
                <w:sz w:val="18"/>
                <w:szCs w:val="18"/>
                <w:lang w:val="ro-RO"/>
              </w:rPr>
              <w:t xml:space="preserve">de încadrare) </w:t>
            </w:r>
          </w:p>
        </w:tc>
        <w:tc>
          <w:tcPr>
            <w:tcW w:w="1870" w:type="dxa"/>
            <w:tcBorders>
              <w:left w:val="nil"/>
            </w:tcBorders>
            <w:vAlign w:val="center"/>
          </w:tcPr>
          <w:p w:rsidR="003244CD" w:rsidRPr="006F7719" w:rsidRDefault="003244CD" w:rsidP="003244CD">
            <w:pPr>
              <w:jc w:val="center"/>
              <w:rPr>
                <w:sz w:val="18"/>
                <w:szCs w:val="18"/>
                <w:lang w:val="ro-RO"/>
              </w:rPr>
            </w:pPr>
            <w:r w:rsidRPr="006F7719">
              <w:rPr>
                <w:sz w:val="18"/>
                <w:szCs w:val="18"/>
                <w:lang w:val="ro-RO"/>
              </w:rPr>
              <w:t>Domeniul fundamental</w:t>
            </w:r>
          </w:p>
        </w:tc>
        <w:tc>
          <w:tcPr>
            <w:tcW w:w="1870" w:type="dxa"/>
            <w:tcBorders>
              <w:left w:val="nil"/>
            </w:tcBorders>
            <w:vAlign w:val="center"/>
          </w:tcPr>
          <w:p w:rsidR="003244CD" w:rsidRPr="006F7719" w:rsidRDefault="003244CD" w:rsidP="003244CD">
            <w:pPr>
              <w:jc w:val="center"/>
              <w:rPr>
                <w:sz w:val="18"/>
                <w:szCs w:val="18"/>
                <w:lang w:val="ro-RO"/>
              </w:rPr>
            </w:pPr>
            <w:r w:rsidRPr="006F7719">
              <w:rPr>
                <w:sz w:val="18"/>
                <w:szCs w:val="18"/>
                <w:lang w:val="ro-RO"/>
              </w:rPr>
              <w:t>Domeniul pentru studiile</w:t>
            </w:r>
          </w:p>
          <w:p w:rsidR="003244CD" w:rsidRPr="006F7719" w:rsidRDefault="003244CD" w:rsidP="003244CD">
            <w:pPr>
              <w:jc w:val="center"/>
              <w:rPr>
                <w:sz w:val="18"/>
                <w:szCs w:val="18"/>
                <w:lang w:val="ro-RO"/>
              </w:rPr>
            </w:pPr>
            <w:r w:rsidRPr="006F7719">
              <w:rPr>
                <w:sz w:val="18"/>
                <w:szCs w:val="18"/>
                <w:lang w:val="ro-RO"/>
              </w:rPr>
              <w:t xml:space="preserve">universitare de licenţă              </w:t>
            </w:r>
          </w:p>
        </w:tc>
        <w:tc>
          <w:tcPr>
            <w:tcW w:w="561" w:type="dxa"/>
            <w:vAlign w:val="center"/>
          </w:tcPr>
          <w:p w:rsidR="003244CD" w:rsidRPr="006F7719" w:rsidRDefault="003244CD" w:rsidP="003244CD">
            <w:pPr>
              <w:jc w:val="center"/>
              <w:rPr>
                <w:sz w:val="18"/>
                <w:szCs w:val="18"/>
                <w:lang w:val="ro-RO"/>
              </w:rPr>
            </w:pPr>
            <w:r w:rsidRPr="006F7719">
              <w:rPr>
                <w:sz w:val="18"/>
                <w:szCs w:val="18"/>
                <w:lang w:val="ro-RO"/>
              </w:rPr>
              <w:t>Nr. crt.</w:t>
            </w:r>
          </w:p>
        </w:tc>
        <w:tc>
          <w:tcPr>
            <w:tcW w:w="3421" w:type="dxa"/>
            <w:vAlign w:val="center"/>
          </w:tcPr>
          <w:p w:rsidR="003244CD" w:rsidRPr="006F7719" w:rsidRDefault="003244CD" w:rsidP="003244CD">
            <w:pPr>
              <w:jc w:val="right"/>
              <w:rPr>
                <w:sz w:val="18"/>
                <w:szCs w:val="18"/>
                <w:lang w:val="ro-RO"/>
              </w:rPr>
            </w:pPr>
            <w:r w:rsidRPr="006F7719">
              <w:rPr>
                <w:sz w:val="18"/>
                <w:szCs w:val="18"/>
                <w:lang w:val="ro-RO"/>
              </w:rPr>
              <w:t>Nivelul de studii</w:t>
            </w:r>
          </w:p>
          <w:p w:rsidR="003244CD" w:rsidRPr="006F7719" w:rsidRDefault="003244CD" w:rsidP="003244CD">
            <w:pPr>
              <w:jc w:val="center"/>
              <w:rPr>
                <w:sz w:val="18"/>
                <w:szCs w:val="18"/>
                <w:lang w:val="ro-RO"/>
              </w:rPr>
            </w:pPr>
          </w:p>
          <w:p w:rsidR="003244CD" w:rsidRPr="006F7719" w:rsidRDefault="003244CD" w:rsidP="003244CD">
            <w:pPr>
              <w:rPr>
                <w:sz w:val="18"/>
                <w:szCs w:val="18"/>
                <w:lang w:val="ro-RO"/>
              </w:rPr>
            </w:pPr>
            <w:r w:rsidRPr="006F7719">
              <w:rPr>
                <w:sz w:val="18"/>
                <w:szCs w:val="18"/>
                <w:lang w:val="ro-RO"/>
              </w:rPr>
              <w:t>Specializarea</w:t>
            </w:r>
          </w:p>
        </w:tc>
        <w:tc>
          <w:tcPr>
            <w:tcW w:w="1330" w:type="dxa"/>
            <w:tcBorders>
              <w:right w:val="thinThickSmallGap" w:sz="24" w:space="0" w:color="auto"/>
            </w:tcBorders>
            <w:vAlign w:val="center"/>
          </w:tcPr>
          <w:p w:rsidR="003244CD" w:rsidRPr="006F7719" w:rsidRDefault="003244CD" w:rsidP="003244CD">
            <w:pPr>
              <w:jc w:val="center"/>
              <w:rPr>
                <w:sz w:val="18"/>
                <w:szCs w:val="18"/>
                <w:lang w:val="ro-RO"/>
              </w:rPr>
            </w:pPr>
            <w:r w:rsidRPr="006F7719">
              <w:rPr>
                <w:sz w:val="18"/>
                <w:szCs w:val="18"/>
                <w:lang w:val="ro-RO"/>
              </w:rPr>
              <w:t>Studii universitare de licenţă</w:t>
            </w:r>
          </w:p>
        </w:tc>
        <w:tc>
          <w:tcPr>
            <w:tcW w:w="2223" w:type="dxa"/>
            <w:vMerge w:val="restart"/>
            <w:tcBorders>
              <w:left w:val="nil"/>
              <w:right w:val="thinThickSmallGap" w:sz="24" w:space="0" w:color="auto"/>
            </w:tcBorders>
            <w:vAlign w:val="center"/>
          </w:tcPr>
          <w:p w:rsidR="003244CD" w:rsidRPr="006F7719" w:rsidRDefault="003244CD" w:rsidP="003244CD">
            <w:pPr>
              <w:jc w:val="center"/>
              <w:rPr>
                <w:b/>
                <w:bCs/>
                <w:sz w:val="18"/>
                <w:szCs w:val="18"/>
                <w:lang w:val="ro-RO"/>
              </w:rPr>
            </w:pPr>
            <w:r w:rsidRPr="006F7719">
              <w:rPr>
                <w:b/>
                <w:bCs/>
                <w:sz w:val="18"/>
                <w:szCs w:val="18"/>
                <w:lang w:val="ro-RO"/>
              </w:rPr>
              <w:t>PSIHOPEDAGOGIE SPECIALĂ</w:t>
            </w:r>
          </w:p>
          <w:p w:rsidR="003244CD" w:rsidRPr="006F7719" w:rsidRDefault="003244CD" w:rsidP="003244CD">
            <w:pPr>
              <w:jc w:val="center"/>
              <w:rPr>
                <w:sz w:val="16"/>
                <w:szCs w:val="16"/>
                <w:lang w:val="ro-RO"/>
              </w:rPr>
            </w:pPr>
            <w:r w:rsidRPr="006F7719">
              <w:rPr>
                <w:sz w:val="16"/>
                <w:szCs w:val="16"/>
                <w:lang w:val="ro-RO"/>
              </w:rPr>
              <w:t>(</w:t>
            </w:r>
            <w:r w:rsidRPr="006F7719">
              <w:rPr>
                <w:sz w:val="12"/>
                <w:szCs w:val="12"/>
                <w:lang w:val="ro-RO"/>
              </w:rPr>
              <w:t>programa aprobată prin ordinul ministrului educaţiei,  cercetării,  tineretului  şi sportului nr. 5620 / 2010</w:t>
            </w:r>
            <w:r w:rsidRPr="006F7719">
              <w:rPr>
                <w:sz w:val="16"/>
                <w:szCs w:val="16"/>
                <w:lang w:val="ro-RO"/>
              </w:rPr>
              <w:t>)</w:t>
            </w:r>
          </w:p>
          <w:p w:rsidR="003244CD" w:rsidRPr="006F7719" w:rsidRDefault="003244CD" w:rsidP="003244CD">
            <w:pPr>
              <w:jc w:val="center"/>
              <w:rPr>
                <w:sz w:val="16"/>
                <w:szCs w:val="16"/>
                <w:lang w:val="ro-RO"/>
              </w:rPr>
            </w:pPr>
            <w:r w:rsidRPr="006F7719">
              <w:rPr>
                <w:sz w:val="16"/>
                <w:szCs w:val="16"/>
                <w:lang w:val="ro-RO"/>
              </w:rPr>
              <w:t>/</w:t>
            </w:r>
          </w:p>
          <w:p w:rsidR="003244CD" w:rsidRPr="006F7719" w:rsidRDefault="003244CD" w:rsidP="003244CD">
            <w:pPr>
              <w:jc w:val="center"/>
              <w:rPr>
                <w:b/>
                <w:sz w:val="14"/>
                <w:szCs w:val="14"/>
                <w:lang w:val="ro-RO" w:eastAsia="ro-RO"/>
              </w:rPr>
            </w:pPr>
            <w:r w:rsidRPr="006F7719">
              <w:rPr>
                <w:b/>
                <w:sz w:val="14"/>
                <w:szCs w:val="14"/>
                <w:lang w:val="ro-RO" w:eastAsia="ro-RO"/>
              </w:rPr>
              <w:t>PSIHOPEDAGOGIE SPECIALA (PENTRU PROFESORI)</w:t>
            </w:r>
          </w:p>
          <w:p w:rsidR="003244CD" w:rsidRPr="006F7719" w:rsidRDefault="003244CD" w:rsidP="003244CD">
            <w:pPr>
              <w:jc w:val="center"/>
              <w:rPr>
                <w:b/>
                <w:bCs/>
                <w:sz w:val="14"/>
                <w:szCs w:val="14"/>
                <w:lang w:val="ro-RO"/>
              </w:rPr>
            </w:pPr>
            <w:r w:rsidRPr="006F7719">
              <w:rPr>
                <w:b/>
                <w:iCs/>
                <w:sz w:val="14"/>
                <w:szCs w:val="14"/>
                <w:lang w:val="ro-RO"/>
              </w:rPr>
              <w:t>(SPECIALITATE ŞI DIDACTICA SPECIALITĂŢII), ELEMENTE DE PEDAGOGIE ŞI PSIHOLOGIE</w:t>
            </w:r>
          </w:p>
          <w:p w:rsidR="003244CD" w:rsidRPr="006F7719" w:rsidRDefault="003244CD" w:rsidP="003244CD">
            <w:pPr>
              <w:jc w:val="center"/>
              <w:rPr>
                <w:b/>
                <w:bCs/>
                <w:sz w:val="18"/>
                <w:szCs w:val="18"/>
                <w:lang w:val="ro-RO"/>
              </w:rPr>
            </w:pPr>
            <w:r w:rsidRPr="006F7719">
              <w:rPr>
                <w:sz w:val="12"/>
                <w:szCs w:val="12"/>
                <w:lang w:val="ro-RO"/>
              </w:rPr>
              <w:t xml:space="preserve">(programele pentru examenul naţional de definitivare în învăţământ aprobate prin ordinul ministrului educaţiei şi cercetării ştiinţifice nr. 5558 / 2015)  </w:t>
            </w:r>
          </w:p>
        </w:tc>
      </w:tr>
      <w:tr w:rsidR="006F7719" w:rsidRPr="006F7719" w:rsidTr="003244CD">
        <w:trPr>
          <w:cantSplit/>
          <w:trHeight w:val="61"/>
          <w:jc w:val="center"/>
        </w:trPr>
        <w:tc>
          <w:tcPr>
            <w:tcW w:w="1450" w:type="dxa"/>
            <w:vMerge w:val="restart"/>
            <w:tcBorders>
              <w:left w:val="thinThickSmallGap" w:sz="24" w:space="0" w:color="auto"/>
            </w:tcBorders>
            <w:vAlign w:val="center"/>
          </w:tcPr>
          <w:p w:rsidR="009E5E82" w:rsidRPr="006F7719" w:rsidRDefault="009E5E82" w:rsidP="00C561E1">
            <w:pPr>
              <w:jc w:val="center"/>
              <w:rPr>
                <w:b/>
                <w:bCs/>
                <w:sz w:val="14"/>
                <w:szCs w:val="14"/>
                <w:lang w:val="ro-RO"/>
              </w:rPr>
            </w:pPr>
            <w:r w:rsidRPr="006F7719">
              <w:rPr>
                <w:b/>
                <w:bCs/>
                <w:sz w:val="14"/>
                <w:szCs w:val="14"/>
                <w:lang w:val="ro-RO"/>
              </w:rPr>
              <w:t>Învăţământ special preşcolar/ Învăţământ special primar/ Învăţământ special gimnazial/ Învăţământ profesional special</w:t>
            </w:r>
          </w:p>
        </w:tc>
        <w:tc>
          <w:tcPr>
            <w:tcW w:w="1815" w:type="dxa"/>
            <w:vMerge w:val="restart"/>
            <w:tcBorders>
              <w:right w:val="thinThickSmallGap" w:sz="24" w:space="0" w:color="auto"/>
            </w:tcBorders>
            <w:vAlign w:val="center"/>
          </w:tcPr>
          <w:p w:rsidR="009E5E82" w:rsidRPr="006F7719" w:rsidRDefault="009E5E82" w:rsidP="00EC11C6">
            <w:pPr>
              <w:rPr>
                <w:b/>
                <w:sz w:val="14"/>
                <w:szCs w:val="14"/>
                <w:lang w:val="ro-RO"/>
              </w:rPr>
            </w:pPr>
            <w:r w:rsidRPr="006F7719">
              <w:rPr>
                <w:b/>
                <w:sz w:val="14"/>
                <w:szCs w:val="14"/>
                <w:lang w:val="ro-RO"/>
              </w:rPr>
              <w:t>1. Profesor-psihopedagog</w:t>
            </w:r>
          </w:p>
          <w:p w:rsidR="00863042" w:rsidRPr="006F7719" w:rsidRDefault="00863042" w:rsidP="00EC11C6">
            <w:pPr>
              <w:rPr>
                <w:b/>
                <w:sz w:val="14"/>
                <w:szCs w:val="14"/>
                <w:lang w:val="ro-RO"/>
              </w:rPr>
            </w:pPr>
          </w:p>
          <w:p w:rsidR="009E5E82" w:rsidRPr="006F7719" w:rsidRDefault="009E5E82" w:rsidP="00EC11C6">
            <w:pPr>
              <w:rPr>
                <w:b/>
                <w:sz w:val="14"/>
                <w:szCs w:val="14"/>
                <w:lang w:val="ro-RO"/>
              </w:rPr>
            </w:pPr>
            <w:r w:rsidRPr="006F7719">
              <w:rPr>
                <w:b/>
                <w:sz w:val="14"/>
                <w:szCs w:val="14"/>
                <w:lang w:val="ro-RO"/>
              </w:rPr>
              <w:t>2. Profesor-psiholog şcolar</w:t>
            </w:r>
          </w:p>
          <w:p w:rsidR="00863042" w:rsidRPr="006F7719" w:rsidRDefault="00863042" w:rsidP="00EC11C6">
            <w:pPr>
              <w:rPr>
                <w:b/>
                <w:sz w:val="14"/>
                <w:szCs w:val="14"/>
                <w:lang w:val="ro-RO"/>
              </w:rPr>
            </w:pPr>
          </w:p>
          <w:p w:rsidR="009E5E82" w:rsidRPr="006F7719" w:rsidRDefault="009E5E82" w:rsidP="00EC11C6">
            <w:pPr>
              <w:rPr>
                <w:b/>
                <w:sz w:val="14"/>
                <w:szCs w:val="14"/>
                <w:lang w:val="ro-RO"/>
              </w:rPr>
            </w:pPr>
            <w:r w:rsidRPr="006F7719">
              <w:rPr>
                <w:b/>
                <w:sz w:val="14"/>
                <w:szCs w:val="14"/>
                <w:lang w:val="ro-RO"/>
              </w:rPr>
              <w:t>3. Profesor-logoped</w:t>
            </w:r>
          </w:p>
          <w:p w:rsidR="00863042" w:rsidRPr="006F7719" w:rsidRDefault="00863042" w:rsidP="00EC11C6">
            <w:pPr>
              <w:rPr>
                <w:b/>
                <w:sz w:val="14"/>
                <w:szCs w:val="14"/>
                <w:lang w:val="ro-RO"/>
              </w:rPr>
            </w:pPr>
          </w:p>
          <w:p w:rsidR="009E5E82" w:rsidRPr="006F7719" w:rsidRDefault="009E5E82" w:rsidP="00EC11C6">
            <w:pPr>
              <w:rPr>
                <w:b/>
                <w:sz w:val="14"/>
                <w:szCs w:val="14"/>
                <w:lang w:val="ro-RO"/>
              </w:rPr>
            </w:pPr>
            <w:r w:rsidRPr="006F7719">
              <w:rPr>
                <w:b/>
                <w:sz w:val="14"/>
                <w:szCs w:val="14"/>
                <w:lang w:val="ro-RO"/>
              </w:rPr>
              <w:t xml:space="preserve">4. Psiholog </w:t>
            </w:r>
          </w:p>
          <w:p w:rsidR="00863042" w:rsidRPr="006F7719" w:rsidRDefault="00863042" w:rsidP="00EC11C6">
            <w:pPr>
              <w:rPr>
                <w:b/>
                <w:sz w:val="14"/>
                <w:szCs w:val="14"/>
                <w:lang w:val="ro-RO"/>
              </w:rPr>
            </w:pPr>
          </w:p>
          <w:p w:rsidR="009E5E82" w:rsidRPr="006F7719" w:rsidRDefault="009E5E82" w:rsidP="00EC11C6">
            <w:pPr>
              <w:rPr>
                <w:b/>
                <w:sz w:val="14"/>
                <w:szCs w:val="14"/>
                <w:lang w:val="ro-RO"/>
              </w:rPr>
            </w:pPr>
            <w:r w:rsidRPr="006F7719">
              <w:rPr>
                <w:b/>
                <w:sz w:val="14"/>
                <w:szCs w:val="14"/>
                <w:lang w:val="ro-RO"/>
              </w:rPr>
              <w:t>5. Psihopedagog</w:t>
            </w:r>
          </w:p>
          <w:p w:rsidR="00863042" w:rsidRPr="006F7719" w:rsidRDefault="00863042" w:rsidP="00EC11C6">
            <w:pPr>
              <w:rPr>
                <w:b/>
                <w:sz w:val="14"/>
                <w:szCs w:val="14"/>
                <w:lang w:val="ro-RO"/>
              </w:rPr>
            </w:pPr>
          </w:p>
          <w:p w:rsidR="009E5E82" w:rsidRPr="006F7719" w:rsidRDefault="009E5E82" w:rsidP="00EC11C6">
            <w:pPr>
              <w:rPr>
                <w:b/>
                <w:sz w:val="14"/>
                <w:szCs w:val="14"/>
                <w:lang w:val="ro-RO"/>
              </w:rPr>
            </w:pPr>
            <w:r w:rsidRPr="006F7719">
              <w:rPr>
                <w:b/>
                <w:sz w:val="14"/>
                <w:szCs w:val="14"/>
                <w:lang w:val="ro-RO"/>
              </w:rPr>
              <w:t>6. Logoped</w:t>
            </w:r>
          </w:p>
          <w:p w:rsidR="00863042" w:rsidRPr="006F7719" w:rsidRDefault="00863042" w:rsidP="00EC11C6">
            <w:pPr>
              <w:rPr>
                <w:b/>
                <w:sz w:val="14"/>
                <w:szCs w:val="14"/>
                <w:lang w:val="ro-RO"/>
              </w:rPr>
            </w:pPr>
          </w:p>
          <w:p w:rsidR="009E5E82" w:rsidRPr="006F7719" w:rsidRDefault="009E5E82" w:rsidP="00EC11C6">
            <w:pPr>
              <w:rPr>
                <w:b/>
                <w:sz w:val="14"/>
                <w:szCs w:val="14"/>
                <w:lang w:val="ro-RO"/>
              </w:rPr>
            </w:pPr>
            <w:r w:rsidRPr="006F7719">
              <w:rPr>
                <w:b/>
                <w:sz w:val="14"/>
                <w:szCs w:val="14"/>
                <w:lang w:val="ro-RO"/>
              </w:rPr>
              <w:t>7. Profesor de psihodiagnoză</w:t>
            </w:r>
          </w:p>
          <w:p w:rsidR="00AC278B" w:rsidRPr="006F7719" w:rsidRDefault="00AC278B" w:rsidP="00EC11C6">
            <w:pPr>
              <w:rPr>
                <w:b/>
                <w:sz w:val="14"/>
                <w:szCs w:val="14"/>
                <w:lang w:val="ro-RO"/>
              </w:rPr>
            </w:pPr>
          </w:p>
          <w:p w:rsidR="00AC278B" w:rsidRPr="006F7719" w:rsidRDefault="00AC278B" w:rsidP="00EC11C6">
            <w:pPr>
              <w:rPr>
                <w:b/>
                <w:sz w:val="14"/>
                <w:szCs w:val="14"/>
                <w:lang w:val="ro-RO"/>
              </w:rPr>
            </w:pPr>
            <w:r w:rsidRPr="006F7719">
              <w:rPr>
                <w:b/>
                <w:sz w:val="14"/>
                <w:szCs w:val="14"/>
                <w:lang w:val="ro-RO"/>
              </w:rPr>
              <w:t>8. Profesor itinerant şi de sprijin</w:t>
            </w:r>
          </w:p>
        </w:tc>
        <w:tc>
          <w:tcPr>
            <w:tcW w:w="1870" w:type="dxa"/>
            <w:vMerge w:val="restart"/>
            <w:tcBorders>
              <w:left w:val="nil"/>
            </w:tcBorders>
            <w:vAlign w:val="center"/>
          </w:tcPr>
          <w:p w:rsidR="009E5E82" w:rsidRPr="006F7719" w:rsidRDefault="009E5E82" w:rsidP="00792C3F">
            <w:pPr>
              <w:jc w:val="center"/>
              <w:rPr>
                <w:sz w:val="18"/>
                <w:szCs w:val="18"/>
                <w:lang w:val="ro-RO"/>
              </w:rPr>
            </w:pPr>
            <w:r w:rsidRPr="006F7719">
              <w:rPr>
                <w:sz w:val="18"/>
                <w:szCs w:val="18"/>
                <w:lang w:val="ro-RO"/>
              </w:rPr>
              <w:t>ŞTIINŢE SOCIALE ŞI POLITICE</w:t>
            </w:r>
          </w:p>
        </w:tc>
        <w:tc>
          <w:tcPr>
            <w:tcW w:w="1870" w:type="dxa"/>
            <w:vMerge w:val="restart"/>
            <w:tcBorders>
              <w:left w:val="nil"/>
            </w:tcBorders>
            <w:vAlign w:val="center"/>
          </w:tcPr>
          <w:p w:rsidR="009E5E82" w:rsidRPr="006F7719" w:rsidRDefault="009E5E82" w:rsidP="00792C3F">
            <w:pPr>
              <w:jc w:val="center"/>
              <w:rPr>
                <w:sz w:val="18"/>
                <w:szCs w:val="18"/>
                <w:lang w:val="ro-RO"/>
              </w:rPr>
            </w:pPr>
            <w:r w:rsidRPr="006F7719">
              <w:rPr>
                <w:sz w:val="18"/>
                <w:szCs w:val="18"/>
                <w:lang w:val="ro-RO"/>
              </w:rPr>
              <w:t xml:space="preserve">ŞTIINŢE </w:t>
            </w:r>
            <w:smartTag w:uri="urn:schemas-microsoft-com:office:smarttags" w:element="stockticker">
              <w:r w:rsidRPr="006F7719">
                <w:rPr>
                  <w:sz w:val="18"/>
                  <w:szCs w:val="18"/>
                  <w:lang w:val="ro-RO"/>
                </w:rPr>
                <w:t>ALE</w:t>
              </w:r>
            </w:smartTag>
            <w:r w:rsidRPr="006F7719">
              <w:rPr>
                <w:sz w:val="18"/>
                <w:szCs w:val="18"/>
                <w:lang w:val="ro-RO"/>
              </w:rPr>
              <w:t xml:space="preserve"> EDUCAŢIEI             </w:t>
            </w:r>
          </w:p>
        </w:tc>
        <w:tc>
          <w:tcPr>
            <w:tcW w:w="561" w:type="dxa"/>
            <w:vAlign w:val="center"/>
          </w:tcPr>
          <w:p w:rsidR="009E5E82" w:rsidRPr="006F7719" w:rsidRDefault="009E5E82" w:rsidP="00E05914">
            <w:pPr>
              <w:numPr>
                <w:ilvl w:val="0"/>
                <w:numId w:val="5"/>
              </w:numPr>
              <w:ind w:left="0" w:firstLine="0"/>
              <w:jc w:val="center"/>
              <w:rPr>
                <w:sz w:val="18"/>
                <w:szCs w:val="18"/>
                <w:lang w:val="ro-RO"/>
              </w:rPr>
            </w:pPr>
          </w:p>
        </w:tc>
        <w:tc>
          <w:tcPr>
            <w:tcW w:w="3421" w:type="dxa"/>
            <w:vAlign w:val="center"/>
          </w:tcPr>
          <w:p w:rsidR="009E5E82" w:rsidRPr="006F7719" w:rsidRDefault="009E5E82" w:rsidP="00792C3F">
            <w:pPr>
              <w:rPr>
                <w:sz w:val="18"/>
                <w:szCs w:val="18"/>
                <w:lang w:val="ro-RO"/>
              </w:rPr>
            </w:pPr>
            <w:r w:rsidRPr="006F7719">
              <w:rPr>
                <w:sz w:val="18"/>
                <w:szCs w:val="18"/>
                <w:lang w:val="ro-RO"/>
              </w:rPr>
              <w:t xml:space="preserve">Pedagogie                 </w:t>
            </w:r>
          </w:p>
        </w:tc>
        <w:tc>
          <w:tcPr>
            <w:tcW w:w="1330" w:type="dxa"/>
            <w:tcBorders>
              <w:right w:val="thinThickSmallGap" w:sz="24" w:space="0" w:color="auto"/>
            </w:tcBorders>
            <w:vAlign w:val="center"/>
          </w:tcPr>
          <w:p w:rsidR="009E5E82" w:rsidRPr="006F7719" w:rsidRDefault="009E5E82" w:rsidP="00792C3F">
            <w:pPr>
              <w:jc w:val="center"/>
              <w:rPr>
                <w:sz w:val="18"/>
                <w:szCs w:val="18"/>
                <w:lang w:val="ro-RO"/>
              </w:rPr>
            </w:pPr>
            <w:r w:rsidRPr="006F7719">
              <w:rPr>
                <w:sz w:val="18"/>
                <w:szCs w:val="18"/>
                <w:lang w:val="ro-RO"/>
              </w:rPr>
              <w:t>x</w:t>
            </w:r>
          </w:p>
        </w:tc>
        <w:tc>
          <w:tcPr>
            <w:tcW w:w="2223" w:type="dxa"/>
            <w:vMerge/>
            <w:tcBorders>
              <w:left w:val="thinThickSmallGap" w:sz="24" w:space="0" w:color="auto"/>
              <w:right w:val="thinThickSmallGap" w:sz="24" w:space="0" w:color="auto"/>
            </w:tcBorders>
            <w:vAlign w:val="center"/>
          </w:tcPr>
          <w:p w:rsidR="009E5E82" w:rsidRPr="006F7719" w:rsidRDefault="009E5E82" w:rsidP="00792C3F">
            <w:pPr>
              <w:jc w:val="center"/>
              <w:rPr>
                <w:b/>
                <w:bCs/>
                <w:sz w:val="18"/>
                <w:szCs w:val="18"/>
                <w:lang w:val="ro-RO"/>
              </w:rPr>
            </w:pPr>
          </w:p>
        </w:tc>
      </w:tr>
      <w:tr w:rsidR="006F7719" w:rsidRPr="006F7719" w:rsidTr="003244CD">
        <w:trPr>
          <w:cantSplit/>
          <w:trHeight w:val="359"/>
          <w:jc w:val="center"/>
        </w:trPr>
        <w:tc>
          <w:tcPr>
            <w:tcW w:w="1450" w:type="dxa"/>
            <w:vMerge/>
            <w:tcBorders>
              <w:left w:val="thinThickSmallGap" w:sz="24" w:space="0" w:color="auto"/>
            </w:tcBorders>
            <w:vAlign w:val="center"/>
          </w:tcPr>
          <w:p w:rsidR="002D009B" w:rsidRPr="006F7719" w:rsidRDefault="002D009B" w:rsidP="00792C3F">
            <w:pPr>
              <w:jc w:val="center"/>
              <w:rPr>
                <w:b/>
                <w:bCs/>
                <w:sz w:val="16"/>
                <w:szCs w:val="16"/>
                <w:lang w:val="ro-RO"/>
              </w:rPr>
            </w:pPr>
          </w:p>
        </w:tc>
        <w:tc>
          <w:tcPr>
            <w:tcW w:w="1815" w:type="dxa"/>
            <w:vMerge/>
            <w:tcBorders>
              <w:right w:val="thinThickSmallGap" w:sz="24" w:space="0" w:color="auto"/>
            </w:tcBorders>
            <w:vAlign w:val="center"/>
          </w:tcPr>
          <w:p w:rsidR="002D009B" w:rsidRPr="006F7719" w:rsidRDefault="002D009B" w:rsidP="00792C3F">
            <w:pPr>
              <w:rPr>
                <w:b/>
                <w:bCs/>
                <w:sz w:val="18"/>
                <w:szCs w:val="18"/>
                <w:lang w:val="ro-RO"/>
              </w:rPr>
            </w:pPr>
          </w:p>
        </w:tc>
        <w:tc>
          <w:tcPr>
            <w:tcW w:w="1870" w:type="dxa"/>
            <w:vMerge/>
            <w:tcBorders>
              <w:left w:val="nil"/>
            </w:tcBorders>
            <w:vAlign w:val="center"/>
          </w:tcPr>
          <w:p w:rsidR="002D009B" w:rsidRPr="006F7719" w:rsidRDefault="002D009B" w:rsidP="00792C3F">
            <w:pPr>
              <w:jc w:val="center"/>
              <w:rPr>
                <w:sz w:val="18"/>
                <w:szCs w:val="18"/>
                <w:lang w:val="ro-RO"/>
              </w:rPr>
            </w:pPr>
          </w:p>
        </w:tc>
        <w:tc>
          <w:tcPr>
            <w:tcW w:w="1870" w:type="dxa"/>
            <w:vMerge/>
            <w:tcBorders>
              <w:left w:val="nil"/>
            </w:tcBorders>
            <w:vAlign w:val="center"/>
          </w:tcPr>
          <w:p w:rsidR="002D009B" w:rsidRPr="006F7719" w:rsidRDefault="002D009B" w:rsidP="00792C3F">
            <w:pPr>
              <w:jc w:val="center"/>
              <w:rPr>
                <w:sz w:val="18"/>
                <w:szCs w:val="18"/>
                <w:lang w:val="ro-RO"/>
              </w:rPr>
            </w:pPr>
          </w:p>
        </w:tc>
        <w:tc>
          <w:tcPr>
            <w:tcW w:w="561" w:type="dxa"/>
            <w:vAlign w:val="center"/>
          </w:tcPr>
          <w:p w:rsidR="002D009B" w:rsidRPr="006F7719" w:rsidRDefault="002D009B" w:rsidP="00E05914">
            <w:pPr>
              <w:numPr>
                <w:ilvl w:val="0"/>
                <w:numId w:val="5"/>
              </w:numPr>
              <w:ind w:left="0" w:firstLine="0"/>
              <w:jc w:val="center"/>
              <w:rPr>
                <w:sz w:val="18"/>
                <w:szCs w:val="18"/>
                <w:lang w:val="ro-RO"/>
              </w:rPr>
            </w:pPr>
          </w:p>
        </w:tc>
        <w:tc>
          <w:tcPr>
            <w:tcW w:w="3421" w:type="dxa"/>
            <w:vAlign w:val="center"/>
          </w:tcPr>
          <w:p w:rsidR="002D009B" w:rsidRPr="006F7719" w:rsidRDefault="002D009B" w:rsidP="00792C3F">
            <w:pPr>
              <w:rPr>
                <w:sz w:val="18"/>
                <w:szCs w:val="18"/>
                <w:lang w:val="ro-RO"/>
              </w:rPr>
            </w:pPr>
            <w:r w:rsidRPr="006F7719">
              <w:rPr>
                <w:sz w:val="18"/>
                <w:szCs w:val="18"/>
                <w:lang w:val="ro-RO"/>
              </w:rPr>
              <w:t>Psihopedagogie specială</w:t>
            </w:r>
          </w:p>
        </w:tc>
        <w:tc>
          <w:tcPr>
            <w:tcW w:w="1330" w:type="dxa"/>
            <w:tcBorders>
              <w:right w:val="thinThickSmallGap" w:sz="24" w:space="0" w:color="auto"/>
            </w:tcBorders>
            <w:vAlign w:val="center"/>
          </w:tcPr>
          <w:p w:rsidR="002D009B" w:rsidRPr="006F7719" w:rsidRDefault="002D009B" w:rsidP="00792C3F">
            <w:pPr>
              <w:jc w:val="center"/>
              <w:rPr>
                <w:sz w:val="18"/>
                <w:szCs w:val="18"/>
                <w:lang w:val="ro-RO"/>
              </w:rPr>
            </w:pPr>
            <w:r w:rsidRPr="006F7719">
              <w:rPr>
                <w:sz w:val="18"/>
                <w:szCs w:val="18"/>
                <w:lang w:val="ro-RO"/>
              </w:rPr>
              <w:t>x</w:t>
            </w:r>
          </w:p>
        </w:tc>
        <w:tc>
          <w:tcPr>
            <w:tcW w:w="2223" w:type="dxa"/>
            <w:vMerge/>
            <w:tcBorders>
              <w:left w:val="thinThickSmallGap" w:sz="24" w:space="0" w:color="auto"/>
              <w:right w:val="thinThickSmallGap" w:sz="24" w:space="0" w:color="auto"/>
            </w:tcBorders>
            <w:vAlign w:val="center"/>
          </w:tcPr>
          <w:p w:rsidR="002D009B" w:rsidRPr="006F7719" w:rsidRDefault="002D009B" w:rsidP="00792C3F">
            <w:pPr>
              <w:jc w:val="center"/>
              <w:rPr>
                <w:b/>
                <w:bCs/>
                <w:sz w:val="18"/>
                <w:szCs w:val="18"/>
                <w:lang w:val="ro-RO"/>
              </w:rPr>
            </w:pPr>
          </w:p>
        </w:tc>
      </w:tr>
      <w:tr w:rsidR="006F7719" w:rsidRPr="006F7719" w:rsidTr="003244CD">
        <w:trPr>
          <w:cantSplit/>
          <w:trHeight w:val="355"/>
          <w:jc w:val="center"/>
        </w:trPr>
        <w:tc>
          <w:tcPr>
            <w:tcW w:w="1450" w:type="dxa"/>
            <w:vMerge/>
            <w:tcBorders>
              <w:left w:val="thinThickSmallGap" w:sz="24" w:space="0" w:color="auto"/>
            </w:tcBorders>
            <w:vAlign w:val="center"/>
          </w:tcPr>
          <w:p w:rsidR="008F08B9" w:rsidRPr="006F7719" w:rsidRDefault="008F08B9" w:rsidP="00792C3F">
            <w:pPr>
              <w:jc w:val="center"/>
              <w:rPr>
                <w:b/>
                <w:bCs/>
                <w:sz w:val="16"/>
                <w:szCs w:val="16"/>
                <w:lang w:val="ro-RO"/>
              </w:rPr>
            </w:pPr>
          </w:p>
        </w:tc>
        <w:tc>
          <w:tcPr>
            <w:tcW w:w="1815" w:type="dxa"/>
            <w:vMerge/>
            <w:tcBorders>
              <w:right w:val="thinThickSmallGap" w:sz="24" w:space="0" w:color="auto"/>
            </w:tcBorders>
            <w:vAlign w:val="center"/>
          </w:tcPr>
          <w:p w:rsidR="008F08B9" w:rsidRPr="006F7719" w:rsidRDefault="008F08B9" w:rsidP="00792C3F">
            <w:pPr>
              <w:rPr>
                <w:b/>
                <w:bCs/>
                <w:sz w:val="18"/>
                <w:szCs w:val="18"/>
                <w:lang w:val="ro-RO"/>
              </w:rPr>
            </w:pPr>
          </w:p>
        </w:tc>
        <w:tc>
          <w:tcPr>
            <w:tcW w:w="1870" w:type="dxa"/>
            <w:vMerge w:val="restart"/>
            <w:tcBorders>
              <w:left w:val="nil"/>
            </w:tcBorders>
            <w:vAlign w:val="center"/>
          </w:tcPr>
          <w:p w:rsidR="008F08B9" w:rsidRPr="006F7719" w:rsidRDefault="008F08B9" w:rsidP="00792C3F">
            <w:pPr>
              <w:jc w:val="center"/>
              <w:rPr>
                <w:sz w:val="18"/>
                <w:szCs w:val="18"/>
                <w:lang w:val="ro-RO"/>
              </w:rPr>
            </w:pPr>
            <w:r w:rsidRPr="006F7719">
              <w:rPr>
                <w:sz w:val="18"/>
                <w:szCs w:val="18"/>
                <w:lang w:val="ro-RO"/>
              </w:rPr>
              <w:t>ŞTIINŢE SOCIALE ŞI POLITICE</w:t>
            </w:r>
          </w:p>
        </w:tc>
        <w:tc>
          <w:tcPr>
            <w:tcW w:w="1870" w:type="dxa"/>
            <w:vMerge w:val="restart"/>
            <w:tcBorders>
              <w:left w:val="nil"/>
            </w:tcBorders>
            <w:vAlign w:val="center"/>
          </w:tcPr>
          <w:p w:rsidR="008F08B9" w:rsidRPr="006F7719" w:rsidRDefault="008F08B9" w:rsidP="00792C3F">
            <w:pPr>
              <w:jc w:val="center"/>
              <w:rPr>
                <w:sz w:val="18"/>
                <w:szCs w:val="18"/>
                <w:lang w:val="ro-RO"/>
              </w:rPr>
            </w:pPr>
            <w:r w:rsidRPr="006F7719">
              <w:rPr>
                <w:sz w:val="18"/>
                <w:szCs w:val="18"/>
                <w:lang w:val="ro-RO"/>
              </w:rPr>
              <w:t xml:space="preserve">PSIHOLOGIE             </w:t>
            </w:r>
          </w:p>
        </w:tc>
        <w:tc>
          <w:tcPr>
            <w:tcW w:w="561" w:type="dxa"/>
            <w:vAlign w:val="center"/>
          </w:tcPr>
          <w:p w:rsidR="008F08B9" w:rsidRPr="006F7719" w:rsidRDefault="008F08B9" w:rsidP="00E05914">
            <w:pPr>
              <w:numPr>
                <w:ilvl w:val="0"/>
                <w:numId w:val="5"/>
              </w:numPr>
              <w:ind w:left="0" w:firstLine="0"/>
              <w:jc w:val="center"/>
              <w:rPr>
                <w:sz w:val="18"/>
                <w:szCs w:val="18"/>
                <w:lang w:val="ro-RO"/>
              </w:rPr>
            </w:pPr>
          </w:p>
        </w:tc>
        <w:tc>
          <w:tcPr>
            <w:tcW w:w="3421" w:type="dxa"/>
            <w:vAlign w:val="center"/>
          </w:tcPr>
          <w:p w:rsidR="008F08B9" w:rsidRPr="006F7719" w:rsidRDefault="008F08B9" w:rsidP="00792C3F">
            <w:pPr>
              <w:rPr>
                <w:sz w:val="18"/>
                <w:szCs w:val="18"/>
                <w:lang w:val="ro-RO"/>
              </w:rPr>
            </w:pPr>
            <w:r w:rsidRPr="006F7719">
              <w:rPr>
                <w:sz w:val="18"/>
                <w:szCs w:val="18"/>
                <w:lang w:val="ro-RO"/>
              </w:rPr>
              <w:t xml:space="preserve">Psihologie                 </w:t>
            </w:r>
          </w:p>
        </w:tc>
        <w:tc>
          <w:tcPr>
            <w:tcW w:w="1330" w:type="dxa"/>
            <w:tcBorders>
              <w:right w:val="thinThickSmallGap" w:sz="24" w:space="0" w:color="auto"/>
            </w:tcBorders>
            <w:vAlign w:val="center"/>
          </w:tcPr>
          <w:p w:rsidR="008F08B9" w:rsidRPr="006F7719" w:rsidRDefault="008F08B9" w:rsidP="00792C3F">
            <w:pPr>
              <w:jc w:val="center"/>
              <w:rPr>
                <w:sz w:val="18"/>
                <w:szCs w:val="18"/>
                <w:lang w:val="ro-RO"/>
              </w:rPr>
            </w:pPr>
            <w:r w:rsidRPr="006F7719">
              <w:rPr>
                <w:sz w:val="18"/>
                <w:szCs w:val="18"/>
                <w:lang w:val="ro-RO"/>
              </w:rPr>
              <w:t>x</w:t>
            </w:r>
          </w:p>
        </w:tc>
        <w:tc>
          <w:tcPr>
            <w:tcW w:w="2223" w:type="dxa"/>
            <w:vMerge/>
            <w:tcBorders>
              <w:left w:val="thinThickSmallGap" w:sz="24" w:space="0" w:color="auto"/>
              <w:right w:val="thinThickSmallGap" w:sz="24" w:space="0" w:color="auto"/>
            </w:tcBorders>
            <w:vAlign w:val="center"/>
          </w:tcPr>
          <w:p w:rsidR="008F08B9" w:rsidRPr="006F7719" w:rsidRDefault="008F08B9" w:rsidP="00792C3F">
            <w:pPr>
              <w:jc w:val="center"/>
              <w:rPr>
                <w:b/>
                <w:bCs/>
                <w:sz w:val="18"/>
                <w:szCs w:val="18"/>
                <w:lang w:val="ro-RO"/>
              </w:rPr>
            </w:pPr>
          </w:p>
        </w:tc>
      </w:tr>
      <w:tr w:rsidR="006F7719" w:rsidRPr="006F7719" w:rsidTr="003244CD">
        <w:trPr>
          <w:cantSplit/>
          <w:trHeight w:val="355"/>
          <w:jc w:val="center"/>
        </w:trPr>
        <w:tc>
          <w:tcPr>
            <w:tcW w:w="1450" w:type="dxa"/>
            <w:vMerge/>
            <w:tcBorders>
              <w:left w:val="thinThickSmallGap" w:sz="24" w:space="0" w:color="auto"/>
            </w:tcBorders>
            <w:vAlign w:val="center"/>
          </w:tcPr>
          <w:p w:rsidR="008F08B9" w:rsidRPr="006F7719" w:rsidRDefault="008F08B9" w:rsidP="00792C3F">
            <w:pPr>
              <w:jc w:val="center"/>
              <w:rPr>
                <w:b/>
                <w:bCs/>
                <w:sz w:val="16"/>
                <w:szCs w:val="16"/>
                <w:lang w:val="ro-RO"/>
              </w:rPr>
            </w:pPr>
          </w:p>
        </w:tc>
        <w:tc>
          <w:tcPr>
            <w:tcW w:w="1815" w:type="dxa"/>
            <w:vMerge/>
            <w:tcBorders>
              <w:right w:val="thinThickSmallGap" w:sz="24" w:space="0" w:color="auto"/>
            </w:tcBorders>
            <w:vAlign w:val="center"/>
          </w:tcPr>
          <w:p w:rsidR="008F08B9" w:rsidRPr="006F7719" w:rsidRDefault="008F08B9" w:rsidP="00792C3F">
            <w:pPr>
              <w:rPr>
                <w:b/>
                <w:bCs/>
                <w:sz w:val="18"/>
                <w:szCs w:val="18"/>
                <w:lang w:val="ro-RO"/>
              </w:rPr>
            </w:pPr>
          </w:p>
        </w:tc>
        <w:tc>
          <w:tcPr>
            <w:tcW w:w="1870" w:type="dxa"/>
            <w:vMerge/>
            <w:tcBorders>
              <w:left w:val="nil"/>
            </w:tcBorders>
            <w:vAlign w:val="center"/>
          </w:tcPr>
          <w:p w:rsidR="008F08B9" w:rsidRPr="006F7719" w:rsidRDefault="008F08B9" w:rsidP="00792C3F">
            <w:pPr>
              <w:jc w:val="center"/>
              <w:rPr>
                <w:sz w:val="18"/>
                <w:szCs w:val="18"/>
                <w:lang w:val="ro-RO"/>
              </w:rPr>
            </w:pPr>
          </w:p>
        </w:tc>
        <w:tc>
          <w:tcPr>
            <w:tcW w:w="1870" w:type="dxa"/>
            <w:vMerge/>
            <w:tcBorders>
              <w:left w:val="nil"/>
            </w:tcBorders>
            <w:vAlign w:val="center"/>
          </w:tcPr>
          <w:p w:rsidR="008F08B9" w:rsidRPr="006F7719" w:rsidRDefault="008F08B9" w:rsidP="00792C3F">
            <w:pPr>
              <w:jc w:val="center"/>
              <w:rPr>
                <w:sz w:val="18"/>
                <w:szCs w:val="18"/>
                <w:lang w:val="ro-RO"/>
              </w:rPr>
            </w:pPr>
          </w:p>
        </w:tc>
        <w:tc>
          <w:tcPr>
            <w:tcW w:w="561" w:type="dxa"/>
            <w:vAlign w:val="center"/>
          </w:tcPr>
          <w:p w:rsidR="008F08B9" w:rsidRPr="006F7719" w:rsidRDefault="008F08B9" w:rsidP="00E05914">
            <w:pPr>
              <w:numPr>
                <w:ilvl w:val="0"/>
                <w:numId w:val="5"/>
              </w:numPr>
              <w:ind w:left="0" w:firstLine="0"/>
              <w:jc w:val="center"/>
              <w:rPr>
                <w:sz w:val="18"/>
                <w:szCs w:val="18"/>
                <w:lang w:val="ro-RO"/>
              </w:rPr>
            </w:pPr>
          </w:p>
        </w:tc>
        <w:tc>
          <w:tcPr>
            <w:tcW w:w="3421" w:type="dxa"/>
            <w:vAlign w:val="center"/>
          </w:tcPr>
          <w:p w:rsidR="008F08B9" w:rsidRPr="006F7719" w:rsidRDefault="008F08B9" w:rsidP="006A49F5">
            <w:pPr>
              <w:rPr>
                <w:sz w:val="18"/>
                <w:szCs w:val="18"/>
                <w:lang w:val="ro-RO"/>
              </w:rPr>
            </w:pPr>
            <w:r w:rsidRPr="006F7719">
              <w:rPr>
                <w:sz w:val="18"/>
                <w:szCs w:val="18"/>
                <w:lang w:val="ro-RO"/>
              </w:rPr>
              <w:t>Terapie ocupaţională</w:t>
            </w:r>
          </w:p>
        </w:tc>
        <w:tc>
          <w:tcPr>
            <w:tcW w:w="1330" w:type="dxa"/>
            <w:tcBorders>
              <w:right w:val="thinThickSmallGap" w:sz="24" w:space="0" w:color="auto"/>
            </w:tcBorders>
            <w:vAlign w:val="center"/>
          </w:tcPr>
          <w:p w:rsidR="008F08B9" w:rsidRPr="006F7719" w:rsidRDefault="008F08B9" w:rsidP="006A49F5">
            <w:pPr>
              <w:jc w:val="center"/>
              <w:rPr>
                <w:sz w:val="18"/>
                <w:szCs w:val="18"/>
                <w:lang w:val="ro-RO"/>
              </w:rPr>
            </w:pPr>
            <w:r w:rsidRPr="006F7719">
              <w:rPr>
                <w:sz w:val="18"/>
                <w:szCs w:val="18"/>
                <w:lang w:val="ro-RO"/>
              </w:rPr>
              <w:t>x</w:t>
            </w:r>
          </w:p>
        </w:tc>
        <w:tc>
          <w:tcPr>
            <w:tcW w:w="2223" w:type="dxa"/>
            <w:vMerge/>
            <w:tcBorders>
              <w:left w:val="thinThickSmallGap" w:sz="24" w:space="0" w:color="auto"/>
              <w:right w:val="thinThickSmallGap" w:sz="24" w:space="0" w:color="auto"/>
            </w:tcBorders>
            <w:vAlign w:val="center"/>
          </w:tcPr>
          <w:p w:rsidR="008F08B9" w:rsidRPr="006F7719" w:rsidRDefault="008F08B9" w:rsidP="00792C3F">
            <w:pPr>
              <w:jc w:val="center"/>
              <w:rPr>
                <w:b/>
                <w:bCs/>
                <w:sz w:val="18"/>
                <w:szCs w:val="18"/>
                <w:lang w:val="ro-RO"/>
              </w:rPr>
            </w:pPr>
          </w:p>
        </w:tc>
      </w:tr>
      <w:tr w:rsidR="006F7719" w:rsidRPr="006F7719" w:rsidTr="003244CD">
        <w:trPr>
          <w:cantSplit/>
          <w:trHeight w:val="355"/>
          <w:jc w:val="center"/>
        </w:trPr>
        <w:tc>
          <w:tcPr>
            <w:tcW w:w="1450" w:type="dxa"/>
            <w:vMerge/>
            <w:tcBorders>
              <w:left w:val="thinThickSmallGap" w:sz="24" w:space="0" w:color="auto"/>
            </w:tcBorders>
            <w:vAlign w:val="center"/>
          </w:tcPr>
          <w:p w:rsidR="008F08B9" w:rsidRPr="006F7719" w:rsidRDefault="008F08B9" w:rsidP="00792C3F">
            <w:pPr>
              <w:jc w:val="center"/>
              <w:rPr>
                <w:b/>
                <w:bCs/>
                <w:sz w:val="16"/>
                <w:szCs w:val="16"/>
                <w:lang w:val="ro-RO"/>
              </w:rPr>
            </w:pPr>
          </w:p>
        </w:tc>
        <w:tc>
          <w:tcPr>
            <w:tcW w:w="1815" w:type="dxa"/>
            <w:vMerge/>
            <w:tcBorders>
              <w:right w:val="thinThickSmallGap" w:sz="24" w:space="0" w:color="auto"/>
            </w:tcBorders>
            <w:vAlign w:val="center"/>
          </w:tcPr>
          <w:p w:rsidR="008F08B9" w:rsidRPr="006F7719" w:rsidRDefault="008F08B9" w:rsidP="00792C3F">
            <w:pPr>
              <w:rPr>
                <w:b/>
                <w:bCs/>
                <w:sz w:val="18"/>
                <w:szCs w:val="18"/>
                <w:lang w:val="ro-RO"/>
              </w:rPr>
            </w:pPr>
          </w:p>
        </w:tc>
        <w:tc>
          <w:tcPr>
            <w:tcW w:w="1870" w:type="dxa"/>
            <w:tcBorders>
              <w:left w:val="nil"/>
            </w:tcBorders>
            <w:vAlign w:val="center"/>
          </w:tcPr>
          <w:p w:rsidR="008F08B9" w:rsidRPr="006F7719" w:rsidRDefault="008F08B9" w:rsidP="00A5041E">
            <w:pPr>
              <w:jc w:val="center"/>
              <w:rPr>
                <w:sz w:val="18"/>
                <w:szCs w:val="18"/>
                <w:lang w:val="ro-RO"/>
              </w:rPr>
            </w:pPr>
            <w:r w:rsidRPr="006F7719">
              <w:rPr>
                <w:sz w:val="18"/>
                <w:szCs w:val="18"/>
                <w:lang w:val="ro-RO"/>
              </w:rPr>
              <w:t>ŞTIINŢE MILITARE ŞI INFORMAŢII</w:t>
            </w:r>
          </w:p>
        </w:tc>
        <w:tc>
          <w:tcPr>
            <w:tcW w:w="1870" w:type="dxa"/>
            <w:tcBorders>
              <w:left w:val="nil"/>
            </w:tcBorders>
            <w:vAlign w:val="center"/>
          </w:tcPr>
          <w:p w:rsidR="008F08B9" w:rsidRPr="006F7719" w:rsidRDefault="008F08B9" w:rsidP="00A5041E">
            <w:pPr>
              <w:jc w:val="center"/>
              <w:rPr>
                <w:sz w:val="18"/>
                <w:szCs w:val="18"/>
                <w:lang w:val="ro-RO"/>
              </w:rPr>
            </w:pPr>
            <w:r w:rsidRPr="006F7719">
              <w:rPr>
                <w:sz w:val="18"/>
                <w:szCs w:val="18"/>
                <w:lang w:val="ro-RO"/>
              </w:rPr>
              <w:t>ŞTIINŢE MILITARE ŞI INFORMAŢII</w:t>
            </w:r>
          </w:p>
        </w:tc>
        <w:tc>
          <w:tcPr>
            <w:tcW w:w="561" w:type="dxa"/>
            <w:vAlign w:val="center"/>
          </w:tcPr>
          <w:p w:rsidR="008F08B9" w:rsidRPr="006F7719" w:rsidRDefault="008F08B9" w:rsidP="00CA2B9F">
            <w:pPr>
              <w:numPr>
                <w:ilvl w:val="0"/>
                <w:numId w:val="5"/>
              </w:numPr>
              <w:ind w:left="0" w:firstLine="0"/>
              <w:jc w:val="center"/>
              <w:rPr>
                <w:sz w:val="18"/>
                <w:szCs w:val="18"/>
                <w:lang w:val="ro-RO"/>
              </w:rPr>
            </w:pPr>
          </w:p>
        </w:tc>
        <w:tc>
          <w:tcPr>
            <w:tcW w:w="3421" w:type="dxa"/>
            <w:vAlign w:val="center"/>
          </w:tcPr>
          <w:p w:rsidR="008F08B9" w:rsidRPr="006F7719" w:rsidRDefault="008F08B9" w:rsidP="00A5041E">
            <w:pPr>
              <w:rPr>
                <w:sz w:val="18"/>
                <w:szCs w:val="18"/>
                <w:lang w:val="ro-RO"/>
              </w:rPr>
            </w:pPr>
            <w:r w:rsidRPr="006F7719">
              <w:rPr>
                <w:sz w:val="18"/>
                <w:szCs w:val="18"/>
                <w:lang w:val="ro-RO"/>
              </w:rPr>
              <w:t>Psihologie - informaţii</w:t>
            </w:r>
          </w:p>
        </w:tc>
        <w:tc>
          <w:tcPr>
            <w:tcW w:w="1330" w:type="dxa"/>
            <w:tcBorders>
              <w:right w:val="thinThickSmallGap" w:sz="24" w:space="0" w:color="auto"/>
            </w:tcBorders>
            <w:vAlign w:val="center"/>
          </w:tcPr>
          <w:p w:rsidR="008F08B9" w:rsidRPr="006F7719" w:rsidRDefault="008F08B9" w:rsidP="00A5041E">
            <w:pPr>
              <w:jc w:val="center"/>
              <w:rPr>
                <w:sz w:val="18"/>
                <w:szCs w:val="18"/>
                <w:lang w:val="ro-RO"/>
              </w:rPr>
            </w:pPr>
            <w:r w:rsidRPr="006F7719">
              <w:rPr>
                <w:sz w:val="18"/>
                <w:szCs w:val="18"/>
                <w:lang w:val="ro-RO"/>
              </w:rPr>
              <w:t>x</w:t>
            </w:r>
          </w:p>
        </w:tc>
        <w:tc>
          <w:tcPr>
            <w:tcW w:w="2223" w:type="dxa"/>
            <w:vMerge/>
            <w:tcBorders>
              <w:left w:val="thinThickSmallGap" w:sz="24" w:space="0" w:color="auto"/>
              <w:right w:val="thinThickSmallGap" w:sz="24" w:space="0" w:color="auto"/>
            </w:tcBorders>
            <w:vAlign w:val="center"/>
          </w:tcPr>
          <w:p w:rsidR="008F08B9" w:rsidRPr="006F7719" w:rsidRDefault="008F08B9" w:rsidP="00792C3F">
            <w:pPr>
              <w:jc w:val="center"/>
              <w:rPr>
                <w:b/>
                <w:bCs/>
                <w:sz w:val="18"/>
                <w:szCs w:val="18"/>
                <w:lang w:val="ro-RO"/>
              </w:rPr>
            </w:pPr>
          </w:p>
        </w:tc>
      </w:tr>
      <w:tr w:rsidR="008F08B9" w:rsidRPr="006F7719">
        <w:trPr>
          <w:cantSplit/>
          <w:trHeight w:val="171"/>
          <w:jc w:val="center"/>
        </w:trPr>
        <w:tc>
          <w:tcPr>
            <w:tcW w:w="14540" w:type="dxa"/>
            <w:gridSpan w:val="8"/>
            <w:tcBorders>
              <w:left w:val="thinThickSmallGap" w:sz="24" w:space="0" w:color="auto"/>
              <w:bottom w:val="thickThinSmallGap" w:sz="24" w:space="0" w:color="auto"/>
              <w:right w:val="thinThickSmallGap" w:sz="24" w:space="0" w:color="auto"/>
            </w:tcBorders>
            <w:vAlign w:val="center"/>
          </w:tcPr>
          <w:p w:rsidR="008F08B9" w:rsidRPr="006F7719" w:rsidRDefault="008F08B9" w:rsidP="00EC11C6">
            <w:pPr>
              <w:ind w:firstLine="584"/>
              <w:jc w:val="both"/>
              <w:rPr>
                <w:sz w:val="16"/>
                <w:szCs w:val="16"/>
                <w:lang w:val="ro-RO"/>
              </w:rPr>
            </w:pPr>
            <w:r w:rsidRPr="006F7719">
              <w:rPr>
                <w:sz w:val="16"/>
                <w:szCs w:val="16"/>
                <w:lang w:val="ro-RO"/>
              </w:rPr>
              <w:t xml:space="preserve">* Absolvenţii învăţământului superior cu specializările menţionate în  tabel se încadrează în condiţiile prevăzute la </w:t>
            </w:r>
            <w:r w:rsidRPr="006F7719">
              <w:rPr>
                <w:iCs/>
                <w:sz w:val="16"/>
                <w:szCs w:val="16"/>
                <w:lang w:val="ro-RO"/>
              </w:rPr>
              <w:t>art. 248 alin. (5) din Legea educaţiei naţionale nr. 1/2011 cu modificările şi completările ulterioare.</w:t>
            </w:r>
            <w:r w:rsidRPr="006F7719">
              <w:rPr>
                <w:sz w:val="16"/>
                <w:szCs w:val="16"/>
                <w:lang w:val="ro-RO"/>
              </w:rPr>
              <w:t xml:space="preserve"> </w:t>
            </w:r>
          </w:p>
        </w:tc>
      </w:tr>
    </w:tbl>
    <w:p w:rsidR="002D009B" w:rsidRPr="006F7719" w:rsidRDefault="002D009B">
      <w:pPr>
        <w:ind w:left="12240" w:firstLine="720"/>
        <w:jc w:val="right"/>
        <w:rPr>
          <w:b/>
          <w:bCs/>
          <w:sz w:val="22"/>
          <w:szCs w:val="22"/>
          <w:lang w:val="ro-RO"/>
        </w:rPr>
      </w:pPr>
    </w:p>
    <w:p w:rsidR="002D009B" w:rsidRPr="006F7719" w:rsidRDefault="002D009B">
      <w:pPr>
        <w:ind w:left="12240" w:firstLine="720"/>
        <w:jc w:val="right"/>
        <w:rPr>
          <w:b/>
          <w:bCs/>
          <w:sz w:val="22"/>
          <w:szCs w:val="22"/>
          <w:lang w:val="ro-RO"/>
        </w:rPr>
      </w:pPr>
    </w:p>
    <w:p w:rsidR="002D009B" w:rsidRPr="006F7719" w:rsidRDefault="002D009B">
      <w:pPr>
        <w:ind w:left="12240" w:firstLine="720"/>
        <w:jc w:val="right"/>
        <w:rPr>
          <w:b/>
          <w:bCs/>
          <w:sz w:val="12"/>
          <w:szCs w:val="12"/>
          <w:lang w:val="ro-RO"/>
        </w:rPr>
      </w:pPr>
      <w:bookmarkStart w:id="4" w:name="OLE_LINK1"/>
      <w:bookmarkStart w:id="5" w:name="OLE_LINK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2"/>
        <w:gridCol w:w="1276"/>
        <w:gridCol w:w="1134"/>
        <w:gridCol w:w="1134"/>
        <w:gridCol w:w="1559"/>
        <w:gridCol w:w="1134"/>
        <w:gridCol w:w="5016"/>
        <w:gridCol w:w="935"/>
        <w:gridCol w:w="1559"/>
      </w:tblGrid>
      <w:tr w:rsidR="006F7719" w:rsidRPr="006F7719" w:rsidTr="00DB64E5">
        <w:trPr>
          <w:cantSplit/>
          <w:jc w:val="center"/>
        </w:trPr>
        <w:tc>
          <w:tcPr>
            <w:tcW w:w="2438" w:type="dxa"/>
            <w:gridSpan w:val="2"/>
            <w:tcBorders>
              <w:top w:val="thinThickSmallGap" w:sz="24" w:space="0" w:color="auto"/>
              <w:left w:val="thinThickSmallGap" w:sz="24" w:space="0" w:color="auto"/>
              <w:right w:val="thinThickSmallGap" w:sz="24" w:space="0" w:color="auto"/>
            </w:tcBorders>
            <w:vAlign w:val="center"/>
          </w:tcPr>
          <w:p w:rsidR="003244CD" w:rsidRPr="006F7719" w:rsidRDefault="003244CD" w:rsidP="003244CD">
            <w:pPr>
              <w:jc w:val="center"/>
              <w:rPr>
                <w:b/>
                <w:bCs/>
                <w:sz w:val="14"/>
                <w:szCs w:val="14"/>
                <w:lang w:val="ro-RO"/>
              </w:rPr>
            </w:pPr>
            <w:bookmarkStart w:id="6" w:name="OLE_LINK110"/>
            <w:r w:rsidRPr="006F7719">
              <w:rPr>
                <w:b/>
                <w:bCs/>
                <w:sz w:val="14"/>
                <w:szCs w:val="14"/>
                <w:lang w:val="ro-RO"/>
              </w:rPr>
              <w:lastRenderedPageBreak/>
              <w:t>Învăţământ preuniversitar</w:t>
            </w:r>
          </w:p>
        </w:tc>
        <w:tc>
          <w:tcPr>
            <w:tcW w:w="10912" w:type="dxa"/>
            <w:gridSpan w:val="6"/>
            <w:tcBorders>
              <w:top w:val="thinThickSmallGap" w:sz="24" w:space="0" w:color="auto"/>
              <w:left w:val="nil"/>
              <w:right w:val="thinThickSmallGap" w:sz="24" w:space="0" w:color="auto"/>
            </w:tcBorders>
            <w:vAlign w:val="center"/>
          </w:tcPr>
          <w:p w:rsidR="003244CD" w:rsidRPr="006F7719" w:rsidRDefault="003244CD" w:rsidP="003244CD">
            <w:pPr>
              <w:jc w:val="center"/>
              <w:rPr>
                <w:b/>
                <w:bCs/>
                <w:sz w:val="16"/>
                <w:szCs w:val="16"/>
                <w:lang w:val="ro-RO"/>
              </w:rPr>
            </w:pPr>
            <w:r w:rsidRPr="006F7719">
              <w:rPr>
                <w:b/>
                <w:bCs/>
                <w:sz w:val="16"/>
                <w:szCs w:val="16"/>
                <w:lang w:val="ro-RO"/>
              </w:rPr>
              <w:t>Studii absolvite, cu diplomă, la instituţii de învăţământ  acreditate/autorizate provizoriu, care dau dreptul candidaţilor  de a se înscrie şi de a participa la concursurile de titularizare în învăţământul preuniversitar şi la examenul naţional de definitivare în învăţământ</w:t>
            </w:r>
          </w:p>
        </w:tc>
        <w:tc>
          <w:tcPr>
            <w:tcW w:w="1559" w:type="dxa"/>
            <w:vMerge w:val="restart"/>
            <w:tcBorders>
              <w:top w:val="thinThickSmallGap" w:sz="24" w:space="0" w:color="auto"/>
              <w:left w:val="nil"/>
              <w:right w:val="thinThickSmallGap" w:sz="24" w:space="0" w:color="auto"/>
            </w:tcBorders>
            <w:vAlign w:val="center"/>
          </w:tcPr>
          <w:p w:rsidR="003244CD" w:rsidRPr="006F7719" w:rsidRDefault="003244CD" w:rsidP="003244CD">
            <w:pPr>
              <w:jc w:val="center"/>
              <w:rPr>
                <w:sz w:val="16"/>
                <w:szCs w:val="16"/>
                <w:lang w:val="ro-RO"/>
              </w:rPr>
            </w:pPr>
            <w:r w:rsidRPr="006F7719">
              <w:rPr>
                <w:b/>
                <w:bCs/>
                <w:sz w:val="16"/>
                <w:szCs w:val="16"/>
                <w:lang w:val="ro-RO"/>
              </w:rPr>
              <w:t>Programa -</w:t>
            </w:r>
          </w:p>
          <w:p w:rsidR="003244CD" w:rsidRPr="006F7719" w:rsidRDefault="003244CD" w:rsidP="003244CD">
            <w:pPr>
              <w:jc w:val="center"/>
              <w:rPr>
                <w:b/>
                <w:bCs/>
                <w:sz w:val="16"/>
                <w:szCs w:val="16"/>
                <w:lang w:val="ro-RO"/>
              </w:rPr>
            </w:pPr>
            <w:r w:rsidRPr="006F7719">
              <w:rPr>
                <w:b/>
                <w:bCs/>
                <w:sz w:val="16"/>
                <w:szCs w:val="16"/>
                <w:lang w:val="ro-RO"/>
              </w:rPr>
              <w:t xml:space="preserve">probă de concurs/ </w:t>
            </w:r>
          </w:p>
          <w:p w:rsidR="003244CD" w:rsidRPr="006F7719" w:rsidRDefault="003244CD" w:rsidP="003244CD">
            <w:pPr>
              <w:jc w:val="center"/>
              <w:rPr>
                <w:sz w:val="16"/>
                <w:szCs w:val="16"/>
                <w:lang w:val="ro-RO"/>
              </w:rPr>
            </w:pPr>
            <w:r w:rsidRPr="006F7719">
              <w:rPr>
                <w:b/>
                <w:bCs/>
                <w:sz w:val="16"/>
                <w:szCs w:val="16"/>
                <w:lang w:val="ro-RO"/>
              </w:rPr>
              <w:t>Disciplina pentru examenul naţional de definitivare în învăţământ</w:t>
            </w:r>
          </w:p>
        </w:tc>
      </w:tr>
      <w:tr w:rsidR="006F7719" w:rsidRPr="006F7719" w:rsidTr="00DB64E5">
        <w:trPr>
          <w:cantSplit/>
          <w:trHeight w:val="558"/>
          <w:jc w:val="center"/>
        </w:trPr>
        <w:tc>
          <w:tcPr>
            <w:tcW w:w="1162" w:type="dxa"/>
            <w:tcBorders>
              <w:left w:val="thinThickSmallGap" w:sz="24" w:space="0" w:color="auto"/>
            </w:tcBorders>
            <w:vAlign w:val="center"/>
          </w:tcPr>
          <w:p w:rsidR="002D009B" w:rsidRPr="006F7719" w:rsidRDefault="002D009B" w:rsidP="00A5041E">
            <w:pPr>
              <w:jc w:val="center"/>
              <w:rPr>
                <w:sz w:val="14"/>
                <w:szCs w:val="14"/>
                <w:lang w:val="ro-RO"/>
              </w:rPr>
            </w:pPr>
            <w:r w:rsidRPr="006F7719">
              <w:rPr>
                <w:b/>
                <w:bCs/>
                <w:sz w:val="14"/>
                <w:szCs w:val="14"/>
                <w:lang w:val="ro-RO"/>
              </w:rPr>
              <w:t xml:space="preserve">Nivel </w:t>
            </w:r>
          </w:p>
        </w:tc>
        <w:tc>
          <w:tcPr>
            <w:tcW w:w="1276" w:type="dxa"/>
            <w:tcBorders>
              <w:right w:val="thinThickSmallGap" w:sz="24" w:space="0" w:color="auto"/>
            </w:tcBorders>
            <w:vAlign w:val="center"/>
          </w:tcPr>
          <w:p w:rsidR="002D009B" w:rsidRPr="006F7719" w:rsidRDefault="002D009B" w:rsidP="00A5041E">
            <w:pPr>
              <w:jc w:val="center"/>
              <w:rPr>
                <w:b/>
                <w:bCs/>
                <w:sz w:val="14"/>
                <w:szCs w:val="14"/>
                <w:lang w:val="ro-RO"/>
              </w:rPr>
            </w:pPr>
            <w:r w:rsidRPr="006F7719">
              <w:rPr>
                <w:b/>
                <w:bCs/>
                <w:sz w:val="14"/>
                <w:szCs w:val="14"/>
                <w:lang w:val="ro-RO"/>
              </w:rPr>
              <w:t>Post/Catedră</w:t>
            </w:r>
          </w:p>
          <w:p w:rsidR="002D009B" w:rsidRPr="006F7719" w:rsidRDefault="002D009B" w:rsidP="00A5041E">
            <w:pPr>
              <w:jc w:val="center"/>
              <w:rPr>
                <w:sz w:val="14"/>
                <w:szCs w:val="14"/>
                <w:lang w:val="ro-RO"/>
              </w:rPr>
            </w:pPr>
            <w:r w:rsidRPr="006F7719">
              <w:rPr>
                <w:sz w:val="14"/>
                <w:szCs w:val="14"/>
                <w:lang w:val="ro-RO"/>
              </w:rPr>
              <w:t>(Disciplina principală</w:t>
            </w:r>
          </w:p>
          <w:p w:rsidR="002D009B" w:rsidRPr="006F7719" w:rsidRDefault="002D009B" w:rsidP="00A5041E">
            <w:pPr>
              <w:jc w:val="center"/>
              <w:rPr>
                <w:sz w:val="14"/>
                <w:szCs w:val="14"/>
                <w:lang w:val="ro-RO"/>
              </w:rPr>
            </w:pPr>
            <w:r w:rsidRPr="006F7719">
              <w:rPr>
                <w:sz w:val="14"/>
                <w:szCs w:val="14"/>
                <w:lang w:val="ro-RO"/>
              </w:rPr>
              <w:t>de încadrare)</w:t>
            </w:r>
          </w:p>
        </w:tc>
        <w:tc>
          <w:tcPr>
            <w:tcW w:w="1134" w:type="dxa"/>
            <w:tcBorders>
              <w:left w:val="nil"/>
            </w:tcBorders>
            <w:vAlign w:val="center"/>
          </w:tcPr>
          <w:p w:rsidR="002D009B" w:rsidRPr="006F7719" w:rsidRDefault="002D009B" w:rsidP="00A5041E">
            <w:pPr>
              <w:jc w:val="center"/>
              <w:rPr>
                <w:sz w:val="14"/>
                <w:szCs w:val="14"/>
                <w:lang w:val="ro-RO"/>
              </w:rPr>
            </w:pPr>
            <w:r w:rsidRPr="006F7719">
              <w:rPr>
                <w:sz w:val="14"/>
                <w:szCs w:val="14"/>
                <w:lang w:val="ro-RO"/>
              </w:rPr>
              <w:t>Domeniul fundamental</w:t>
            </w:r>
          </w:p>
        </w:tc>
        <w:tc>
          <w:tcPr>
            <w:tcW w:w="1134" w:type="dxa"/>
            <w:tcBorders>
              <w:left w:val="nil"/>
            </w:tcBorders>
            <w:vAlign w:val="center"/>
          </w:tcPr>
          <w:p w:rsidR="002D009B" w:rsidRPr="006F7719" w:rsidRDefault="002D009B" w:rsidP="00A5041E">
            <w:pPr>
              <w:jc w:val="center"/>
              <w:rPr>
                <w:sz w:val="14"/>
                <w:szCs w:val="14"/>
                <w:lang w:val="ro-RO"/>
              </w:rPr>
            </w:pPr>
            <w:r w:rsidRPr="006F7719">
              <w:rPr>
                <w:sz w:val="14"/>
                <w:szCs w:val="14"/>
                <w:lang w:val="ro-RO"/>
              </w:rPr>
              <w:t>Domeniul pentru studiile</w:t>
            </w:r>
          </w:p>
          <w:p w:rsidR="002D009B" w:rsidRPr="006F7719" w:rsidRDefault="002D009B" w:rsidP="00A5041E">
            <w:pPr>
              <w:jc w:val="center"/>
              <w:rPr>
                <w:sz w:val="14"/>
                <w:szCs w:val="14"/>
                <w:lang w:val="ro-RO"/>
              </w:rPr>
            </w:pPr>
            <w:r w:rsidRPr="006F7719">
              <w:rPr>
                <w:sz w:val="14"/>
                <w:szCs w:val="14"/>
                <w:lang w:val="ro-RO"/>
              </w:rPr>
              <w:t xml:space="preserve">universitare de licenţă              </w:t>
            </w:r>
          </w:p>
        </w:tc>
        <w:tc>
          <w:tcPr>
            <w:tcW w:w="1559" w:type="dxa"/>
            <w:vAlign w:val="center"/>
          </w:tcPr>
          <w:p w:rsidR="002D009B" w:rsidRPr="006F7719" w:rsidRDefault="002D009B" w:rsidP="00A5041E">
            <w:pPr>
              <w:jc w:val="center"/>
              <w:rPr>
                <w:sz w:val="14"/>
                <w:szCs w:val="14"/>
                <w:lang w:val="ro-RO"/>
              </w:rPr>
            </w:pPr>
            <w:r w:rsidRPr="006F7719">
              <w:rPr>
                <w:sz w:val="14"/>
                <w:szCs w:val="14"/>
                <w:lang w:val="ro-RO"/>
              </w:rPr>
              <w:t>Specializarea din cadrul domeniului pentru studiile</w:t>
            </w:r>
          </w:p>
          <w:p w:rsidR="002D009B" w:rsidRPr="006F7719" w:rsidRDefault="002D009B" w:rsidP="00A5041E">
            <w:pPr>
              <w:jc w:val="center"/>
              <w:rPr>
                <w:sz w:val="14"/>
                <w:szCs w:val="14"/>
                <w:lang w:val="ro-RO"/>
              </w:rPr>
            </w:pPr>
            <w:r w:rsidRPr="006F7719">
              <w:rPr>
                <w:sz w:val="14"/>
                <w:szCs w:val="14"/>
                <w:lang w:val="ro-RO"/>
              </w:rPr>
              <w:t>universitare de licenţă</w:t>
            </w:r>
          </w:p>
        </w:tc>
        <w:tc>
          <w:tcPr>
            <w:tcW w:w="1134" w:type="dxa"/>
            <w:vAlign w:val="center"/>
          </w:tcPr>
          <w:p w:rsidR="002D009B" w:rsidRPr="006F7719" w:rsidRDefault="002D009B" w:rsidP="00A5041E">
            <w:pPr>
              <w:jc w:val="center"/>
              <w:rPr>
                <w:sz w:val="14"/>
                <w:szCs w:val="14"/>
                <w:lang w:val="ro-RO"/>
              </w:rPr>
            </w:pPr>
            <w:r w:rsidRPr="006F7719">
              <w:rPr>
                <w:sz w:val="14"/>
                <w:szCs w:val="14"/>
                <w:lang w:val="ro-RO"/>
              </w:rPr>
              <w:t>Domeniul de licenţă</w:t>
            </w:r>
          </w:p>
        </w:tc>
        <w:tc>
          <w:tcPr>
            <w:tcW w:w="5016" w:type="dxa"/>
          </w:tcPr>
          <w:p w:rsidR="002D009B" w:rsidRPr="006F7719" w:rsidRDefault="002D009B" w:rsidP="00A5041E">
            <w:pPr>
              <w:jc w:val="right"/>
              <w:rPr>
                <w:sz w:val="14"/>
                <w:szCs w:val="14"/>
                <w:lang w:val="ro-RO"/>
              </w:rPr>
            </w:pPr>
            <w:r w:rsidRPr="006F7719">
              <w:rPr>
                <w:sz w:val="14"/>
                <w:szCs w:val="14"/>
                <w:lang w:val="ro-RO"/>
              </w:rPr>
              <w:t xml:space="preserve">Nivelul de </w:t>
            </w:r>
          </w:p>
          <w:p w:rsidR="002D009B" w:rsidRPr="006F7719" w:rsidRDefault="002D009B" w:rsidP="00A5041E">
            <w:pPr>
              <w:jc w:val="right"/>
              <w:rPr>
                <w:sz w:val="14"/>
                <w:szCs w:val="14"/>
                <w:lang w:val="ro-RO"/>
              </w:rPr>
            </w:pPr>
            <w:r w:rsidRPr="006F7719">
              <w:rPr>
                <w:sz w:val="14"/>
                <w:szCs w:val="14"/>
                <w:lang w:val="ro-RO"/>
              </w:rPr>
              <w:t>studii</w:t>
            </w:r>
          </w:p>
          <w:p w:rsidR="002D009B" w:rsidRPr="006F7719" w:rsidRDefault="002D009B" w:rsidP="00A5041E">
            <w:pPr>
              <w:rPr>
                <w:sz w:val="14"/>
                <w:szCs w:val="14"/>
                <w:lang w:val="ro-RO"/>
              </w:rPr>
            </w:pPr>
          </w:p>
          <w:p w:rsidR="002D009B" w:rsidRPr="006F7719" w:rsidRDefault="002D009B" w:rsidP="00A5041E">
            <w:pPr>
              <w:rPr>
                <w:sz w:val="14"/>
                <w:szCs w:val="14"/>
                <w:lang w:val="ro-RO"/>
              </w:rPr>
            </w:pPr>
            <w:r w:rsidRPr="006F7719">
              <w:rPr>
                <w:sz w:val="14"/>
                <w:szCs w:val="14"/>
                <w:lang w:val="ro-RO"/>
              </w:rPr>
              <w:t>Programul de studii de master acreditat</w:t>
            </w:r>
          </w:p>
        </w:tc>
        <w:tc>
          <w:tcPr>
            <w:tcW w:w="935" w:type="dxa"/>
            <w:tcBorders>
              <w:right w:val="thinThickSmallGap" w:sz="24" w:space="0" w:color="auto"/>
            </w:tcBorders>
            <w:vAlign w:val="center"/>
          </w:tcPr>
          <w:p w:rsidR="002D009B" w:rsidRPr="006F7719" w:rsidRDefault="002D009B" w:rsidP="00A5041E">
            <w:pPr>
              <w:jc w:val="center"/>
              <w:rPr>
                <w:sz w:val="14"/>
                <w:szCs w:val="14"/>
                <w:lang w:val="ro-RO"/>
              </w:rPr>
            </w:pPr>
            <w:r w:rsidRPr="006F7719">
              <w:rPr>
                <w:sz w:val="14"/>
                <w:szCs w:val="14"/>
                <w:lang w:val="ro-RO"/>
              </w:rPr>
              <w:t>Studii</w:t>
            </w:r>
          </w:p>
          <w:p w:rsidR="002D009B" w:rsidRPr="006F7719" w:rsidRDefault="002D009B" w:rsidP="00A5041E">
            <w:pPr>
              <w:jc w:val="center"/>
              <w:rPr>
                <w:sz w:val="14"/>
                <w:szCs w:val="14"/>
                <w:lang w:val="ro-RO"/>
              </w:rPr>
            </w:pPr>
            <w:r w:rsidRPr="006F7719">
              <w:rPr>
                <w:sz w:val="14"/>
                <w:szCs w:val="14"/>
                <w:lang w:val="ro-RO"/>
              </w:rPr>
              <w:t xml:space="preserve">universitare de masterat             </w:t>
            </w:r>
          </w:p>
        </w:tc>
        <w:tc>
          <w:tcPr>
            <w:tcW w:w="1559" w:type="dxa"/>
            <w:vMerge/>
            <w:tcBorders>
              <w:left w:val="nil"/>
              <w:right w:val="thinThickSmallGap" w:sz="24" w:space="0" w:color="auto"/>
            </w:tcBorders>
            <w:vAlign w:val="center"/>
          </w:tcPr>
          <w:p w:rsidR="002D009B" w:rsidRPr="006F7719" w:rsidRDefault="002D009B" w:rsidP="00A5041E">
            <w:pPr>
              <w:jc w:val="center"/>
              <w:rPr>
                <w:b/>
                <w:bCs/>
                <w:sz w:val="18"/>
                <w:szCs w:val="18"/>
                <w:lang w:val="ro-RO"/>
              </w:rPr>
            </w:pPr>
          </w:p>
        </w:tc>
      </w:tr>
      <w:tr w:rsidR="006F7719" w:rsidRPr="006F7719" w:rsidTr="00DB64E5">
        <w:trPr>
          <w:cantSplit/>
          <w:trHeight w:val="203"/>
          <w:jc w:val="center"/>
        </w:trPr>
        <w:tc>
          <w:tcPr>
            <w:tcW w:w="1162" w:type="dxa"/>
            <w:vMerge w:val="restart"/>
            <w:tcBorders>
              <w:left w:val="thinThickSmallGap" w:sz="24" w:space="0" w:color="auto"/>
            </w:tcBorders>
            <w:vAlign w:val="center"/>
          </w:tcPr>
          <w:p w:rsidR="003244CD" w:rsidRPr="006F7719" w:rsidRDefault="003244CD" w:rsidP="003244CD">
            <w:pPr>
              <w:jc w:val="center"/>
              <w:rPr>
                <w:b/>
                <w:bCs/>
                <w:sz w:val="14"/>
                <w:szCs w:val="14"/>
                <w:lang w:val="ro-RO"/>
              </w:rPr>
            </w:pPr>
            <w:r w:rsidRPr="006F7719">
              <w:rPr>
                <w:b/>
                <w:bCs/>
                <w:sz w:val="14"/>
                <w:szCs w:val="14"/>
                <w:lang w:val="ro-RO"/>
              </w:rPr>
              <w:t>Învăţământ special preşcolar/ Învăţământ special primar/ Învăţământ special gimnazial/ Învăţământ profesional special/</w:t>
            </w:r>
          </w:p>
          <w:p w:rsidR="003244CD" w:rsidRPr="006F7719" w:rsidRDefault="003244CD" w:rsidP="003244CD">
            <w:pPr>
              <w:jc w:val="center"/>
              <w:rPr>
                <w:b/>
                <w:bCs/>
                <w:sz w:val="14"/>
                <w:szCs w:val="14"/>
                <w:lang w:val="ro-RO"/>
              </w:rPr>
            </w:pPr>
            <w:r w:rsidRPr="006F7719">
              <w:rPr>
                <w:b/>
                <w:bCs/>
                <w:sz w:val="14"/>
                <w:szCs w:val="14"/>
                <w:lang w:val="ro-RO"/>
              </w:rPr>
              <w:t>Învăţământ special liceal</w:t>
            </w:r>
          </w:p>
          <w:p w:rsidR="003244CD" w:rsidRPr="006F7719" w:rsidRDefault="003244CD" w:rsidP="003244CD">
            <w:pPr>
              <w:jc w:val="center"/>
              <w:rPr>
                <w:b/>
                <w:bCs/>
                <w:sz w:val="14"/>
                <w:szCs w:val="14"/>
                <w:lang w:val="ro-RO"/>
              </w:rPr>
            </w:pPr>
          </w:p>
        </w:tc>
        <w:tc>
          <w:tcPr>
            <w:tcW w:w="1276" w:type="dxa"/>
            <w:vMerge w:val="restart"/>
            <w:tcBorders>
              <w:right w:val="thinThickSmallGap" w:sz="24" w:space="0" w:color="auto"/>
            </w:tcBorders>
            <w:vAlign w:val="center"/>
          </w:tcPr>
          <w:p w:rsidR="003244CD" w:rsidRPr="006F7719" w:rsidRDefault="003244CD" w:rsidP="003244CD">
            <w:pPr>
              <w:rPr>
                <w:b/>
                <w:sz w:val="14"/>
                <w:szCs w:val="14"/>
                <w:lang w:val="ro-RO"/>
              </w:rPr>
            </w:pPr>
            <w:r w:rsidRPr="006F7719">
              <w:rPr>
                <w:b/>
                <w:sz w:val="14"/>
                <w:szCs w:val="14"/>
                <w:lang w:val="ro-RO"/>
              </w:rPr>
              <w:t>1. Profesor-psihopedagog</w:t>
            </w:r>
          </w:p>
          <w:p w:rsidR="003244CD" w:rsidRPr="006F7719" w:rsidRDefault="003244CD" w:rsidP="003244CD">
            <w:pPr>
              <w:rPr>
                <w:b/>
                <w:sz w:val="14"/>
                <w:szCs w:val="14"/>
                <w:lang w:val="ro-RO"/>
              </w:rPr>
            </w:pPr>
          </w:p>
          <w:p w:rsidR="003244CD" w:rsidRPr="006F7719" w:rsidRDefault="003244CD" w:rsidP="003244CD">
            <w:pPr>
              <w:rPr>
                <w:b/>
                <w:sz w:val="14"/>
                <w:szCs w:val="14"/>
                <w:lang w:val="ro-RO"/>
              </w:rPr>
            </w:pPr>
            <w:r w:rsidRPr="006F7719">
              <w:rPr>
                <w:b/>
                <w:sz w:val="14"/>
                <w:szCs w:val="14"/>
                <w:lang w:val="ro-RO"/>
              </w:rPr>
              <w:t>2. Profesor-psiholog şcolar</w:t>
            </w:r>
          </w:p>
          <w:p w:rsidR="003244CD" w:rsidRPr="006F7719" w:rsidRDefault="003244CD" w:rsidP="003244CD">
            <w:pPr>
              <w:rPr>
                <w:b/>
                <w:sz w:val="14"/>
                <w:szCs w:val="14"/>
                <w:lang w:val="ro-RO"/>
              </w:rPr>
            </w:pPr>
          </w:p>
          <w:p w:rsidR="003244CD" w:rsidRPr="006F7719" w:rsidRDefault="003244CD" w:rsidP="003244CD">
            <w:pPr>
              <w:rPr>
                <w:b/>
                <w:sz w:val="14"/>
                <w:szCs w:val="14"/>
                <w:lang w:val="ro-RO"/>
              </w:rPr>
            </w:pPr>
            <w:r w:rsidRPr="006F7719">
              <w:rPr>
                <w:b/>
                <w:sz w:val="14"/>
                <w:szCs w:val="14"/>
                <w:lang w:val="ro-RO"/>
              </w:rPr>
              <w:t>3. Profesor-logoped</w:t>
            </w:r>
          </w:p>
          <w:p w:rsidR="003244CD" w:rsidRPr="006F7719" w:rsidRDefault="003244CD" w:rsidP="003244CD">
            <w:pPr>
              <w:rPr>
                <w:b/>
                <w:sz w:val="14"/>
                <w:szCs w:val="14"/>
                <w:lang w:val="ro-RO"/>
              </w:rPr>
            </w:pPr>
          </w:p>
          <w:p w:rsidR="003244CD" w:rsidRPr="006F7719" w:rsidRDefault="003244CD" w:rsidP="003244CD">
            <w:pPr>
              <w:rPr>
                <w:b/>
                <w:sz w:val="14"/>
                <w:szCs w:val="14"/>
                <w:lang w:val="ro-RO"/>
              </w:rPr>
            </w:pPr>
            <w:r w:rsidRPr="006F7719">
              <w:rPr>
                <w:b/>
                <w:sz w:val="14"/>
                <w:szCs w:val="14"/>
                <w:lang w:val="ro-RO"/>
              </w:rPr>
              <w:t xml:space="preserve">4. Psiholog </w:t>
            </w:r>
          </w:p>
          <w:p w:rsidR="003244CD" w:rsidRPr="006F7719" w:rsidRDefault="003244CD" w:rsidP="003244CD">
            <w:pPr>
              <w:rPr>
                <w:b/>
                <w:sz w:val="14"/>
                <w:szCs w:val="14"/>
                <w:lang w:val="ro-RO"/>
              </w:rPr>
            </w:pPr>
          </w:p>
          <w:p w:rsidR="003244CD" w:rsidRPr="006F7719" w:rsidRDefault="003244CD" w:rsidP="003244CD">
            <w:pPr>
              <w:rPr>
                <w:b/>
                <w:sz w:val="14"/>
                <w:szCs w:val="14"/>
                <w:lang w:val="ro-RO"/>
              </w:rPr>
            </w:pPr>
            <w:r w:rsidRPr="006F7719">
              <w:rPr>
                <w:b/>
                <w:sz w:val="14"/>
                <w:szCs w:val="14"/>
                <w:lang w:val="ro-RO"/>
              </w:rPr>
              <w:t>5. Psihopedagog</w:t>
            </w:r>
          </w:p>
          <w:p w:rsidR="003244CD" w:rsidRPr="006F7719" w:rsidRDefault="003244CD" w:rsidP="003244CD">
            <w:pPr>
              <w:rPr>
                <w:b/>
                <w:sz w:val="14"/>
                <w:szCs w:val="14"/>
                <w:lang w:val="ro-RO"/>
              </w:rPr>
            </w:pPr>
          </w:p>
          <w:p w:rsidR="003244CD" w:rsidRPr="006F7719" w:rsidRDefault="003244CD" w:rsidP="003244CD">
            <w:pPr>
              <w:rPr>
                <w:b/>
                <w:sz w:val="14"/>
                <w:szCs w:val="14"/>
                <w:lang w:val="ro-RO"/>
              </w:rPr>
            </w:pPr>
            <w:r w:rsidRPr="006F7719">
              <w:rPr>
                <w:b/>
                <w:sz w:val="14"/>
                <w:szCs w:val="14"/>
                <w:lang w:val="ro-RO"/>
              </w:rPr>
              <w:t>6. Logoped</w:t>
            </w:r>
          </w:p>
          <w:p w:rsidR="003244CD" w:rsidRPr="006F7719" w:rsidRDefault="003244CD" w:rsidP="003244CD">
            <w:pPr>
              <w:rPr>
                <w:b/>
                <w:sz w:val="14"/>
                <w:szCs w:val="14"/>
                <w:lang w:val="ro-RO"/>
              </w:rPr>
            </w:pPr>
          </w:p>
          <w:p w:rsidR="003244CD" w:rsidRPr="006F7719" w:rsidRDefault="003244CD" w:rsidP="003244CD">
            <w:pPr>
              <w:rPr>
                <w:b/>
                <w:sz w:val="14"/>
                <w:szCs w:val="14"/>
                <w:lang w:val="ro-RO"/>
              </w:rPr>
            </w:pPr>
            <w:r w:rsidRPr="006F7719">
              <w:rPr>
                <w:b/>
                <w:sz w:val="14"/>
                <w:szCs w:val="14"/>
                <w:lang w:val="ro-RO"/>
              </w:rPr>
              <w:t>7. Profesor de psihodiagnoză</w:t>
            </w:r>
          </w:p>
          <w:p w:rsidR="003244CD" w:rsidRPr="006F7719" w:rsidRDefault="003244CD" w:rsidP="003244CD">
            <w:pPr>
              <w:rPr>
                <w:b/>
                <w:sz w:val="14"/>
                <w:szCs w:val="14"/>
                <w:lang w:val="ro-RO"/>
              </w:rPr>
            </w:pPr>
          </w:p>
          <w:p w:rsidR="003244CD" w:rsidRPr="006F7719" w:rsidRDefault="003244CD" w:rsidP="003244CD">
            <w:pPr>
              <w:rPr>
                <w:b/>
                <w:sz w:val="14"/>
                <w:szCs w:val="14"/>
                <w:lang w:val="ro-RO"/>
              </w:rPr>
            </w:pPr>
            <w:r w:rsidRPr="006F7719">
              <w:rPr>
                <w:b/>
                <w:sz w:val="14"/>
                <w:szCs w:val="14"/>
                <w:lang w:val="ro-RO"/>
              </w:rPr>
              <w:t>8. Profesor itinerant şi de sprijin</w:t>
            </w:r>
          </w:p>
        </w:tc>
        <w:tc>
          <w:tcPr>
            <w:tcW w:w="1134" w:type="dxa"/>
            <w:vMerge w:val="restart"/>
            <w:tcBorders>
              <w:left w:val="nil"/>
            </w:tcBorders>
            <w:vAlign w:val="center"/>
          </w:tcPr>
          <w:p w:rsidR="003244CD" w:rsidRPr="006F7719" w:rsidRDefault="003244CD" w:rsidP="003244CD">
            <w:pPr>
              <w:jc w:val="center"/>
              <w:rPr>
                <w:sz w:val="14"/>
                <w:szCs w:val="14"/>
                <w:lang w:val="ro-RO"/>
              </w:rPr>
            </w:pPr>
            <w:r w:rsidRPr="006F7719">
              <w:rPr>
                <w:sz w:val="14"/>
                <w:szCs w:val="14"/>
                <w:lang w:val="ro-RO"/>
              </w:rPr>
              <w:t xml:space="preserve">ŞTIINŢE SOCIALE ŞI POLITICE           </w:t>
            </w:r>
          </w:p>
        </w:tc>
        <w:tc>
          <w:tcPr>
            <w:tcW w:w="1134" w:type="dxa"/>
            <w:vMerge w:val="restart"/>
            <w:tcBorders>
              <w:left w:val="nil"/>
            </w:tcBorders>
            <w:vAlign w:val="center"/>
          </w:tcPr>
          <w:p w:rsidR="003244CD" w:rsidRPr="006F7719" w:rsidRDefault="003244CD" w:rsidP="003244CD">
            <w:pPr>
              <w:jc w:val="center"/>
              <w:rPr>
                <w:sz w:val="14"/>
                <w:szCs w:val="14"/>
                <w:lang w:val="ro-RO"/>
              </w:rPr>
            </w:pPr>
            <w:r w:rsidRPr="006F7719">
              <w:rPr>
                <w:sz w:val="14"/>
                <w:szCs w:val="14"/>
                <w:lang w:val="ro-RO"/>
              </w:rPr>
              <w:t>PSIHOLOGIE</w:t>
            </w:r>
          </w:p>
        </w:tc>
        <w:tc>
          <w:tcPr>
            <w:tcW w:w="1559" w:type="dxa"/>
            <w:tcBorders>
              <w:left w:val="nil"/>
            </w:tcBorders>
            <w:vAlign w:val="center"/>
          </w:tcPr>
          <w:p w:rsidR="003244CD" w:rsidRPr="006F7719" w:rsidRDefault="003244CD" w:rsidP="003244CD">
            <w:pPr>
              <w:rPr>
                <w:sz w:val="14"/>
                <w:szCs w:val="14"/>
                <w:lang w:val="ro-RO"/>
              </w:rPr>
            </w:pPr>
            <w:r w:rsidRPr="006F7719">
              <w:rPr>
                <w:sz w:val="14"/>
                <w:szCs w:val="14"/>
                <w:lang w:val="ro-RO"/>
              </w:rPr>
              <w:t>Psihologie</w:t>
            </w:r>
          </w:p>
        </w:tc>
        <w:tc>
          <w:tcPr>
            <w:tcW w:w="1134" w:type="dxa"/>
            <w:vMerge w:val="restart"/>
            <w:vAlign w:val="center"/>
          </w:tcPr>
          <w:p w:rsidR="003244CD" w:rsidRPr="006F7719" w:rsidRDefault="003244CD" w:rsidP="003244CD">
            <w:pPr>
              <w:rPr>
                <w:sz w:val="13"/>
                <w:szCs w:val="13"/>
                <w:lang w:val="ro-RO"/>
              </w:rPr>
            </w:pPr>
            <w:r w:rsidRPr="006F7719">
              <w:rPr>
                <w:sz w:val="13"/>
                <w:szCs w:val="13"/>
                <w:lang w:val="ro-RO"/>
              </w:rPr>
              <w:t>PSIHOLOGIE</w:t>
            </w:r>
          </w:p>
        </w:tc>
        <w:tc>
          <w:tcPr>
            <w:tcW w:w="5016" w:type="dxa"/>
            <w:vMerge w:val="restart"/>
            <w:vAlign w:val="center"/>
          </w:tcPr>
          <w:p w:rsidR="003244CD" w:rsidRPr="006F7719" w:rsidRDefault="003244CD" w:rsidP="003244CD">
            <w:pPr>
              <w:numPr>
                <w:ilvl w:val="0"/>
                <w:numId w:val="32"/>
              </w:numPr>
              <w:tabs>
                <w:tab w:val="left" w:pos="266"/>
              </w:tabs>
              <w:autoSpaceDE w:val="0"/>
              <w:autoSpaceDN w:val="0"/>
              <w:adjustRightInd w:val="0"/>
              <w:ind w:left="0" w:firstLine="0"/>
              <w:rPr>
                <w:sz w:val="11"/>
                <w:szCs w:val="11"/>
                <w:lang w:val="ro-RO"/>
              </w:rPr>
            </w:pPr>
            <w:r w:rsidRPr="006F7719">
              <w:rPr>
                <w:sz w:val="11"/>
                <w:szCs w:val="11"/>
                <w:lang w:val="ro-RO"/>
              </w:rPr>
              <w:t xml:space="preserve">Aspecte psihosociale în Administraţia Penitenciarelor  </w:t>
            </w:r>
          </w:p>
          <w:p w:rsidR="003244CD" w:rsidRPr="006F7719" w:rsidRDefault="003244CD" w:rsidP="003244CD">
            <w:pPr>
              <w:numPr>
                <w:ilvl w:val="0"/>
                <w:numId w:val="32"/>
              </w:numPr>
              <w:tabs>
                <w:tab w:val="left" w:pos="266"/>
              </w:tabs>
              <w:autoSpaceDE w:val="0"/>
              <w:autoSpaceDN w:val="0"/>
              <w:adjustRightInd w:val="0"/>
              <w:ind w:left="0" w:firstLine="0"/>
              <w:rPr>
                <w:sz w:val="11"/>
                <w:szCs w:val="11"/>
                <w:lang w:val="ro-RO"/>
              </w:rPr>
            </w:pPr>
            <w:r w:rsidRPr="006F7719">
              <w:rPr>
                <w:sz w:val="11"/>
                <w:szCs w:val="11"/>
                <w:lang w:val="ro-RO"/>
              </w:rPr>
              <w:t xml:space="preserve">Comunicare, creativitate şi competenţe psihosociale în organizaţii </w:t>
            </w:r>
          </w:p>
          <w:p w:rsidR="003244CD" w:rsidRPr="006F7719" w:rsidRDefault="003244CD" w:rsidP="003244CD">
            <w:pPr>
              <w:numPr>
                <w:ilvl w:val="0"/>
                <w:numId w:val="32"/>
              </w:numPr>
              <w:tabs>
                <w:tab w:val="left" w:pos="266"/>
              </w:tabs>
              <w:autoSpaceDE w:val="0"/>
              <w:autoSpaceDN w:val="0"/>
              <w:adjustRightInd w:val="0"/>
              <w:ind w:left="0" w:firstLine="0"/>
              <w:rPr>
                <w:sz w:val="11"/>
                <w:szCs w:val="11"/>
                <w:lang w:val="ro-RO"/>
              </w:rPr>
            </w:pPr>
            <w:r w:rsidRPr="006F7719">
              <w:rPr>
                <w:sz w:val="11"/>
                <w:szCs w:val="11"/>
                <w:lang w:val="ro-RO"/>
              </w:rPr>
              <w:t>Consiliere educaţională</w:t>
            </w:r>
          </w:p>
          <w:p w:rsidR="003244CD" w:rsidRPr="006F7719" w:rsidRDefault="003244CD" w:rsidP="003244CD">
            <w:pPr>
              <w:numPr>
                <w:ilvl w:val="0"/>
                <w:numId w:val="32"/>
              </w:numPr>
              <w:tabs>
                <w:tab w:val="left" w:pos="266"/>
              </w:tabs>
              <w:autoSpaceDE w:val="0"/>
              <w:autoSpaceDN w:val="0"/>
              <w:adjustRightInd w:val="0"/>
              <w:ind w:left="0" w:firstLine="0"/>
              <w:rPr>
                <w:sz w:val="11"/>
                <w:szCs w:val="11"/>
                <w:lang w:val="ro-RO"/>
              </w:rPr>
            </w:pPr>
            <w:r w:rsidRPr="006F7719">
              <w:rPr>
                <w:sz w:val="11"/>
                <w:szCs w:val="11"/>
                <w:lang w:val="ro-RO"/>
              </w:rPr>
              <w:t xml:space="preserve">Consiliere educaţională şi intervenţie în orientarea şcolară şi vocaţională                                                     </w:t>
            </w:r>
          </w:p>
          <w:p w:rsidR="003244CD" w:rsidRPr="006F7719" w:rsidRDefault="003244CD" w:rsidP="003244CD">
            <w:pPr>
              <w:numPr>
                <w:ilvl w:val="0"/>
                <w:numId w:val="32"/>
              </w:numPr>
              <w:tabs>
                <w:tab w:val="left" w:pos="266"/>
              </w:tabs>
              <w:autoSpaceDE w:val="0"/>
              <w:autoSpaceDN w:val="0"/>
              <w:adjustRightInd w:val="0"/>
              <w:ind w:left="0" w:firstLine="0"/>
              <w:rPr>
                <w:sz w:val="11"/>
                <w:szCs w:val="11"/>
                <w:lang w:val="ro-RO"/>
              </w:rPr>
            </w:pPr>
            <w:r w:rsidRPr="006F7719">
              <w:rPr>
                <w:sz w:val="11"/>
                <w:szCs w:val="11"/>
                <w:lang w:val="ro-RO"/>
              </w:rPr>
              <w:t>Consiliere şcolară şi resurse umane în organizaţie</w:t>
            </w:r>
          </w:p>
          <w:p w:rsidR="003244CD" w:rsidRPr="006F7719" w:rsidRDefault="003244CD" w:rsidP="003244CD">
            <w:pPr>
              <w:numPr>
                <w:ilvl w:val="0"/>
                <w:numId w:val="32"/>
              </w:numPr>
              <w:tabs>
                <w:tab w:val="left" w:pos="266"/>
              </w:tabs>
              <w:autoSpaceDE w:val="0"/>
              <w:autoSpaceDN w:val="0"/>
              <w:adjustRightInd w:val="0"/>
              <w:ind w:left="0" w:firstLine="0"/>
              <w:rPr>
                <w:sz w:val="11"/>
                <w:szCs w:val="11"/>
                <w:lang w:val="ro-RO"/>
              </w:rPr>
            </w:pPr>
            <w:r w:rsidRPr="006F7719">
              <w:rPr>
                <w:sz w:val="11"/>
                <w:szCs w:val="11"/>
                <w:lang w:val="ro-RO"/>
              </w:rPr>
              <w:t>Consiliere în şcoală: dezvoltare şi sănătate mintală</w:t>
            </w:r>
          </w:p>
          <w:p w:rsidR="003244CD" w:rsidRPr="006F7719" w:rsidRDefault="003244CD" w:rsidP="003244CD">
            <w:pPr>
              <w:numPr>
                <w:ilvl w:val="0"/>
                <w:numId w:val="32"/>
              </w:numPr>
              <w:tabs>
                <w:tab w:val="left" w:pos="266"/>
              </w:tabs>
              <w:autoSpaceDE w:val="0"/>
              <w:autoSpaceDN w:val="0"/>
              <w:adjustRightInd w:val="0"/>
              <w:ind w:left="0" w:firstLine="0"/>
              <w:rPr>
                <w:sz w:val="11"/>
                <w:szCs w:val="11"/>
                <w:lang w:val="ro-RO"/>
              </w:rPr>
            </w:pPr>
            <w:r w:rsidRPr="006F7719">
              <w:rPr>
                <w:sz w:val="11"/>
                <w:szCs w:val="11"/>
                <w:lang w:val="ro-RO"/>
              </w:rPr>
              <w:t>Consultanţă şi intervenţie psihologică</w:t>
            </w:r>
          </w:p>
          <w:p w:rsidR="003244CD" w:rsidRPr="006F7719" w:rsidRDefault="003244CD" w:rsidP="003244CD">
            <w:pPr>
              <w:numPr>
                <w:ilvl w:val="0"/>
                <w:numId w:val="32"/>
              </w:numPr>
              <w:tabs>
                <w:tab w:val="left" w:pos="266"/>
              </w:tabs>
              <w:autoSpaceDE w:val="0"/>
              <w:autoSpaceDN w:val="0"/>
              <w:adjustRightInd w:val="0"/>
              <w:ind w:left="0" w:firstLine="0"/>
              <w:rPr>
                <w:sz w:val="11"/>
                <w:szCs w:val="11"/>
                <w:lang w:val="ro-RO"/>
              </w:rPr>
            </w:pPr>
            <w:r w:rsidRPr="006F7719">
              <w:rPr>
                <w:sz w:val="11"/>
                <w:szCs w:val="11"/>
                <w:lang w:val="ro-RO"/>
              </w:rPr>
              <w:t>Consiliere genetică</w:t>
            </w:r>
          </w:p>
          <w:p w:rsidR="003244CD" w:rsidRPr="006F7719" w:rsidRDefault="003244CD" w:rsidP="003244CD">
            <w:pPr>
              <w:numPr>
                <w:ilvl w:val="0"/>
                <w:numId w:val="32"/>
              </w:numPr>
              <w:tabs>
                <w:tab w:val="left" w:pos="266"/>
              </w:tabs>
              <w:autoSpaceDE w:val="0"/>
              <w:autoSpaceDN w:val="0"/>
              <w:adjustRightInd w:val="0"/>
              <w:ind w:left="0" w:firstLine="0"/>
              <w:rPr>
                <w:sz w:val="11"/>
                <w:szCs w:val="11"/>
                <w:lang w:val="ro-RO"/>
              </w:rPr>
            </w:pPr>
            <w:r w:rsidRPr="006F7719">
              <w:rPr>
                <w:sz w:val="11"/>
                <w:szCs w:val="11"/>
                <w:lang w:val="ro-RO"/>
              </w:rPr>
              <w:t>Consiliere familială şi de cuplu</w:t>
            </w:r>
          </w:p>
          <w:p w:rsidR="003244CD" w:rsidRPr="006F7719" w:rsidRDefault="003244CD" w:rsidP="003244CD">
            <w:pPr>
              <w:numPr>
                <w:ilvl w:val="0"/>
                <w:numId w:val="32"/>
              </w:numPr>
              <w:tabs>
                <w:tab w:val="left" w:pos="266"/>
              </w:tabs>
              <w:autoSpaceDE w:val="0"/>
              <w:autoSpaceDN w:val="0"/>
              <w:adjustRightInd w:val="0"/>
              <w:ind w:left="0" w:firstLine="0"/>
              <w:rPr>
                <w:sz w:val="11"/>
                <w:szCs w:val="11"/>
                <w:lang w:val="ro-RO"/>
              </w:rPr>
            </w:pPr>
            <w:r w:rsidRPr="006F7719">
              <w:rPr>
                <w:sz w:val="11"/>
                <w:szCs w:val="11"/>
                <w:lang w:val="ro-RO"/>
              </w:rPr>
              <w:t xml:space="preserve">Consiliere şi psihoterapie  </w:t>
            </w:r>
          </w:p>
          <w:p w:rsidR="003244CD" w:rsidRPr="006F7719" w:rsidRDefault="003244CD" w:rsidP="003244CD">
            <w:pPr>
              <w:numPr>
                <w:ilvl w:val="0"/>
                <w:numId w:val="32"/>
              </w:numPr>
              <w:tabs>
                <w:tab w:val="left" w:pos="266"/>
              </w:tabs>
              <w:autoSpaceDE w:val="0"/>
              <w:autoSpaceDN w:val="0"/>
              <w:adjustRightInd w:val="0"/>
              <w:ind w:left="0" w:firstLine="0"/>
              <w:rPr>
                <w:sz w:val="11"/>
                <w:szCs w:val="11"/>
                <w:lang w:val="ro-RO"/>
              </w:rPr>
            </w:pPr>
            <w:r w:rsidRPr="006F7719">
              <w:rPr>
                <w:sz w:val="11"/>
                <w:szCs w:val="11"/>
                <w:lang w:val="ro-RO"/>
              </w:rPr>
              <w:t>Consiliere psihosocială şi reintegrare prin probaţiune</w:t>
            </w:r>
          </w:p>
          <w:p w:rsidR="003244CD" w:rsidRPr="006F7719" w:rsidRDefault="003244CD" w:rsidP="003244CD">
            <w:pPr>
              <w:numPr>
                <w:ilvl w:val="0"/>
                <w:numId w:val="32"/>
              </w:numPr>
              <w:tabs>
                <w:tab w:val="left" w:pos="266"/>
              </w:tabs>
              <w:autoSpaceDE w:val="0"/>
              <w:autoSpaceDN w:val="0"/>
              <w:adjustRightInd w:val="0"/>
              <w:ind w:left="0" w:firstLine="0"/>
              <w:rPr>
                <w:sz w:val="11"/>
                <w:szCs w:val="11"/>
                <w:lang w:val="ro-RO"/>
              </w:rPr>
            </w:pPr>
            <w:r w:rsidRPr="006F7719">
              <w:rPr>
                <w:sz w:val="11"/>
                <w:szCs w:val="11"/>
                <w:lang w:val="ro-RO"/>
              </w:rPr>
              <w:t xml:space="preserve">Consiliere psihologică şi educaţională </w:t>
            </w:r>
          </w:p>
          <w:p w:rsidR="003244CD" w:rsidRPr="006F7719" w:rsidRDefault="003244CD" w:rsidP="003244CD">
            <w:pPr>
              <w:numPr>
                <w:ilvl w:val="0"/>
                <w:numId w:val="32"/>
              </w:numPr>
              <w:tabs>
                <w:tab w:val="left" w:pos="266"/>
              </w:tabs>
              <w:autoSpaceDE w:val="0"/>
              <w:autoSpaceDN w:val="0"/>
              <w:adjustRightInd w:val="0"/>
              <w:ind w:left="0" w:firstLine="0"/>
              <w:rPr>
                <w:sz w:val="11"/>
                <w:szCs w:val="11"/>
                <w:lang w:val="ro-RO"/>
              </w:rPr>
            </w:pPr>
            <w:r w:rsidRPr="006F7719">
              <w:rPr>
                <w:sz w:val="11"/>
                <w:szCs w:val="11"/>
                <w:lang w:val="ro-RO"/>
              </w:rPr>
              <w:t>Consiliere, terapie şi reintegrarea socială a consumatorilor de droguri</w:t>
            </w:r>
          </w:p>
          <w:p w:rsidR="003244CD" w:rsidRPr="006F7719" w:rsidRDefault="003244CD" w:rsidP="003244CD">
            <w:pPr>
              <w:numPr>
                <w:ilvl w:val="0"/>
                <w:numId w:val="32"/>
              </w:numPr>
              <w:tabs>
                <w:tab w:val="left" w:pos="266"/>
              </w:tabs>
              <w:autoSpaceDE w:val="0"/>
              <w:autoSpaceDN w:val="0"/>
              <w:adjustRightInd w:val="0"/>
              <w:ind w:left="0" w:firstLine="0"/>
              <w:rPr>
                <w:sz w:val="11"/>
                <w:szCs w:val="11"/>
                <w:lang w:val="ro-RO"/>
              </w:rPr>
            </w:pPr>
            <w:r w:rsidRPr="006F7719">
              <w:rPr>
                <w:sz w:val="11"/>
                <w:szCs w:val="11"/>
                <w:lang w:val="ro-RO"/>
              </w:rPr>
              <w:t>Cunoaşterea şi combaterea criminalităţii</w:t>
            </w:r>
          </w:p>
          <w:p w:rsidR="003244CD" w:rsidRPr="006F7719" w:rsidRDefault="003244CD" w:rsidP="003244CD">
            <w:pPr>
              <w:numPr>
                <w:ilvl w:val="0"/>
                <w:numId w:val="32"/>
              </w:numPr>
              <w:tabs>
                <w:tab w:val="left" w:pos="266"/>
              </w:tabs>
              <w:autoSpaceDE w:val="0"/>
              <w:autoSpaceDN w:val="0"/>
              <w:adjustRightInd w:val="0"/>
              <w:ind w:left="0" w:firstLine="0"/>
              <w:rPr>
                <w:sz w:val="11"/>
                <w:szCs w:val="11"/>
                <w:lang w:val="ro-RO"/>
              </w:rPr>
            </w:pPr>
            <w:r w:rsidRPr="006F7719">
              <w:rPr>
                <w:sz w:val="11"/>
                <w:szCs w:val="11"/>
                <w:lang w:val="ro-RO"/>
              </w:rPr>
              <w:t>Evaluarea, consilierea şi psihoterapia copilului, cuplului şi a familiei</w:t>
            </w:r>
          </w:p>
          <w:p w:rsidR="003244CD" w:rsidRPr="006F7719" w:rsidRDefault="003244CD" w:rsidP="003244CD">
            <w:pPr>
              <w:numPr>
                <w:ilvl w:val="0"/>
                <w:numId w:val="32"/>
              </w:numPr>
              <w:tabs>
                <w:tab w:val="left" w:pos="266"/>
              </w:tabs>
              <w:autoSpaceDE w:val="0"/>
              <w:autoSpaceDN w:val="0"/>
              <w:adjustRightInd w:val="0"/>
              <w:ind w:left="0" w:firstLine="0"/>
              <w:rPr>
                <w:sz w:val="11"/>
                <w:szCs w:val="11"/>
                <w:lang w:val="ro-RO"/>
              </w:rPr>
            </w:pPr>
            <w:r w:rsidRPr="006F7719">
              <w:rPr>
                <w:sz w:val="11"/>
                <w:szCs w:val="11"/>
                <w:lang w:val="ro-RO"/>
              </w:rPr>
              <w:t>Evaluarea, formarea şi consilierea psihologică a personalului</w:t>
            </w:r>
          </w:p>
          <w:p w:rsidR="003244CD" w:rsidRPr="006F7719" w:rsidRDefault="003244CD" w:rsidP="003244CD">
            <w:pPr>
              <w:numPr>
                <w:ilvl w:val="0"/>
                <w:numId w:val="32"/>
              </w:numPr>
              <w:tabs>
                <w:tab w:val="left" w:pos="266"/>
              </w:tabs>
              <w:autoSpaceDE w:val="0"/>
              <w:autoSpaceDN w:val="0"/>
              <w:adjustRightInd w:val="0"/>
              <w:ind w:left="0" w:firstLine="0"/>
              <w:rPr>
                <w:sz w:val="11"/>
                <w:szCs w:val="11"/>
                <w:lang w:val="ro-RO"/>
              </w:rPr>
            </w:pPr>
            <w:r w:rsidRPr="006F7719">
              <w:rPr>
                <w:sz w:val="11"/>
                <w:szCs w:val="11"/>
                <w:lang w:val="ro-RO"/>
              </w:rPr>
              <w:t>Evaluare psihologică şi psihoterapii recuperatorii</w:t>
            </w:r>
          </w:p>
          <w:p w:rsidR="003244CD" w:rsidRPr="006F7719" w:rsidRDefault="003244CD" w:rsidP="003244CD">
            <w:pPr>
              <w:numPr>
                <w:ilvl w:val="0"/>
                <w:numId w:val="32"/>
              </w:numPr>
              <w:tabs>
                <w:tab w:val="left" w:pos="266"/>
              </w:tabs>
              <w:autoSpaceDE w:val="0"/>
              <w:autoSpaceDN w:val="0"/>
              <w:adjustRightInd w:val="0"/>
              <w:ind w:left="0" w:firstLine="0"/>
              <w:rPr>
                <w:sz w:val="11"/>
                <w:szCs w:val="11"/>
                <w:lang w:val="ro-RO"/>
              </w:rPr>
            </w:pPr>
            <w:r w:rsidRPr="006F7719">
              <w:rPr>
                <w:sz w:val="11"/>
                <w:szCs w:val="11"/>
                <w:lang w:val="ro-RO"/>
              </w:rPr>
              <w:t>Management educaţional</w:t>
            </w:r>
          </w:p>
          <w:p w:rsidR="003244CD" w:rsidRPr="006F7719" w:rsidRDefault="003244CD" w:rsidP="003244CD">
            <w:pPr>
              <w:numPr>
                <w:ilvl w:val="0"/>
                <w:numId w:val="32"/>
              </w:numPr>
              <w:tabs>
                <w:tab w:val="left" w:pos="266"/>
              </w:tabs>
              <w:autoSpaceDE w:val="0"/>
              <w:autoSpaceDN w:val="0"/>
              <w:adjustRightInd w:val="0"/>
              <w:ind w:left="0" w:firstLine="0"/>
              <w:rPr>
                <w:sz w:val="11"/>
                <w:szCs w:val="11"/>
                <w:lang w:val="ro-RO"/>
              </w:rPr>
            </w:pPr>
            <w:r w:rsidRPr="006F7719">
              <w:rPr>
                <w:sz w:val="11"/>
                <w:szCs w:val="11"/>
                <w:lang w:val="ro-RO"/>
              </w:rPr>
              <w:t>Managementul formării psihologilor în psihologia muncii, transposturilor şi serviciilor</w:t>
            </w:r>
          </w:p>
          <w:p w:rsidR="003244CD" w:rsidRPr="006F7719" w:rsidRDefault="003244CD" w:rsidP="003244CD">
            <w:pPr>
              <w:numPr>
                <w:ilvl w:val="0"/>
                <w:numId w:val="32"/>
              </w:numPr>
              <w:tabs>
                <w:tab w:val="left" w:pos="266"/>
              </w:tabs>
              <w:autoSpaceDE w:val="0"/>
              <w:autoSpaceDN w:val="0"/>
              <w:adjustRightInd w:val="0"/>
              <w:ind w:left="0" w:firstLine="0"/>
              <w:rPr>
                <w:sz w:val="11"/>
                <w:szCs w:val="11"/>
                <w:lang w:val="ro-RO"/>
              </w:rPr>
            </w:pPr>
            <w:r w:rsidRPr="006F7719">
              <w:rPr>
                <w:sz w:val="11"/>
                <w:szCs w:val="11"/>
                <w:lang w:val="ro-RO"/>
              </w:rPr>
              <w:t>Managementul resurselor umane</w:t>
            </w:r>
          </w:p>
          <w:p w:rsidR="003244CD" w:rsidRPr="006F7719" w:rsidRDefault="003244CD" w:rsidP="003244CD">
            <w:pPr>
              <w:numPr>
                <w:ilvl w:val="0"/>
                <w:numId w:val="32"/>
              </w:numPr>
              <w:tabs>
                <w:tab w:val="left" w:pos="266"/>
              </w:tabs>
              <w:autoSpaceDE w:val="0"/>
              <w:autoSpaceDN w:val="0"/>
              <w:adjustRightInd w:val="0"/>
              <w:ind w:left="0" w:firstLine="0"/>
              <w:rPr>
                <w:sz w:val="11"/>
                <w:szCs w:val="11"/>
                <w:lang w:val="ro-RO"/>
              </w:rPr>
            </w:pPr>
            <w:r w:rsidRPr="006F7719">
              <w:rPr>
                <w:sz w:val="11"/>
                <w:szCs w:val="11"/>
                <w:lang w:val="ro-RO"/>
              </w:rPr>
              <w:t>Managementul proiectelor si al campaniilor publice</w:t>
            </w:r>
          </w:p>
          <w:p w:rsidR="003244CD" w:rsidRPr="006F7719" w:rsidRDefault="003244CD" w:rsidP="003244CD">
            <w:pPr>
              <w:numPr>
                <w:ilvl w:val="0"/>
                <w:numId w:val="32"/>
              </w:numPr>
              <w:tabs>
                <w:tab w:val="left" w:pos="266"/>
              </w:tabs>
              <w:autoSpaceDE w:val="0"/>
              <w:autoSpaceDN w:val="0"/>
              <w:adjustRightInd w:val="0"/>
              <w:ind w:left="0" w:firstLine="0"/>
              <w:rPr>
                <w:sz w:val="11"/>
                <w:szCs w:val="11"/>
                <w:lang w:val="ro-RO"/>
              </w:rPr>
            </w:pPr>
            <w:r w:rsidRPr="006F7719">
              <w:rPr>
                <w:sz w:val="11"/>
                <w:szCs w:val="11"/>
                <w:lang w:val="ro-RO"/>
              </w:rPr>
              <w:t>Medierea si negocierea conflictelor</w:t>
            </w:r>
          </w:p>
          <w:p w:rsidR="003244CD" w:rsidRPr="006F7719" w:rsidRDefault="003244CD" w:rsidP="003244CD">
            <w:pPr>
              <w:numPr>
                <w:ilvl w:val="0"/>
                <w:numId w:val="32"/>
              </w:numPr>
              <w:tabs>
                <w:tab w:val="left" w:pos="266"/>
              </w:tabs>
              <w:autoSpaceDE w:val="0"/>
              <w:autoSpaceDN w:val="0"/>
              <w:adjustRightInd w:val="0"/>
              <w:ind w:left="0" w:firstLine="0"/>
              <w:rPr>
                <w:sz w:val="11"/>
                <w:szCs w:val="11"/>
                <w:lang w:val="ro-RO"/>
              </w:rPr>
            </w:pPr>
            <w:r w:rsidRPr="006F7719">
              <w:rPr>
                <w:sz w:val="11"/>
                <w:szCs w:val="11"/>
                <w:lang w:val="ro-RO"/>
              </w:rPr>
              <w:t>Psihanaliza</w:t>
            </w:r>
          </w:p>
          <w:p w:rsidR="003244CD" w:rsidRPr="006F7719" w:rsidRDefault="003244CD" w:rsidP="003244CD">
            <w:pPr>
              <w:numPr>
                <w:ilvl w:val="0"/>
                <w:numId w:val="32"/>
              </w:numPr>
              <w:tabs>
                <w:tab w:val="left" w:pos="266"/>
              </w:tabs>
              <w:autoSpaceDE w:val="0"/>
              <w:autoSpaceDN w:val="0"/>
              <w:adjustRightInd w:val="0"/>
              <w:ind w:left="0" w:firstLine="0"/>
              <w:rPr>
                <w:sz w:val="11"/>
                <w:szCs w:val="11"/>
                <w:lang w:val="ro-RO"/>
              </w:rPr>
            </w:pPr>
            <w:r w:rsidRPr="006F7719">
              <w:rPr>
                <w:sz w:val="11"/>
                <w:szCs w:val="11"/>
                <w:lang w:val="ro-RO"/>
              </w:rPr>
              <w:t>Psihologia medierii conflictelor</w:t>
            </w:r>
          </w:p>
          <w:p w:rsidR="003244CD" w:rsidRPr="006F7719" w:rsidRDefault="003244CD" w:rsidP="003244CD">
            <w:pPr>
              <w:numPr>
                <w:ilvl w:val="0"/>
                <w:numId w:val="32"/>
              </w:numPr>
              <w:tabs>
                <w:tab w:val="left" w:pos="266"/>
              </w:tabs>
              <w:autoSpaceDE w:val="0"/>
              <w:autoSpaceDN w:val="0"/>
              <w:adjustRightInd w:val="0"/>
              <w:ind w:left="0" w:firstLine="0"/>
              <w:rPr>
                <w:sz w:val="11"/>
                <w:szCs w:val="11"/>
                <w:lang w:val="ro-RO"/>
              </w:rPr>
            </w:pPr>
            <w:r w:rsidRPr="006F7719">
              <w:rPr>
                <w:sz w:val="11"/>
                <w:szCs w:val="11"/>
                <w:lang w:val="ro-RO"/>
              </w:rPr>
              <w:t>Psihologia muncii şi transporturilor</w:t>
            </w:r>
          </w:p>
          <w:p w:rsidR="003244CD" w:rsidRPr="006F7719" w:rsidRDefault="003244CD" w:rsidP="003244CD">
            <w:pPr>
              <w:numPr>
                <w:ilvl w:val="0"/>
                <w:numId w:val="32"/>
              </w:numPr>
              <w:tabs>
                <w:tab w:val="left" w:pos="266"/>
              </w:tabs>
              <w:autoSpaceDE w:val="0"/>
              <w:autoSpaceDN w:val="0"/>
              <w:adjustRightInd w:val="0"/>
              <w:ind w:left="0" w:firstLine="0"/>
              <w:rPr>
                <w:sz w:val="11"/>
                <w:szCs w:val="11"/>
                <w:lang w:val="ro-RO"/>
              </w:rPr>
            </w:pPr>
            <w:r w:rsidRPr="006F7719">
              <w:rPr>
                <w:sz w:val="11"/>
                <w:szCs w:val="11"/>
                <w:lang w:val="ro-RO"/>
              </w:rPr>
              <w:t>Psihologia muncii, organizaţională şi resurse umane</w:t>
            </w:r>
          </w:p>
          <w:p w:rsidR="003244CD" w:rsidRPr="006F7719" w:rsidRDefault="003244CD" w:rsidP="003244CD">
            <w:pPr>
              <w:numPr>
                <w:ilvl w:val="0"/>
                <w:numId w:val="32"/>
              </w:numPr>
              <w:tabs>
                <w:tab w:val="left" w:pos="266"/>
              </w:tabs>
              <w:autoSpaceDE w:val="0"/>
              <w:autoSpaceDN w:val="0"/>
              <w:adjustRightInd w:val="0"/>
              <w:ind w:left="0" w:firstLine="0"/>
              <w:rPr>
                <w:sz w:val="11"/>
                <w:szCs w:val="11"/>
                <w:lang w:val="ro-RO"/>
              </w:rPr>
            </w:pPr>
            <w:r w:rsidRPr="006F7719">
              <w:rPr>
                <w:sz w:val="11"/>
                <w:szCs w:val="11"/>
                <w:lang w:val="ro-RO"/>
              </w:rPr>
              <w:t>Psihologia muncii, psihologie organizaţională şi a transporturilor</w:t>
            </w:r>
          </w:p>
          <w:p w:rsidR="003244CD" w:rsidRPr="006F7719" w:rsidRDefault="003244CD" w:rsidP="003244CD">
            <w:pPr>
              <w:numPr>
                <w:ilvl w:val="0"/>
                <w:numId w:val="32"/>
              </w:numPr>
              <w:tabs>
                <w:tab w:val="left" w:pos="266"/>
              </w:tabs>
              <w:autoSpaceDE w:val="0"/>
              <w:autoSpaceDN w:val="0"/>
              <w:adjustRightInd w:val="0"/>
              <w:ind w:left="0" w:firstLine="0"/>
              <w:rPr>
                <w:sz w:val="11"/>
                <w:szCs w:val="11"/>
                <w:lang w:val="ro-RO"/>
              </w:rPr>
            </w:pPr>
            <w:r w:rsidRPr="006F7719">
              <w:rPr>
                <w:sz w:val="11"/>
                <w:szCs w:val="11"/>
                <w:lang w:val="ro-RO"/>
              </w:rPr>
              <w:t>Psihologia personalităţii</w:t>
            </w:r>
          </w:p>
          <w:p w:rsidR="003244CD" w:rsidRPr="006F7719" w:rsidRDefault="003244CD" w:rsidP="003244CD">
            <w:pPr>
              <w:numPr>
                <w:ilvl w:val="0"/>
                <w:numId w:val="32"/>
              </w:numPr>
              <w:tabs>
                <w:tab w:val="left" w:pos="266"/>
              </w:tabs>
              <w:autoSpaceDE w:val="0"/>
              <w:autoSpaceDN w:val="0"/>
              <w:adjustRightInd w:val="0"/>
              <w:ind w:left="0" w:firstLine="0"/>
              <w:rPr>
                <w:sz w:val="11"/>
                <w:szCs w:val="11"/>
                <w:lang w:val="ro-RO"/>
              </w:rPr>
            </w:pPr>
            <w:r w:rsidRPr="006F7719">
              <w:rPr>
                <w:sz w:val="11"/>
                <w:szCs w:val="11"/>
                <w:lang w:val="ro-RO"/>
              </w:rPr>
              <w:t>Psihologia resurselor umane şi sănătate organizaţională</w:t>
            </w:r>
          </w:p>
          <w:p w:rsidR="003244CD" w:rsidRPr="006F7719" w:rsidRDefault="003244CD" w:rsidP="003244CD">
            <w:pPr>
              <w:numPr>
                <w:ilvl w:val="0"/>
                <w:numId w:val="32"/>
              </w:numPr>
              <w:tabs>
                <w:tab w:val="left" w:pos="266"/>
              </w:tabs>
              <w:autoSpaceDE w:val="0"/>
              <w:autoSpaceDN w:val="0"/>
              <w:adjustRightInd w:val="0"/>
              <w:ind w:left="0" w:firstLine="0"/>
              <w:rPr>
                <w:sz w:val="11"/>
                <w:szCs w:val="11"/>
                <w:lang w:val="ro-RO"/>
              </w:rPr>
            </w:pPr>
            <w:r w:rsidRPr="006F7719">
              <w:rPr>
                <w:sz w:val="11"/>
                <w:szCs w:val="11"/>
                <w:lang w:val="ro-RO"/>
              </w:rPr>
              <w:t>Psihologia resurselor umane</w:t>
            </w:r>
          </w:p>
          <w:p w:rsidR="003244CD" w:rsidRPr="006F7719" w:rsidRDefault="003244CD" w:rsidP="003244CD">
            <w:pPr>
              <w:numPr>
                <w:ilvl w:val="0"/>
                <w:numId w:val="32"/>
              </w:numPr>
              <w:tabs>
                <w:tab w:val="left" w:pos="266"/>
              </w:tabs>
              <w:autoSpaceDE w:val="0"/>
              <w:autoSpaceDN w:val="0"/>
              <w:adjustRightInd w:val="0"/>
              <w:ind w:left="0" w:firstLine="0"/>
              <w:rPr>
                <w:sz w:val="11"/>
                <w:szCs w:val="11"/>
                <w:lang w:val="ro-RO"/>
              </w:rPr>
            </w:pPr>
            <w:r w:rsidRPr="006F7719">
              <w:rPr>
                <w:sz w:val="11"/>
                <w:szCs w:val="11"/>
                <w:lang w:val="ro-RO"/>
              </w:rPr>
              <w:t>Psihologia sănătăţii</w:t>
            </w:r>
          </w:p>
          <w:p w:rsidR="003244CD" w:rsidRPr="006F7719" w:rsidRDefault="003244CD" w:rsidP="003244CD">
            <w:pPr>
              <w:numPr>
                <w:ilvl w:val="0"/>
                <w:numId w:val="32"/>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Psihologia sănătăţii - cercetare clinică şi optimizarea comportamentală</w:t>
            </w:r>
          </w:p>
          <w:p w:rsidR="003244CD" w:rsidRPr="006F7719" w:rsidRDefault="003244CD" w:rsidP="003244CD">
            <w:pPr>
              <w:numPr>
                <w:ilvl w:val="0"/>
                <w:numId w:val="32"/>
              </w:numPr>
              <w:tabs>
                <w:tab w:val="clear" w:pos="720"/>
                <w:tab w:val="left" w:pos="266"/>
              </w:tabs>
              <w:autoSpaceDE w:val="0"/>
              <w:autoSpaceDN w:val="0"/>
              <w:adjustRightInd w:val="0"/>
              <w:ind w:left="0" w:firstLine="0"/>
              <w:rPr>
                <w:sz w:val="11"/>
                <w:szCs w:val="11"/>
                <w:lang w:val="ro-RO"/>
              </w:rPr>
            </w:pPr>
            <w:r w:rsidRPr="006F7719">
              <w:rPr>
                <w:sz w:val="11"/>
                <w:szCs w:val="11"/>
                <w:lang w:val="ro-RO"/>
              </w:rPr>
              <w:t xml:space="preserve">Psihologia securităţii organizaţionale  </w:t>
            </w:r>
          </w:p>
          <w:p w:rsidR="003244CD" w:rsidRPr="006F7719" w:rsidRDefault="003244CD" w:rsidP="003244CD">
            <w:pPr>
              <w:numPr>
                <w:ilvl w:val="0"/>
                <w:numId w:val="32"/>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Psihologie aplicată în mediul educaţional</w:t>
            </w:r>
          </w:p>
          <w:p w:rsidR="003244CD" w:rsidRPr="006F7719" w:rsidRDefault="003244CD" w:rsidP="003244CD">
            <w:pPr>
              <w:numPr>
                <w:ilvl w:val="0"/>
                <w:numId w:val="32"/>
              </w:numPr>
              <w:tabs>
                <w:tab w:val="clear" w:pos="720"/>
                <w:tab w:val="left" w:pos="266"/>
              </w:tabs>
              <w:autoSpaceDE w:val="0"/>
              <w:autoSpaceDN w:val="0"/>
              <w:adjustRightInd w:val="0"/>
              <w:ind w:left="0" w:firstLine="0"/>
              <w:rPr>
                <w:sz w:val="11"/>
                <w:szCs w:val="11"/>
                <w:lang w:val="ro-RO"/>
              </w:rPr>
            </w:pPr>
            <w:r w:rsidRPr="006F7719">
              <w:rPr>
                <w:sz w:val="11"/>
                <w:szCs w:val="11"/>
                <w:lang w:val="ro-RO"/>
              </w:rPr>
              <w:t xml:space="preserve">Psihosociologia aplicată în structurile de securitate naţională   </w:t>
            </w:r>
          </w:p>
          <w:p w:rsidR="003244CD" w:rsidRPr="006F7719" w:rsidRDefault="003244CD" w:rsidP="003244CD">
            <w:pPr>
              <w:numPr>
                <w:ilvl w:val="0"/>
                <w:numId w:val="32"/>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Psihologie aplicată în domeniul securităţii naţionale</w:t>
            </w:r>
          </w:p>
          <w:p w:rsidR="003244CD" w:rsidRPr="006F7719" w:rsidRDefault="003244CD" w:rsidP="003244CD">
            <w:pPr>
              <w:numPr>
                <w:ilvl w:val="0"/>
                <w:numId w:val="32"/>
              </w:numPr>
              <w:tabs>
                <w:tab w:val="clear" w:pos="720"/>
                <w:tab w:val="left" w:pos="266"/>
              </w:tabs>
              <w:autoSpaceDE w:val="0"/>
              <w:autoSpaceDN w:val="0"/>
              <w:adjustRightInd w:val="0"/>
              <w:ind w:left="0" w:firstLine="0"/>
              <w:rPr>
                <w:sz w:val="11"/>
                <w:szCs w:val="11"/>
                <w:lang w:val="ro-RO"/>
              </w:rPr>
            </w:pPr>
            <w:r w:rsidRPr="006F7719">
              <w:rPr>
                <w:sz w:val="11"/>
                <w:szCs w:val="11"/>
                <w:lang w:val="ro-RO"/>
              </w:rPr>
              <w:t xml:space="preserve">Psihosociologia informaţiei si securităţii private                                                       </w:t>
            </w:r>
          </w:p>
          <w:p w:rsidR="003244CD" w:rsidRPr="006F7719" w:rsidRDefault="003244CD" w:rsidP="003244CD">
            <w:pPr>
              <w:numPr>
                <w:ilvl w:val="0"/>
                <w:numId w:val="32"/>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Psihologie clinică</w:t>
            </w:r>
          </w:p>
          <w:p w:rsidR="003244CD" w:rsidRPr="006F7719" w:rsidRDefault="003244CD" w:rsidP="003244CD">
            <w:pPr>
              <w:numPr>
                <w:ilvl w:val="0"/>
                <w:numId w:val="32"/>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Psihologie clinică - evaluare şi intervenţie</w:t>
            </w:r>
          </w:p>
          <w:p w:rsidR="003244CD" w:rsidRPr="006F7719" w:rsidRDefault="003244CD" w:rsidP="003244CD">
            <w:pPr>
              <w:numPr>
                <w:ilvl w:val="0"/>
                <w:numId w:val="32"/>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Psihologie clinică – evaluare şi intervenţie terapeutică</w:t>
            </w:r>
          </w:p>
          <w:p w:rsidR="003244CD" w:rsidRPr="006F7719" w:rsidRDefault="003244CD" w:rsidP="003244CD">
            <w:pPr>
              <w:numPr>
                <w:ilvl w:val="0"/>
                <w:numId w:val="32"/>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Psihologie clinică, consiliere psihologică şi psihoterapie</w:t>
            </w:r>
          </w:p>
          <w:p w:rsidR="003244CD" w:rsidRPr="006F7719" w:rsidRDefault="003244CD" w:rsidP="003244CD">
            <w:pPr>
              <w:numPr>
                <w:ilvl w:val="0"/>
                <w:numId w:val="32"/>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Psihologie clinică şi psihoterapie</w:t>
            </w:r>
          </w:p>
          <w:p w:rsidR="003244CD" w:rsidRPr="006F7719" w:rsidRDefault="003244CD" w:rsidP="003244CD">
            <w:pPr>
              <w:numPr>
                <w:ilvl w:val="0"/>
                <w:numId w:val="32"/>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Psihologie clinică şi psihoterapii</w:t>
            </w:r>
          </w:p>
          <w:p w:rsidR="003244CD" w:rsidRPr="006F7719" w:rsidRDefault="003244CD" w:rsidP="003244CD">
            <w:pPr>
              <w:numPr>
                <w:ilvl w:val="0"/>
                <w:numId w:val="32"/>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Psihologie clinică şi consiliere psihologică</w:t>
            </w:r>
          </w:p>
          <w:p w:rsidR="003244CD" w:rsidRPr="006F7719" w:rsidRDefault="003244CD" w:rsidP="003244CD">
            <w:pPr>
              <w:numPr>
                <w:ilvl w:val="0"/>
                <w:numId w:val="32"/>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Psihologie clinică şi tehnici de intervenţie prin consiliere şi psihoterapie</w:t>
            </w:r>
          </w:p>
          <w:p w:rsidR="003244CD" w:rsidRPr="006F7719" w:rsidRDefault="003244CD" w:rsidP="003244CD">
            <w:pPr>
              <w:numPr>
                <w:ilvl w:val="0"/>
                <w:numId w:val="32"/>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Psihologia educaţiei</w:t>
            </w:r>
          </w:p>
          <w:p w:rsidR="003244CD" w:rsidRPr="006F7719" w:rsidRDefault="003244CD" w:rsidP="003244CD">
            <w:pPr>
              <w:numPr>
                <w:ilvl w:val="0"/>
                <w:numId w:val="32"/>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Psihologia educaţiei şi consiliere vocaţională</w:t>
            </w:r>
          </w:p>
          <w:p w:rsidR="003244CD" w:rsidRPr="006F7719" w:rsidRDefault="003244CD" w:rsidP="003244CD">
            <w:pPr>
              <w:numPr>
                <w:ilvl w:val="0"/>
                <w:numId w:val="32"/>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Psihologie educaţională şi consiliere</w:t>
            </w:r>
          </w:p>
          <w:p w:rsidR="003244CD" w:rsidRPr="006F7719" w:rsidRDefault="003244CD" w:rsidP="003244CD">
            <w:pPr>
              <w:numPr>
                <w:ilvl w:val="0"/>
                <w:numId w:val="32"/>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Psihologie educaţională, consiliere şcolară şi vocaţională</w:t>
            </w:r>
          </w:p>
          <w:p w:rsidR="003244CD" w:rsidRPr="006F7719" w:rsidRDefault="003244CD" w:rsidP="003244CD">
            <w:pPr>
              <w:numPr>
                <w:ilvl w:val="0"/>
                <w:numId w:val="32"/>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Psihologie judiciară</w:t>
            </w:r>
          </w:p>
          <w:p w:rsidR="003244CD" w:rsidRPr="006F7719" w:rsidRDefault="003244CD" w:rsidP="003244CD">
            <w:pPr>
              <w:numPr>
                <w:ilvl w:val="0"/>
                <w:numId w:val="32"/>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Psihologie judiciară şi victomologie</w:t>
            </w:r>
          </w:p>
          <w:p w:rsidR="003244CD" w:rsidRPr="006F7719" w:rsidRDefault="003244CD" w:rsidP="003244CD">
            <w:pPr>
              <w:numPr>
                <w:ilvl w:val="0"/>
                <w:numId w:val="32"/>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Psihologie militară</w:t>
            </w:r>
          </w:p>
          <w:p w:rsidR="003244CD" w:rsidRPr="006F7719" w:rsidRDefault="003244CD" w:rsidP="003244CD">
            <w:pPr>
              <w:numPr>
                <w:ilvl w:val="0"/>
                <w:numId w:val="32"/>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Psihologie sportivă</w:t>
            </w:r>
          </w:p>
          <w:p w:rsidR="003244CD" w:rsidRPr="006F7719" w:rsidRDefault="003244CD" w:rsidP="003244CD">
            <w:pPr>
              <w:numPr>
                <w:ilvl w:val="0"/>
                <w:numId w:val="32"/>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Psihologie şcolară şi consiliere educaţională</w:t>
            </w:r>
          </w:p>
          <w:p w:rsidR="003244CD" w:rsidRPr="006F7719" w:rsidRDefault="003244CD" w:rsidP="003244CD">
            <w:pPr>
              <w:numPr>
                <w:ilvl w:val="0"/>
                <w:numId w:val="32"/>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Psihologie organizaţională şi resurse umane</w:t>
            </w:r>
          </w:p>
          <w:p w:rsidR="003244CD" w:rsidRPr="006F7719" w:rsidRDefault="003244CD" w:rsidP="003244CD">
            <w:pPr>
              <w:numPr>
                <w:ilvl w:val="0"/>
                <w:numId w:val="32"/>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Psihologie organizaţională şi a conducerii</w:t>
            </w:r>
          </w:p>
          <w:p w:rsidR="003244CD" w:rsidRPr="006F7719" w:rsidRDefault="003244CD" w:rsidP="003244CD">
            <w:pPr>
              <w:numPr>
                <w:ilvl w:val="0"/>
                <w:numId w:val="32"/>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Psihologie organizaţională: diagnoză şi intervenţie în organizaţii</w:t>
            </w:r>
          </w:p>
          <w:p w:rsidR="003244CD" w:rsidRPr="006F7719" w:rsidRDefault="003244CD" w:rsidP="003244CD">
            <w:pPr>
              <w:numPr>
                <w:ilvl w:val="0"/>
                <w:numId w:val="32"/>
              </w:numPr>
              <w:tabs>
                <w:tab w:val="left" w:pos="266"/>
              </w:tabs>
              <w:autoSpaceDE w:val="0"/>
              <w:autoSpaceDN w:val="0"/>
              <w:adjustRightInd w:val="0"/>
              <w:ind w:left="0" w:firstLine="0"/>
              <w:rPr>
                <w:sz w:val="11"/>
                <w:szCs w:val="11"/>
                <w:lang w:val="ro-RO"/>
              </w:rPr>
            </w:pPr>
            <w:r w:rsidRPr="006F7719">
              <w:rPr>
                <w:sz w:val="11"/>
                <w:szCs w:val="11"/>
                <w:lang w:val="ro-RO"/>
              </w:rPr>
              <w:t>Psihologie organizaţională şi sănătate ocupaţională</w:t>
            </w:r>
          </w:p>
          <w:p w:rsidR="003244CD" w:rsidRPr="006F7719" w:rsidRDefault="003244CD" w:rsidP="003244CD">
            <w:pPr>
              <w:numPr>
                <w:ilvl w:val="0"/>
                <w:numId w:val="32"/>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Psihologie organizaţională şi managementul resurselor umane</w:t>
            </w:r>
          </w:p>
          <w:p w:rsidR="003244CD" w:rsidRPr="006F7719" w:rsidRDefault="003244CD" w:rsidP="003244CD">
            <w:pPr>
              <w:numPr>
                <w:ilvl w:val="0"/>
                <w:numId w:val="32"/>
              </w:numPr>
              <w:tabs>
                <w:tab w:val="clear" w:pos="720"/>
                <w:tab w:val="left" w:pos="266"/>
              </w:tabs>
              <w:autoSpaceDE w:val="0"/>
              <w:autoSpaceDN w:val="0"/>
              <w:adjustRightInd w:val="0"/>
              <w:ind w:left="0" w:firstLine="0"/>
              <w:rPr>
                <w:sz w:val="11"/>
                <w:szCs w:val="11"/>
                <w:lang w:val="ro-RO"/>
              </w:rPr>
            </w:pPr>
            <w:r w:rsidRPr="006F7719">
              <w:rPr>
                <w:sz w:val="11"/>
                <w:szCs w:val="11"/>
                <w:lang w:val="ro-RO"/>
              </w:rPr>
              <w:t>Organizational and occupational health psychology</w:t>
            </w:r>
          </w:p>
          <w:p w:rsidR="003244CD" w:rsidRPr="006F7719" w:rsidRDefault="003244CD" w:rsidP="003244CD">
            <w:pPr>
              <w:numPr>
                <w:ilvl w:val="0"/>
                <w:numId w:val="32"/>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Psihologie politica şi leadership în administraţie</w:t>
            </w:r>
          </w:p>
          <w:p w:rsidR="003244CD" w:rsidRPr="006F7719" w:rsidRDefault="003244CD" w:rsidP="003244CD">
            <w:pPr>
              <w:numPr>
                <w:ilvl w:val="0"/>
                <w:numId w:val="32"/>
              </w:numPr>
              <w:tabs>
                <w:tab w:val="clear" w:pos="720"/>
                <w:tab w:val="left" w:pos="266"/>
              </w:tabs>
              <w:autoSpaceDE w:val="0"/>
              <w:autoSpaceDN w:val="0"/>
              <w:adjustRightInd w:val="0"/>
              <w:ind w:left="0" w:firstLine="0"/>
              <w:rPr>
                <w:sz w:val="11"/>
                <w:szCs w:val="11"/>
                <w:lang w:val="ro-RO"/>
              </w:rPr>
            </w:pPr>
            <w:r w:rsidRPr="006F7719">
              <w:rPr>
                <w:sz w:val="11"/>
                <w:szCs w:val="11"/>
                <w:lang w:val="ro-RO"/>
              </w:rPr>
              <w:t>Psihodiagnoză, psihoterapie experienţială unificatoare (PEU) şi dezvoltare personală</w:t>
            </w:r>
          </w:p>
          <w:p w:rsidR="003244CD" w:rsidRPr="006F7719" w:rsidRDefault="003244CD" w:rsidP="003244CD">
            <w:pPr>
              <w:numPr>
                <w:ilvl w:val="0"/>
                <w:numId w:val="32"/>
              </w:numPr>
              <w:tabs>
                <w:tab w:val="clear" w:pos="720"/>
                <w:tab w:val="left" w:pos="266"/>
              </w:tabs>
              <w:autoSpaceDE w:val="0"/>
              <w:autoSpaceDN w:val="0"/>
              <w:adjustRightInd w:val="0"/>
              <w:ind w:left="0" w:firstLine="0"/>
              <w:rPr>
                <w:sz w:val="11"/>
                <w:szCs w:val="11"/>
                <w:lang w:val="ro-RO"/>
              </w:rPr>
            </w:pPr>
            <w:r w:rsidRPr="006F7719">
              <w:rPr>
                <w:sz w:val="11"/>
                <w:szCs w:val="11"/>
                <w:lang w:val="ro-RO"/>
              </w:rPr>
              <w:t>Psihodiagnoza complexă a personalităţii</w:t>
            </w:r>
          </w:p>
          <w:p w:rsidR="003244CD" w:rsidRPr="006F7719" w:rsidRDefault="003244CD" w:rsidP="003244CD">
            <w:pPr>
              <w:numPr>
                <w:ilvl w:val="0"/>
                <w:numId w:val="32"/>
              </w:numPr>
              <w:tabs>
                <w:tab w:val="clear" w:pos="720"/>
                <w:tab w:val="left" w:pos="266"/>
              </w:tabs>
              <w:autoSpaceDE w:val="0"/>
              <w:autoSpaceDN w:val="0"/>
              <w:adjustRightInd w:val="0"/>
              <w:ind w:left="0" w:firstLine="0"/>
              <w:rPr>
                <w:sz w:val="11"/>
                <w:szCs w:val="11"/>
                <w:lang w:val="ro-RO"/>
              </w:rPr>
            </w:pPr>
            <w:r w:rsidRPr="006F7719">
              <w:rPr>
                <w:sz w:val="11"/>
                <w:szCs w:val="11"/>
                <w:lang w:val="ro-RO"/>
              </w:rPr>
              <w:t>Psihodiagnoză cognitivă şi consiliere psihologică</w:t>
            </w:r>
          </w:p>
          <w:p w:rsidR="003244CD" w:rsidRPr="006F7719" w:rsidRDefault="003244CD" w:rsidP="003244CD">
            <w:pPr>
              <w:numPr>
                <w:ilvl w:val="0"/>
                <w:numId w:val="32"/>
              </w:numPr>
              <w:tabs>
                <w:tab w:val="clear" w:pos="720"/>
                <w:tab w:val="left" w:pos="266"/>
              </w:tabs>
              <w:autoSpaceDE w:val="0"/>
              <w:autoSpaceDN w:val="0"/>
              <w:adjustRightInd w:val="0"/>
              <w:ind w:left="0" w:firstLine="0"/>
              <w:rPr>
                <w:sz w:val="11"/>
                <w:szCs w:val="11"/>
                <w:lang w:val="ro-RO"/>
              </w:rPr>
            </w:pPr>
            <w:r w:rsidRPr="006F7719">
              <w:rPr>
                <w:sz w:val="11"/>
                <w:szCs w:val="11"/>
                <w:lang w:val="ro-RO"/>
              </w:rPr>
              <w:t>Psihoterapii cognitiv-comportamentale</w:t>
            </w:r>
          </w:p>
          <w:p w:rsidR="003244CD" w:rsidRPr="006F7719" w:rsidRDefault="003244CD" w:rsidP="003244CD">
            <w:pPr>
              <w:numPr>
                <w:ilvl w:val="0"/>
                <w:numId w:val="32"/>
              </w:numPr>
              <w:tabs>
                <w:tab w:val="clear" w:pos="720"/>
                <w:tab w:val="left" w:pos="266"/>
              </w:tabs>
              <w:autoSpaceDE w:val="0"/>
              <w:autoSpaceDN w:val="0"/>
              <w:adjustRightInd w:val="0"/>
              <w:ind w:left="0" w:firstLine="0"/>
              <w:rPr>
                <w:sz w:val="11"/>
                <w:szCs w:val="11"/>
                <w:lang w:val="ro-RO"/>
              </w:rPr>
            </w:pPr>
            <w:r w:rsidRPr="006F7719">
              <w:rPr>
                <w:sz w:val="11"/>
                <w:szCs w:val="11"/>
                <w:lang w:val="ro-RO"/>
              </w:rPr>
              <w:t>Psihoterapii şi psihologie clinică</w:t>
            </w:r>
          </w:p>
          <w:p w:rsidR="003244CD" w:rsidRPr="006F7719" w:rsidRDefault="003244CD" w:rsidP="003244CD">
            <w:pPr>
              <w:numPr>
                <w:ilvl w:val="0"/>
                <w:numId w:val="32"/>
              </w:numPr>
              <w:tabs>
                <w:tab w:val="clear" w:pos="720"/>
                <w:tab w:val="left" w:pos="266"/>
              </w:tabs>
              <w:autoSpaceDE w:val="0"/>
              <w:autoSpaceDN w:val="0"/>
              <w:adjustRightInd w:val="0"/>
              <w:ind w:left="0" w:firstLine="0"/>
              <w:rPr>
                <w:sz w:val="11"/>
                <w:szCs w:val="11"/>
                <w:lang w:val="ro-RO"/>
              </w:rPr>
            </w:pPr>
            <w:r w:rsidRPr="006F7719">
              <w:rPr>
                <w:sz w:val="11"/>
                <w:szCs w:val="11"/>
                <w:lang w:val="ro-RO"/>
              </w:rPr>
              <w:t>Psihoterapii de familie şi consiliere maritală</w:t>
            </w:r>
          </w:p>
          <w:p w:rsidR="003244CD" w:rsidRPr="006F7719" w:rsidRDefault="003244CD" w:rsidP="003244CD">
            <w:pPr>
              <w:numPr>
                <w:ilvl w:val="0"/>
                <w:numId w:val="32"/>
              </w:numPr>
              <w:tabs>
                <w:tab w:val="clear" w:pos="720"/>
                <w:tab w:val="left" w:pos="266"/>
              </w:tabs>
              <w:autoSpaceDE w:val="0"/>
              <w:autoSpaceDN w:val="0"/>
              <w:adjustRightInd w:val="0"/>
              <w:ind w:left="0" w:firstLine="0"/>
              <w:rPr>
                <w:sz w:val="11"/>
                <w:szCs w:val="11"/>
                <w:lang w:val="ro-RO"/>
              </w:rPr>
            </w:pPr>
            <w:r w:rsidRPr="006F7719">
              <w:rPr>
                <w:sz w:val="11"/>
                <w:szCs w:val="11"/>
                <w:lang w:val="ro-RO"/>
              </w:rPr>
              <w:t xml:space="preserve">Protecţia copilului abuzat şi neglijat   </w:t>
            </w:r>
          </w:p>
          <w:p w:rsidR="003244CD" w:rsidRPr="006F7719" w:rsidRDefault="003244CD" w:rsidP="003244CD">
            <w:pPr>
              <w:numPr>
                <w:ilvl w:val="0"/>
                <w:numId w:val="32"/>
              </w:numPr>
              <w:tabs>
                <w:tab w:val="clear" w:pos="720"/>
                <w:tab w:val="left" w:pos="266"/>
              </w:tabs>
              <w:autoSpaceDE w:val="0"/>
              <w:autoSpaceDN w:val="0"/>
              <w:adjustRightInd w:val="0"/>
              <w:ind w:left="0" w:firstLine="0"/>
              <w:rPr>
                <w:sz w:val="11"/>
                <w:szCs w:val="11"/>
                <w:lang w:val="ro-RO"/>
              </w:rPr>
            </w:pPr>
            <w:r w:rsidRPr="006F7719">
              <w:rPr>
                <w:sz w:val="11"/>
                <w:szCs w:val="11"/>
                <w:lang w:val="ro-RO"/>
              </w:rPr>
              <w:t>Relaţii umane şi comunicare</w:t>
            </w:r>
          </w:p>
          <w:p w:rsidR="003244CD" w:rsidRPr="006F7719" w:rsidRDefault="003244CD" w:rsidP="003244CD">
            <w:pPr>
              <w:numPr>
                <w:ilvl w:val="0"/>
                <w:numId w:val="32"/>
              </w:numPr>
              <w:tabs>
                <w:tab w:val="clear" w:pos="720"/>
                <w:tab w:val="left" w:pos="266"/>
              </w:tabs>
              <w:autoSpaceDE w:val="0"/>
              <w:autoSpaceDN w:val="0"/>
              <w:adjustRightInd w:val="0"/>
              <w:ind w:left="0" w:firstLine="0"/>
              <w:rPr>
                <w:sz w:val="11"/>
                <w:szCs w:val="11"/>
                <w:lang w:val="ro-RO"/>
              </w:rPr>
            </w:pPr>
            <w:r w:rsidRPr="006F7719">
              <w:rPr>
                <w:sz w:val="11"/>
                <w:szCs w:val="11"/>
                <w:lang w:val="ro-RO"/>
              </w:rPr>
              <w:t>Sănătate ocupaţională şi performanţă în organizaţii</w:t>
            </w:r>
          </w:p>
          <w:p w:rsidR="003244CD" w:rsidRPr="006F7719" w:rsidRDefault="003244CD" w:rsidP="003244CD">
            <w:pPr>
              <w:numPr>
                <w:ilvl w:val="0"/>
                <w:numId w:val="32"/>
              </w:numPr>
              <w:tabs>
                <w:tab w:val="clear" w:pos="720"/>
                <w:tab w:val="left" w:pos="266"/>
              </w:tabs>
              <w:autoSpaceDE w:val="0"/>
              <w:autoSpaceDN w:val="0"/>
              <w:adjustRightInd w:val="0"/>
              <w:ind w:left="0" w:firstLine="0"/>
              <w:rPr>
                <w:sz w:val="11"/>
                <w:szCs w:val="11"/>
                <w:lang w:val="ro-RO"/>
              </w:rPr>
            </w:pPr>
            <w:r w:rsidRPr="006F7719">
              <w:rPr>
                <w:sz w:val="11"/>
                <w:szCs w:val="11"/>
                <w:lang w:val="ro-RO"/>
              </w:rPr>
              <w:t>Tehnici de comunicare şi influenţă socială</w:t>
            </w:r>
          </w:p>
          <w:p w:rsidR="003244CD" w:rsidRPr="006F7719" w:rsidRDefault="003244CD" w:rsidP="003244CD">
            <w:pPr>
              <w:numPr>
                <w:ilvl w:val="0"/>
                <w:numId w:val="32"/>
              </w:numPr>
              <w:tabs>
                <w:tab w:val="clear" w:pos="720"/>
                <w:tab w:val="left" w:pos="266"/>
              </w:tabs>
              <w:autoSpaceDE w:val="0"/>
              <w:autoSpaceDN w:val="0"/>
              <w:adjustRightInd w:val="0"/>
              <w:ind w:left="0" w:firstLine="0"/>
              <w:rPr>
                <w:sz w:val="11"/>
                <w:szCs w:val="11"/>
                <w:lang w:val="ro-RO"/>
              </w:rPr>
            </w:pPr>
            <w:r w:rsidRPr="006F7719">
              <w:rPr>
                <w:sz w:val="11"/>
                <w:szCs w:val="11"/>
                <w:lang w:val="ro-RO"/>
              </w:rPr>
              <w:t>Tehnici psihologice pentru controlul comportamentului şi dezvoltarea potenţialului uman</w:t>
            </w:r>
          </w:p>
          <w:p w:rsidR="003244CD" w:rsidRPr="006F7719" w:rsidRDefault="003244CD" w:rsidP="003244CD">
            <w:pPr>
              <w:numPr>
                <w:ilvl w:val="0"/>
                <w:numId w:val="32"/>
              </w:numPr>
              <w:tabs>
                <w:tab w:val="clear" w:pos="720"/>
                <w:tab w:val="left" w:pos="266"/>
              </w:tabs>
              <w:autoSpaceDE w:val="0"/>
              <w:autoSpaceDN w:val="0"/>
              <w:adjustRightInd w:val="0"/>
              <w:ind w:left="0" w:firstLine="0"/>
              <w:rPr>
                <w:sz w:val="11"/>
                <w:szCs w:val="11"/>
                <w:lang w:val="ro-RO"/>
              </w:rPr>
            </w:pPr>
            <w:r w:rsidRPr="006F7719">
              <w:rPr>
                <w:sz w:val="11"/>
                <w:szCs w:val="11"/>
                <w:lang w:val="ro-RO"/>
              </w:rPr>
              <w:t>Terapii de cuplu şi de familie</w:t>
            </w:r>
          </w:p>
          <w:p w:rsidR="003244CD" w:rsidRPr="006F7719" w:rsidRDefault="003244CD" w:rsidP="003244CD">
            <w:pPr>
              <w:numPr>
                <w:ilvl w:val="0"/>
                <w:numId w:val="32"/>
              </w:numPr>
              <w:tabs>
                <w:tab w:val="clear" w:pos="720"/>
                <w:tab w:val="left" w:pos="266"/>
              </w:tabs>
              <w:autoSpaceDE w:val="0"/>
              <w:autoSpaceDN w:val="0"/>
              <w:adjustRightInd w:val="0"/>
              <w:ind w:left="0" w:firstLine="0"/>
              <w:rPr>
                <w:sz w:val="11"/>
                <w:szCs w:val="11"/>
                <w:lang w:val="ro-RO"/>
              </w:rPr>
            </w:pPr>
            <w:r w:rsidRPr="006F7719">
              <w:rPr>
                <w:sz w:val="11"/>
                <w:szCs w:val="11"/>
                <w:lang w:val="ro-RO"/>
              </w:rPr>
              <w:t>Testarea si măsurarea în psihologie şi în câmpul social</w:t>
            </w:r>
          </w:p>
        </w:tc>
        <w:tc>
          <w:tcPr>
            <w:tcW w:w="935" w:type="dxa"/>
            <w:vMerge w:val="restart"/>
            <w:tcBorders>
              <w:right w:val="thinThickSmallGap" w:sz="24" w:space="0" w:color="auto"/>
            </w:tcBorders>
            <w:vAlign w:val="center"/>
          </w:tcPr>
          <w:p w:rsidR="003244CD" w:rsidRPr="006F7719" w:rsidRDefault="003244CD" w:rsidP="003244CD">
            <w:pPr>
              <w:jc w:val="center"/>
              <w:rPr>
                <w:sz w:val="16"/>
                <w:szCs w:val="16"/>
                <w:lang w:val="ro-RO"/>
              </w:rPr>
            </w:pPr>
            <w:r w:rsidRPr="006F7719">
              <w:rPr>
                <w:sz w:val="16"/>
                <w:szCs w:val="16"/>
                <w:lang w:val="ro-RO"/>
              </w:rPr>
              <w:t>x</w:t>
            </w:r>
          </w:p>
        </w:tc>
        <w:tc>
          <w:tcPr>
            <w:tcW w:w="1559" w:type="dxa"/>
            <w:vMerge w:val="restart"/>
            <w:tcBorders>
              <w:left w:val="thinThickSmallGap" w:sz="24" w:space="0" w:color="auto"/>
              <w:right w:val="thinThickSmallGap" w:sz="24" w:space="0" w:color="auto"/>
            </w:tcBorders>
            <w:vAlign w:val="center"/>
          </w:tcPr>
          <w:p w:rsidR="003244CD" w:rsidRPr="006F7719" w:rsidRDefault="003244CD" w:rsidP="003244CD">
            <w:pPr>
              <w:jc w:val="center"/>
              <w:rPr>
                <w:b/>
                <w:bCs/>
                <w:sz w:val="14"/>
                <w:szCs w:val="14"/>
                <w:lang w:val="ro-RO"/>
              </w:rPr>
            </w:pPr>
            <w:r w:rsidRPr="006F7719">
              <w:rPr>
                <w:b/>
                <w:bCs/>
                <w:sz w:val="14"/>
                <w:szCs w:val="14"/>
                <w:lang w:val="ro-RO"/>
              </w:rPr>
              <w:t>PSIHOPEDAGOGIE SPECIALĂ</w:t>
            </w:r>
          </w:p>
          <w:p w:rsidR="003244CD" w:rsidRPr="006F7719" w:rsidRDefault="003244CD" w:rsidP="003244CD">
            <w:pPr>
              <w:jc w:val="center"/>
              <w:rPr>
                <w:sz w:val="16"/>
                <w:szCs w:val="16"/>
                <w:lang w:val="ro-RO"/>
              </w:rPr>
            </w:pPr>
            <w:r w:rsidRPr="006F7719">
              <w:rPr>
                <w:sz w:val="16"/>
                <w:szCs w:val="16"/>
                <w:lang w:val="ro-RO"/>
              </w:rPr>
              <w:t>(</w:t>
            </w:r>
            <w:r w:rsidRPr="006F7719">
              <w:rPr>
                <w:sz w:val="12"/>
                <w:szCs w:val="12"/>
                <w:lang w:val="ro-RO"/>
              </w:rPr>
              <w:t>programa aprobată prin ordinul ministrului educaţiei,  cercetării,  tineretului  şi sportului nr. 5620 / 2010</w:t>
            </w:r>
            <w:r w:rsidRPr="006F7719">
              <w:rPr>
                <w:sz w:val="16"/>
                <w:szCs w:val="16"/>
                <w:lang w:val="ro-RO"/>
              </w:rPr>
              <w:t>)</w:t>
            </w:r>
          </w:p>
          <w:p w:rsidR="003244CD" w:rsidRPr="006F7719" w:rsidRDefault="003244CD" w:rsidP="003244CD">
            <w:pPr>
              <w:jc w:val="center"/>
              <w:rPr>
                <w:sz w:val="16"/>
                <w:szCs w:val="16"/>
                <w:lang w:val="ro-RO"/>
              </w:rPr>
            </w:pPr>
            <w:r w:rsidRPr="006F7719">
              <w:rPr>
                <w:sz w:val="16"/>
                <w:szCs w:val="16"/>
                <w:lang w:val="ro-RO"/>
              </w:rPr>
              <w:t>/</w:t>
            </w:r>
          </w:p>
          <w:p w:rsidR="003244CD" w:rsidRPr="006F7719" w:rsidRDefault="003244CD" w:rsidP="003244CD">
            <w:pPr>
              <w:jc w:val="center"/>
              <w:rPr>
                <w:b/>
                <w:sz w:val="14"/>
                <w:szCs w:val="14"/>
                <w:lang w:val="ro-RO" w:eastAsia="ro-RO"/>
              </w:rPr>
            </w:pPr>
            <w:r w:rsidRPr="006F7719">
              <w:rPr>
                <w:b/>
                <w:sz w:val="14"/>
                <w:szCs w:val="14"/>
                <w:lang w:val="ro-RO" w:eastAsia="ro-RO"/>
              </w:rPr>
              <w:t>PSIHOPEDAGOGIE SPECIALA (PENTRU PROFESORI)</w:t>
            </w:r>
          </w:p>
          <w:p w:rsidR="003244CD" w:rsidRPr="006F7719" w:rsidRDefault="003244CD" w:rsidP="003244CD">
            <w:pPr>
              <w:jc w:val="center"/>
              <w:rPr>
                <w:b/>
                <w:bCs/>
                <w:sz w:val="14"/>
                <w:szCs w:val="14"/>
                <w:lang w:val="ro-RO"/>
              </w:rPr>
            </w:pPr>
            <w:r w:rsidRPr="006F7719">
              <w:rPr>
                <w:b/>
                <w:iCs/>
                <w:sz w:val="14"/>
                <w:szCs w:val="14"/>
                <w:lang w:val="ro-RO"/>
              </w:rPr>
              <w:t>(SPECIALITATE ŞI DIDACTICA SPECIALITĂŢII), ELEMENTE DE PEDAGOGIE ŞI PSIHOLOGIE</w:t>
            </w:r>
          </w:p>
          <w:p w:rsidR="003244CD" w:rsidRPr="006F7719" w:rsidRDefault="003244CD" w:rsidP="003244CD">
            <w:pPr>
              <w:jc w:val="center"/>
              <w:rPr>
                <w:b/>
                <w:bCs/>
                <w:sz w:val="18"/>
                <w:szCs w:val="18"/>
                <w:lang w:val="ro-RO"/>
              </w:rPr>
            </w:pPr>
            <w:r w:rsidRPr="006F7719">
              <w:rPr>
                <w:sz w:val="12"/>
                <w:szCs w:val="12"/>
                <w:lang w:val="ro-RO"/>
              </w:rPr>
              <w:t xml:space="preserve">(programele pentru examenul naţional de definitivare în învăţământ aprobate prin ordinul ministrului educaţiei şi cercetării ştiinţifice nr. 5558 / 2015)  </w:t>
            </w:r>
          </w:p>
        </w:tc>
      </w:tr>
      <w:tr w:rsidR="006F7719" w:rsidRPr="006F7719" w:rsidTr="00DB64E5">
        <w:trPr>
          <w:cantSplit/>
          <w:trHeight w:val="203"/>
          <w:jc w:val="center"/>
        </w:trPr>
        <w:tc>
          <w:tcPr>
            <w:tcW w:w="1162" w:type="dxa"/>
            <w:vMerge/>
            <w:tcBorders>
              <w:left w:val="thinThickSmallGap" w:sz="24" w:space="0" w:color="auto"/>
            </w:tcBorders>
            <w:vAlign w:val="center"/>
          </w:tcPr>
          <w:p w:rsidR="008F08B9" w:rsidRPr="006F7719" w:rsidRDefault="008F08B9" w:rsidP="00EC11C6">
            <w:pPr>
              <w:jc w:val="center"/>
              <w:rPr>
                <w:b/>
                <w:bCs/>
                <w:sz w:val="14"/>
                <w:szCs w:val="14"/>
                <w:lang w:val="ro-RO"/>
              </w:rPr>
            </w:pPr>
          </w:p>
        </w:tc>
        <w:tc>
          <w:tcPr>
            <w:tcW w:w="1276" w:type="dxa"/>
            <w:vMerge/>
            <w:tcBorders>
              <w:right w:val="thinThickSmallGap" w:sz="24" w:space="0" w:color="auto"/>
            </w:tcBorders>
            <w:vAlign w:val="center"/>
          </w:tcPr>
          <w:p w:rsidR="008F08B9" w:rsidRPr="006F7719" w:rsidRDefault="008F08B9" w:rsidP="00EC11C6">
            <w:pPr>
              <w:rPr>
                <w:b/>
                <w:sz w:val="14"/>
                <w:szCs w:val="14"/>
                <w:lang w:val="ro-RO"/>
              </w:rPr>
            </w:pPr>
          </w:p>
        </w:tc>
        <w:tc>
          <w:tcPr>
            <w:tcW w:w="1134" w:type="dxa"/>
            <w:vMerge/>
            <w:tcBorders>
              <w:left w:val="nil"/>
            </w:tcBorders>
            <w:vAlign w:val="center"/>
          </w:tcPr>
          <w:p w:rsidR="008F08B9" w:rsidRPr="006F7719" w:rsidRDefault="008F08B9" w:rsidP="00A5041E">
            <w:pPr>
              <w:jc w:val="center"/>
              <w:rPr>
                <w:sz w:val="14"/>
                <w:szCs w:val="14"/>
                <w:lang w:val="ro-RO"/>
              </w:rPr>
            </w:pPr>
          </w:p>
        </w:tc>
        <w:tc>
          <w:tcPr>
            <w:tcW w:w="1134" w:type="dxa"/>
            <w:vMerge/>
            <w:tcBorders>
              <w:left w:val="nil"/>
            </w:tcBorders>
            <w:vAlign w:val="center"/>
          </w:tcPr>
          <w:p w:rsidR="008F08B9" w:rsidRPr="006F7719" w:rsidRDefault="008F08B9" w:rsidP="00A5041E">
            <w:pPr>
              <w:jc w:val="center"/>
              <w:rPr>
                <w:sz w:val="14"/>
                <w:szCs w:val="14"/>
                <w:lang w:val="ro-RO"/>
              </w:rPr>
            </w:pPr>
          </w:p>
        </w:tc>
        <w:tc>
          <w:tcPr>
            <w:tcW w:w="1559" w:type="dxa"/>
            <w:tcBorders>
              <w:left w:val="nil"/>
            </w:tcBorders>
            <w:vAlign w:val="center"/>
          </w:tcPr>
          <w:p w:rsidR="008F08B9" w:rsidRPr="006F7719" w:rsidRDefault="008F08B9" w:rsidP="00C561E1">
            <w:pPr>
              <w:rPr>
                <w:sz w:val="14"/>
                <w:szCs w:val="14"/>
                <w:lang w:val="ro-RO"/>
              </w:rPr>
            </w:pPr>
            <w:r w:rsidRPr="006F7719">
              <w:rPr>
                <w:sz w:val="14"/>
                <w:szCs w:val="14"/>
                <w:lang w:val="ro-RO"/>
              </w:rPr>
              <w:t xml:space="preserve">Terapie </w:t>
            </w:r>
            <w:r w:rsidR="006A49F5" w:rsidRPr="006F7719">
              <w:rPr>
                <w:sz w:val="14"/>
                <w:szCs w:val="14"/>
                <w:lang w:val="ro-RO"/>
              </w:rPr>
              <w:t>ocupațională</w:t>
            </w:r>
          </w:p>
        </w:tc>
        <w:tc>
          <w:tcPr>
            <w:tcW w:w="1134" w:type="dxa"/>
            <w:vMerge/>
            <w:vAlign w:val="center"/>
          </w:tcPr>
          <w:p w:rsidR="008F08B9" w:rsidRPr="006F7719" w:rsidRDefault="008F08B9" w:rsidP="00A5041E">
            <w:pPr>
              <w:rPr>
                <w:sz w:val="14"/>
                <w:szCs w:val="14"/>
                <w:lang w:val="ro-RO"/>
              </w:rPr>
            </w:pPr>
          </w:p>
        </w:tc>
        <w:tc>
          <w:tcPr>
            <w:tcW w:w="5016" w:type="dxa"/>
            <w:vMerge/>
            <w:vAlign w:val="center"/>
          </w:tcPr>
          <w:p w:rsidR="008F08B9" w:rsidRPr="006F7719" w:rsidRDefault="008F08B9" w:rsidP="00605CAE">
            <w:pPr>
              <w:numPr>
                <w:ilvl w:val="0"/>
                <w:numId w:val="28"/>
              </w:numPr>
              <w:tabs>
                <w:tab w:val="left" w:pos="266"/>
              </w:tabs>
              <w:autoSpaceDE w:val="0"/>
              <w:autoSpaceDN w:val="0"/>
              <w:adjustRightInd w:val="0"/>
              <w:ind w:left="0" w:firstLine="0"/>
              <w:rPr>
                <w:sz w:val="12"/>
                <w:szCs w:val="12"/>
                <w:lang w:val="ro-RO"/>
              </w:rPr>
            </w:pPr>
          </w:p>
        </w:tc>
        <w:tc>
          <w:tcPr>
            <w:tcW w:w="935" w:type="dxa"/>
            <w:vMerge/>
            <w:tcBorders>
              <w:right w:val="thinThickSmallGap" w:sz="24" w:space="0" w:color="auto"/>
            </w:tcBorders>
            <w:vAlign w:val="center"/>
          </w:tcPr>
          <w:p w:rsidR="008F08B9" w:rsidRPr="006F7719" w:rsidRDefault="008F08B9" w:rsidP="00A5041E">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8F08B9" w:rsidRPr="006F7719" w:rsidRDefault="008F08B9" w:rsidP="0093509E">
            <w:pPr>
              <w:jc w:val="center"/>
              <w:rPr>
                <w:b/>
                <w:bCs/>
                <w:sz w:val="14"/>
                <w:szCs w:val="14"/>
                <w:lang w:val="ro-RO"/>
              </w:rPr>
            </w:pPr>
          </w:p>
        </w:tc>
      </w:tr>
      <w:tr w:rsidR="006F7719" w:rsidRPr="006F7719" w:rsidTr="00DB64E5">
        <w:trPr>
          <w:cantSplit/>
          <w:trHeight w:val="135"/>
          <w:jc w:val="center"/>
        </w:trPr>
        <w:tc>
          <w:tcPr>
            <w:tcW w:w="1162" w:type="dxa"/>
            <w:vMerge/>
            <w:tcBorders>
              <w:left w:val="thinThickSmallGap" w:sz="24" w:space="0" w:color="auto"/>
            </w:tcBorders>
            <w:vAlign w:val="center"/>
          </w:tcPr>
          <w:p w:rsidR="008F08B9" w:rsidRPr="006F7719" w:rsidRDefault="008F08B9" w:rsidP="00A5041E">
            <w:pPr>
              <w:jc w:val="center"/>
              <w:rPr>
                <w:b/>
                <w:bCs/>
                <w:sz w:val="16"/>
                <w:szCs w:val="16"/>
                <w:lang w:val="ro-RO"/>
              </w:rPr>
            </w:pPr>
          </w:p>
        </w:tc>
        <w:tc>
          <w:tcPr>
            <w:tcW w:w="1276" w:type="dxa"/>
            <w:vMerge/>
            <w:tcBorders>
              <w:right w:val="thinThickSmallGap" w:sz="24" w:space="0" w:color="auto"/>
            </w:tcBorders>
            <w:vAlign w:val="center"/>
          </w:tcPr>
          <w:p w:rsidR="008F08B9" w:rsidRPr="006F7719" w:rsidRDefault="008F08B9" w:rsidP="00A5041E">
            <w:pPr>
              <w:jc w:val="center"/>
              <w:rPr>
                <w:b/>
                <w:bCs/>
                <w:sz w:val="16"/>
                <w:szCs w:val="16"/>
                <w:lang w:val="ro-RO"/>
              </w:rPr>
            </w:pPr>
          </w:p>
        </w:tc>
        <w:tc>
          <w:tcPr>
            <w:tcW w:w="1134" w:type="dxa"/>
            <w:vMerge/>
            <w:tcBorders>
              <w:left w:val="nil"/>
            </w:tcBorders>
            <w:vAlign w:val="center"/>
          </w:tcPr>
          <w:p w:rsidR="008F08B9" w:rsidRPr="006F7719" w:rsidRDefault="008F08B9" w:rsidP="00A5041E">
            <w:pPr>
              <w:jc w:val="center"/>
              <w:rPr>
                <w:sz w:val="14"/>
                <w:szCs w:val="14"/>
                <w:lang w:val="ro-RO"/>
              </w:rPr>
            </w:pPr>
          </w:p>
        </w:tc>
        <w:tc>
          <w:tcPr>
            <w:tcW w:w="1134" w:type="dxa"/>
            <w:vMerge w:val="restart"/>
            <w:tcBorders>
              <w:left w:val="nil"/>
            </w:tcBorders>
            <w:vAlign w:val="center"/>
          </w:tcPr>
          <w:p w:rsidR="008F08B9" w:rsidRPr="006F7719" w:rsidRDefault="008F08B9" w:rsidP="00A5041E">
            <w:pPr>
              <w:jc w:val="center"/>
              <w:rPr>
                <w:sz w:val="14"/>
                <w:szCs w:val="14"/>
                <w:lang w:val="ro-RO"/>
              </w:rPr>
            </w:pPr>
            <w:r w:rsidRPr="006F7719">
              <w:rPr>
                <w:sz w:val="14"/>
                <w:szCs w:val="14"/>
                <w:lang w:val="ro-RO"/>
              </w:rPr>
              <w:t xml:space="preserve">ŞTIINŢE </w:t>
            </w:r>
            <w:smartTag w:uri="urn:schemas-microsoft-com:office:smarttags" w:element="stockticker">
              <w:r w:rsidRPr="006F7719">
                <w:rPr>
                  <w:sz w:val="14"/>
                  <w:szCs w:val="14"/>
                  <w:lang w:val="ro-RO"/>
                </w:rPr>
                <w:t>ALE</w:t>
              </w:r>
            </w:smartTag>
            <w:r w:rsidRPr="006F7719">
              <w:rPr>
                <w:sz w:val="14"/>
                <w:szCs w:val="14"/>
                <w:lang w:val="ro-RO"/>
              </w:rPr>
              <w:t xml:space="preserve"> EDUCAŢIEI             </w:t>
            </w:r>
          </w:p>
        </w:tc>
        <w:tc>
          <w:tcPr>
            <w:tcW w:w="1559" w:type="dxa"/>
            <w:tcBorders>
              <w:left w:val="nil"/>
            </w:tcBorders>
            <w:vAlign w:val="center"/>
          </w:tcPr>
          <w:p w:rsidR="008F08B9" w:rsidRPr="006F7719" w:rsidRDefault="008F08B9" w:rsidP="00C561E1">
            <w:pPr>
              <w:rPr>
                <w:sz w:val="14"/>
                <w:szCs w:val="14"/>
                <w:lang w:val="ro-RO"/>
              </w:rPr>
            </w:pPr>
            <w:r w:rsidRPr="006F7719">
              <w:rPr>
                <w:sz w:val="14"/>
                <w:szCs w:val="14"/>
                <w:lang w:val="ro-RO"/>
              </w:rPr>
              <w:t xml:space="preserve">Pedagogie                 </w:t>
            </w:r>
          </w:p>
        </w:tc>
        <w:tc>
          <w:tcPr>
            <w:tcW w:w="1134" w:type="dxa"/>
            <w:vMerge/>
            <w:vAlign w:val="center"/>
          </w:tcPr>
          <w:p w:rsidR="008F08B9" w:rsidRPr="006F7719" w:rsidRDefault="008F08B9" w:rsidP="00A5041E">
            <w:pPr>
              <w:rPr>
                <w:sz w:val="14"/>
                <w:szCs w:val="14"/>
                <w:lang w:val="ro-RO"/>
              </w:rPr>
            </w:pPr>
          </w:p>
        </w:tc>
        <w:tc>
          <w:tcPr>
            <w:tcW w:w="5016" w:type="dxa"/>
            <w:vMerge/>
            <w:vAlign w:val="center"/>
          </w:tcPr>
          <w:p w:rsidR="008F08B9" w:rsidRPr="006F7719" w:rsidRDefault="008F08B9" w:rsidP="00DE0FC7">
            <w:pPr>
              <w:numPr>
                <w:ilvl w:val="0"/>
                <w:numId w:val="12"/>
              </w:numPr>
              <w:tabs>
                <w:tab w:val="clear" w:pos="720"/>
                <w:tab w:val="left" w:pos="132"/>
                <w:tab w:val="left" w:pos="286"/>
              </w:tabs>
              <w:autoSpaceDE w:val="0"/>
              <w:autoSpaceDN w:val="0"/>
              <w:adjustRightInd w:val="0"/>
              <w:ind w:left="0" w:firstLine="0"/>
              <w:rPr>
                <w:sz w:val="16"/>
                <w:szCs w:val="16"/>
                <w:lang w:val="ro-RO"/>
              </w:rPr>
            </w:pPr>
          </w:p>
        </w:tc>
        <w:tc>
          <w:tcPr>
            <w:tcW w:w="935" w:type="dxa"/>
            <w:vMerge/>
            <w:tcBorders>
              <w:right w:val="thinThickSmallGap" w:sz="24" w:space="0" w:color="auto"/>
            </w:tcBorders>
            <w:vAlign w:val="center"/>
          </w:tcPr>
          <w:p w:rsidR="008F08B9" w:rsidRPr="006F7719" w:rsidRDefault="008F08B9" w:rsidP="00A5041E">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8F08B9" w:rsidRPr="006F7719" w:rsidRDefault="008F08B9" w:rsidP="00A5041E">
            <w:pPr>
              <w:jc w:val="center"/>
              <w:rPr>
                <w:b/>
                <w:bCs/>
                <w:sz w:val="20"/>
                <w:szCs w:val="20"/>
                <w:lang w:val="ro-RO"/>
              </w:rPr>
            </w:pPr>
          </w:p>
        </w:tc>
      </w:tr>
      <w:tr w:rsidR="006F7719" w:rsidRPr="006F7719" w:rsidTr="00DB64E5">
        <w:trPr>
          <w:cantSplit/>
          <w:trHeight w:val="529"/>
          <w:jc w:val="center"/>
        </w:trPr>
        <w:tc>
          <w:tcPr>
            <w:tcW w:w="1162" w:type="dxa"/>
            <w:vMerge/>
            <w:tcBorders>
              <w:left w:val="thinThickSmallGap" w:sz="24" w:space="0" w:color="auto"/>
            </w:tcBorders>
            <w:vAlign w:val="center"/>
          </w:tcPr>
          <w:p w:rsidR="008F08B9" w:rsidRPr="006F7719" w:rsidRDefault="008F08B9" w:rsidP="00A5041E">
            <w:pPr>
              <w:jc w:val="center"/>
              <w:rPr>
                <w:b/>
                <w:bCs/>
                <w:sz w:val="16"/>
                <w:szCs w:val="16"/>
                <w:lang w:val="ro-RO"/>
              </w:rPr>
            </w:pPr>
          </w:p>
        </w:tc>
        <w:tc>
          <w:tcPr>
            <w:tcW w:w="1276" w:type="dxa"/>
            <w:vMerge/>
            <w:tcBorders>
              <w:right w:val="thinThickSmallGap" w:sz="24" w:space="0" w:color="auto"/>
            </w:tcBorders>
            <w:vAlign w:val="center"/>
          </w:tcPr>
          <w:p w:rsidR="008F08B9" w:rsidRPr="006F7719" w:rsidRDefault="008F08B9" w:rsidP="00A5041E">
            <w:pPr>
              <w:jc w:val="center"/>
              <w:rPr>
                <w:b/>
                <w:bCs/>
                <w:sz w:val="16"/>
                <w:szCs w:val="16"/>
                <w:lang w:val="ro-RO"/>
              </w:rPr>
            </w:pPr>
          </w:p>
        </w:tc>
        <w:tc>
          <w:tcPr>
            <w:tcW w:w="1134" w:type="dxa"/>
            <w:vMerge/>
            <w:tcBorders>
              <w:left w:val="nil"/>
            </w:tcBorders>
            <w:vAlign w:val="center"/>
          </w:tcPr>
          <w:p w:rsidR="008F08B9" w:rsidRPr="006F7719" w:rsidRDefault="008F08B9" w:rsidP="00A5041E">
            <w:pPr>
              <w:jc w:val="center"/>
              <w:rPr>
                <w:sz w:val="14"/>
                <w:szCs w:val="14"/>
                <w:lang w:val="ro-RO"/>
              </w:rPr>
            </w:pPr>
          </w:p>
        </w:tc>
        <w:tc>
          <w:tcPr>
            <w:tcW w:w="1134" w:type="dxa"/>
            <w:vMerge/>
            <w:tcBorders>
              <w:left w:val="nil"/>
            </w:tcBorders>
            <w:vAlign w:val="center"/>
          </w:tcPr>
          <w:p w:rsidR="008F08B9" w:rsidRPr="006F7719" w:rsidRDefault="008F08B9" w:rsidP="00A5041E">
            <w:pPr>
              <w:jc w:val="center"/>
              <w:rPr>
                <w:sz w:val="14"/>
                <w:szCs w:val="14"/>
                <w:lang w:val="ro-RO"/>
              </w:rPr>
            </w:pPr>
          </w:p>
        </w:tc>
        <w:tc>
          <w:tcPr>
            <w:tcW w:w="1559" w:type="dxa"/>
            <w:tcBorders>
              <w:left w:val="nil"/>
            </w:tcBorders>
            <w:vAlign w:val="center"/>
          </w:tcPr>
          <w:p w:rsidR="008F08B9" w:rsidRPr="006F7719" w:rsidRDefault="008F08B9" w:rsidP="00C561E1">
            <w:pPr>
              <w:rPr>
                <w:sz w:val="14"/>
                <w:szCs w:val="14"/>
                <w:lang w:val="ro-RO"/>
              </w:rPr>
            </w:pPr>
            <w:r w:rsidRPr="006F7719">
              <w:rPr>
                <w:sz w:val="14"/>
                <w:szCs w:val="14"/>
                <w:lang w:val="ro-RO"/>
              </w:rPr>
              <w:t>Pedagogia învăţământului primar şi preşcolar</w:t>
            </w:r>
          </w:p>
        </w:tc>
        <w:tc>
          <w:tcPr>
            <w:tcW w:w="1134" w:type="dxa"/>
            <w:vMerge/>
            <w:vAlign w:val="center"/>
          </w:tcPr>
          <w:p w:rsidR="008F08B9" w:rsidRPr="006F7719" w:rsidRDefault="008F08B9" w:rsidP="00A5041E">
            <w:pPr>
              <w:rPr>
                <w:sz w:val="14"/>
                <w:szCs w:val="14"/>
                <w:lang w:val="ro-RO"/>
              </w:rPr>
            </w:pPr>
          </w:p>
        </w:tc>
        <w:tc>
          <w:tcPr>
            <w:tcW w:w="5016" w:type="dxa"/>
            <w:vMerge/>
            <w:vAlign w:val="center"/>
          </w:tcPr>
          <w:p w:rsidR="008F08B9" w:rsidRPr="006F7719" w:rsidRDefault="008F08B9" w:rsidP="00DE0FC7">
            <w:pPr>
              <w:numPr>
                <w:ilvl w:val="0"/>
                <w:numId w:val="12"/>
              </w:numPr>
              <w:tabs>
                <w:tab w:val="clear" w:pos="720"/>
                <w:tab w:val="left" w:pos="132"/>
                <w:tab w:val="left" w:pos="286"/>
              </w:tabs>
              <w:autoSpaceDE w:val="0"/>
              <w:autoSpaceDN w:val="0"/>
              <w:adjustRightInd w:val="0"/>
              <w:ind w:left="0" w:firstLine="0"/>
              <w:rPr>
                <w:sz w:val="16"/>
                <w:szCs w:val="16"/>
                <w:lang w:val="ro-RO"/>
              </w:rPr>
            </w:pPr>
          </w:p>
        </w:tc>
        <w:tc>
          <w:tcPr>
            <w:tcW w:w="935" w:type="dxa"/>
            <w:vMerge/>
            <w:tcBorders>
              <w:right w:val="thinThickSmallGap" w:sz="24" w:space="0" w:color="auto"/>
            </w:tcBorders>
            <w:vAlign w:val="center"/>
          </w:tcPr>
          <w:p w:rsidR="008F08B9" w:rsidRPr="006F7719" w:rsidRDefault="008F08B9" w:rsidP="00A5041E">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8F08B9" w:rsidRPr="006F7719" w:rsidRDefault="008F08B9" w:rsidP="00A5041E">
            <w:pPr>
              <w:jc w:val="center"/>
              <w:rPr>
                <w:b/>
                <w:bCs/>
                <w:sz w:val="20"/>
                <w:szCs w:val="20"/>
                <w:lang w:val="ro-RO"/>
              </w:rPr>
            </w:pPr>
          </w:p>
        </w:tc>
      </w:tr>
      <w:tr w:rsidR="006F7719" w:rsidRPr="006F7719" w:rsidTr="00DB64E5">
        <w:trPr>
          <w:cantSplit/>
          <w:trHeight w:val="415"/>
          <w:jc w:val="center"/>
        </w:trPr>
        <w:tc>
          <w:tcPr>
            <w:tcW w:w="1162" w:type="dxa"/>
            <w:vMerge/>
            <w:tcBorders>
              <w:left w:val="thinThickSmallGap" w:sz="24" w:space="0" w:color="auto"/>
            </w:tcBorders>
            <w:vAlign w:val="center"/>
          </w:tcPr>
          <w:p w:rsidR="008F08B9" w:rsidRPr="006F7719" w:rsidRDefault="008F08B9" w:rsidP="00A5041E">
            <w:pPr>
              <w:jc w:val="center"/>
              <w:rPr>
                <w:b/>
                <w:bCs/>
                <w:sz w:val="16"/>
                <w:szCs w:val="16"/>
                <w:lang w:val="ro-RO"/>
              </w:rPr>
            </w:pPr>
          </w:p>
        </w:tc>
        <w:tc>
          <w:tcPr>
            <w:tcW w:w="1276" w:type="dxa"/>
            <w:vMerge/>
            <w:tcBorders>
              <w:right w:val="thinThickSmallGap" w:sz="24" w:space="0" w:color="auto"/>
            </w:tcBorders>
            <w:vAlign w:val="center"/>
          </w:tcPr>
          <w:p w:rsidR="008F08B9" w:rsidRPr="006F7719" w:rsidRDefault="008F08B9" w:rsidP="00A5041E">
            <w:pPr>
              <w:jc w:val="center"/>
              <w:rPr>
                <w:b/>
                <w:bCs/>
                <w:sz w:val="16"/>
                <w:szCs w:val="16"/>
                <w:lang w:val="ro-RO"/>
              </w:rPr>
            </w:pPr>
          </w:p>
        </w:tc>
        <w:tc>
          <w:tcPr>
            <w:tcW w:w="1134" w:type="dxa"/>
            <w:vMerge/>
            <w:tcBorders>
              <w:left w:val="nil"/>
            </w:tcBorders>
            <w:vAlign w:val="center"/>
          </w:tcPr>
          <w:p w:rsidR="008F08B9" w:rsidRPr="006F7719" w:rsidRDefault="008F08B9" w:rsidP="00A5041E">
            <w:pPr>
              <w:jc w:val="center"/>
              <w:rPr>
                <w:sz w:val="14"/>
                <w:szCs w:val="14"/>
                <w:lang w:val="ro-RO"/>
              </w:rPr>
            </w:pPr>
          </w:p>
        </w:tc>
        <w:tc>
          <w:tcPr>
            <w:tcW w:w="1134" w:type="dxa"/>
            <w:vMerge/>
            <w:tcBorders>
              <w:left w:val="nil"/>
            </w:tcBorders>
            <w:vAlign w:val="center"/>
          </w:tcPr>
          <w:p w:rsidR="008F08B9" w:rsidRPr="006F7719" w:rsidRDefault="008F08B9" w:rsidP="00A5041E">
            <w:pPr>
              <w:jc w:val="center"/>
              <w:rPr>
                <w:sz w:val="14"/>
                <w:szCs w:val="14"/>
                <w:lang w:val="ro-RO"/>
              </w:rPr>
            </w:pPr>
          </w:p>
        </w:tc>
        <w:tc>
          <w:tcPr>
            <w:tcW w:w="1559" w:type="dxa"/>
            <w:tcBorders>
              <w:left w:val="nil"/>
            </w:tcBorders>
            <w:vAlign w:val="center"/>
          </w:tcPr>
          <w:p w:rsidR="008F08B9" w:rsidRPr="006F7719" w:rsidRDefault="008F08B9" w:rsidP="00C561E1">
            <w:pPr>
              <w:rPr>
                <w:sz w:val="14"/>
                <w:szCs w:val="14"/>
                <w:lang w:val="ro-RO"/>
              </w:rPr>
            </w:pPr>
            <w:r w:rsidRPr="006F7719">
              <w:rPr>
                <w:sz w:val="14"/>
                <w:szCs w:val="14"/>
                <w:lang w:val="ro-RO"/>
              </w:rPr>
              <w:t>Psihopedagogie specială</w:t>
            </w:r>
          </w:p>
        </w:tc>
        <w:tc>
          <w:tcPr>
            <w:tcW w:w="1134" w:type="dxa"/>
            <w:vMerge/>
            <w:vAlign w:val="center"/>
          </w:tcPr>
          <w:p w:rsidR="008F08B9" w:rsidRPr="006F7719" w:rsidRDefault="008F08B9" w:rsidP="00A5041E">
            <w:pPr>
              <w:rPr>
                <w:sz w:val="14"/>
                <w:szCs w:val="14"/>
                <w:lang w:val="ro-RO"/>
              </w:rPr>
            </w:pPr>
          </w:p>
        </w:tc>
        <w:tc>
          <w:tcPr>
            <w:tcW w:w="5016" w:type="dxa"/>
            <w:vMerge/>
            <w:vAlign w:val="center"/>
          </w:tcPr>
          <w:p w:rsidR="008F08B9" w:rsidRPr="006F7719" w:rsidRDefault="008F08B9" w:rsidP="00DE0FC7">
            <w:pPr>
              <w:numPr>
                <w:ilvl w:val="0"/>
                <w:numId w:val="12"/>
              </w:numPr>
              <w:tabs>
                <w:tab w:val="clear" w:pos="720"/>
                <w:tab w:val="left" w:pos="132"/>
                <w:tab w:val="left" w:pos="286"/>
              </w:tabs>
              <w:autoSpaceDE w:val="0"/>
              <w:autoSpaceDN w:val="0"/>
              <w:adjustRightInd w:val="0"/>
              <w:ind w:left="0" w:firstLine="0"/>
              <w:rPr>
                <w:sz w:val="16"/>
                <w:szCs w:val="16"/>
                <w:lang w:val="ro-RO"/>
              </w:rPr>
            </w:pPr>
          </w:p>
        </w:tc>
        <w:tc>
          <w:tcPr>
            <w:tcW w:w="935" w:type="dxa"/>
            <w:vMerge/>
            <w:tcBorders>
              <w:right w:val="thinThickSmallGap" w:sz="24" w:space="0" w:color="auto"/>
            </w:tcBorders>
            <w:vAlign w:val="center"/>
          </w:tcPr>
          <w:p w:rsidR="008F08B9" w:rsidRPr="006F7719" w:rsidRDefault="008F08B9" w:rsidP="00A5041E">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8F08B9" w:rsidRPr="006F7719" w:rsidRDefault="008F08B9" w:rsidP="00A5041E">
            <w:pPr>
              <w:jc w:val="center"/>
              <w:rPr>
                <w:b/>
                <w:bCs/>
                <w:sz w:val="20"/>
                <w:szCs w:val="20"/>
                <w:lang w:val="ro-RO"/>
              </w:rPr>
            </w:pPr>
          </w:p>
        </w:tc>
      </w:tr>
      <w:tr w:rsidR="008F08B9" w:rsidRPr="006F7719" w:rsidTr="00DB64E5">
        <w:trPr>
          <w:cantSplit/>
          <w:trHeight w:val="1445"/>
          <w:jc w:val="center"/>
        </w:trPr>
        <w:tc>
          <w:tcPr>
            <w:tcW w:w="1162" w:type="dxa"/>
            <w:vMerge/>
            <w:tcBorders>
              <w:left w:val="thinThickSmallGap" w:sz="24" w:space="0" w:color="auto"/>
            </w:tcBorders>
            <w:vAlign w:val="center"/>
          </w:tcPr>
          <w:p w:rsidR="008F08B9" w:rsidRPr="006F7719" w:rsidRDefault="008F08B9" w:rsidP="00A5041E">
            <w:pPr>
              <w:rPr>
                <w:sz w:val="18"/>
                <w:szCs w:val="18"/>
                <w:lang w:val="ro-RO"/>
              </w:rPr>
            </w:pPr>
          </w:p>
        </w:tc>
        <w:tc>
          <w:tcPr>
            <w:tcW w:w="1276" w:type="dxa"/>
            <w:vMerge/>
            <w:tcBorders>
              <w:right w:val="thinThickSmallGap" w:sz="24" w:space="0" w:color="auto"/>
            </w:tcBorders>
            <w:vAlign w:val="center"/>
          </w:tcPr>
          <w:p w:rsidR="008F08B9" w:rsidRPr="006F7719" w:rsidRDefault="008F08B9" w:rsidP="00A5041E">
            <w:pPr>
              <w:rPr>
                <w:sz w:val="18"/>
                <w:szCs w:val="18"/>
                <w:lang w:val="ro-RO"/>
              </w:rPr>
            </w:pPr>
          </w:p>
        </w:tc>
        <w:tc>
          <w:tcPr>
            <w:tcW w:w="1134" w:type="dxa"/>
            <w:tcBorders>
              <w:left w:val="nil"/>
            </w:tcBorders>
            <w:vAlign w:val="center"/>
          </w:tcPr>
          <w:p w:rsidR="008F08B9" w:rsidRPr="006F7719" w:rsidRDefault="008F08B9" w:rsidP="00A5041E">
            <w:pPr>
              <w:jc w:val="center"/>
              <w:rPr>
                <w:sz w:val="14"/>
                <w:szCs w:val="14"/>
                <w:lang w:val="ro-RO"/>
              </w:rPr>
            </w:pPr>
            <w:r w:rsidRPr="006F7719">
              <w:rPr>
                <w:sz w:val="14"/>
                <w:szCs w:val="14"/>
                <w:lang w:val="ro-RO"/>
              </w:rPr>
              <w:t>ŞTIINŢE MILITARE ŞI INFORMAŢII</w:t>
            </w:r>
          </w:p>
        </w:tc>
        <w:tc>
          <w:tcPr>
            <w:tcW w:w="1134" w:type="dxa"/>
            <w:tcBorders>
              <w:left w:val="nil"/>
            </w:tcBorders>
            <w:vAlign w:val="center"/>
          </w:tcPr>
          <w:p w:rsidR="008F08B9" w:rsidRPr="006F7719" w:rsidRDefault="008F08B9" w:rsidP="00A5041E">
            <w:pPr>
              <w:jc w:val="center"/>
              <w:rPr>
                <w:sz w:val="14"/>
                <w:szCs w:val="14"/>
                <w:lang w:val="ro-RO"/>
              </w:rPr>
            </w:pPr>
            <w:r w:rsidRPr="006F7719">
              <w:rPr>
                <w:sz w:val="14"/>
                <w:szCs w:val="14"/>
                <w:lang w:val="ro-RO"/>
              </w:rPr>
              <w:t>ŞTIINŢE MILITARE ŞI INFORMAŢII</w:t>
            </w:r>
          </w:p>
        </w:tc>
        <w:tc>
          <w:tcPr>
            <w:tcW w:w="1559" w:type="dxa"/>
            <w:tcBorders>
              <w:left w:val="nil"/>
            </w:tcBorders>
            <w:vAlign w:val="center"/>
          </w:tcPr>
          <w:p w:rsidR="008F08B9" w:rsidRPr="006F7719" w:rsidRDefault="008F08B9" w:rsidP="00C561E1">
            <w:pPr>
              <w:rPr>
                <w:sz w:val="14"/>
                <w:szCs w:val="14"/>
                <w:lang w:val="ro-RO"/>
              </w:rPr>
            </w:pPr>
            <w:r w:rsidRPr="006F7719">
              <w:rPr>
                <w:sz w:val="14"/>
                <w:szCs w:val="14"/>
                <w:lang w:val="ro-RO"/>
              </w:rPr>
              <w:t>Psihologie - informaţii</w:t>
            </w:r>
          </w:p>
        </w:tc>
        <w:tc>
          <w:tcPr>
            <w:tcW w:w="1134" w:type="dxa"/>
            <w:vMerge/>
            <w:vAlign w:val="center"/>
          </w:tcPr>
          <w:p w:rsidR="008F08B9" w:rsidRPr="006F7719" w:rsidRDefault="008F08B9" w:rsidP="00A5041E">
            <w:pPr>
              <w:rPr>
                <w:sz w:val="14"/>
                <w:szCs w:val="14"/>
                <w:lang w:val="ro-RO"/>
              </w:rPr>
            </w:pPr>
          </w:p>
        </w:tc>
        <w:tc>
          <w:tcPr>
            <w:tcW w:w="5016" w:type="dxa"/>
            <w:vMerge/>
            <w:vAlign w:val="center"/>
          </w:tcPr>
          <w:p w:rsidR="008F08B9" w:rsidRPr="006F7719" w:rsidRDefault="008F08B9" w:rsidP="00A5041E">
            <w:pPr>
              <w:autoSpaceDE w:val="0"/>
              <w:autoSpaceDN w:val="0"/>
              <w:adjustRightInd w:val="0"/>
              <w:rPr>
                <w:sz w:val="16"/>
                <w:szCs w:val="16"/>
                <w:lang w:val="ro-RO"/>
              </w:rPr>
            </w:pPr>
          </w:p>
        </w:tc>
        <w:tc>
          <w:tcPr>
            <w:tcW w:w="935" w:type="dxa"/>
            <w:vMerge/>
            <w:tcBorders>
              <w:right w:val="thinThickSmallGap" w:sz="24" w:space="0" w:color="auto"/>
            </w:tcBorders>
            <w:vAlign w:val="center"/>
          </w:tcPr>
          <w:p w:rsidR="008F08B9" w:rsidRPr="006F7719" w:rsidRDefault="008F08B9" w:rsidP="00A5041E">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8F08B9" w:rsidRPr="006F7719" w:rsidRDefault="008F08B9" w:rsidP="00A5041E">
            <w:pPr>
              <w:jc w:val="center"/>
              <w:rPr>
                <w:b/>
                <w:bCs/>
                <w:sz w:val="20"/>
                <w:szCs w:val="20"/>
                <w:lang w:val="ro-RO"/>
              </w:rPr>
            </w:pPr>
          </w:p>
        </w:tc>
      </w:tr>
    </w:tbl>
    <w:p w:rsidR="00605CAE" w:rsidRPr="006F7719" w:rsidRDefault="00605CAE">
      <w:pPr>
        <w:rPr>
          <w:sz w:val="16"/>
          <w:szCs w:val="16"/>
          <w:lang w:val="ro-RO"/>
        </w:rPr>
      </w:pPr>
    </w:p>
    <w:p w:rsidR="00ED1399" w:rsidRPr="006F7719" w:rsidRDefault="00ED1399">
      <w:pPr>
        <w:rPr>
          <w:sz w:val="16"/>
          <w:szCs w:val="16"/>
          <w:lang w:val="ro-RO"/>
        </w:rPr>
      </w:pPr>
    </w:p>
    <w:p w:rsidR="00ED1399" w:rsidRPr="006F7719" w:rsidRDefault="00ED1399">
      <w:pPr>
        <w:rPr>
          <w:sz w:val="16"/>
          <w:szCs w:val="16"/>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5"/>
        <w:gridCol w:w="1496"/>
        <w:gridCol w:w="1122"/>
        <w:gridCol w:w="1122"/>
        <w:gridCol w:w="1496"/>
        <w:gridCol w:w="1122"/>
        <w:gridCol w:w="4862"/>
        <w:gridCol w:w="935"/>
        <w:gridCol w:w="1559"/>
      </w:tblGrid>
      <w:tr w:rsidR="006F7719" w:rsidRPr="006F7719">
        <w:trPr>
          <w:cantSplit/>
          <w:trHeight w:val="265"/>
          <w:jc w:val="center"/>
        </w:trPr>
        <w:tc>
          <w:tcPr>
            <w:tcW w:w="1195" w:type="dxa"/>
            <w:vMerge w:val="restart"/>
            <w:tcBorders>
              <w:left w:val="thinThickSmallGap" w:sz="24" w:space="0" w:color="auto"/>
            </w:tcBorders>
            <w:vAlign w:val="center"/>
          </w:tcPr>
          <w:bookmarkEnd w:id="6"/>
          <w:p w:rsidR="003244CD" w:rsidRPr="006F7719" w:rsidRDefault="003244CD" w:rsidP="003244CD">
            <w:pPr>
              <w:jc w:val="center"/>
              <w:rPr>
                <w:b/>
                <w:bCs/>
                <w:sz w:val="14"/>
                <w:szCs w:val="14"/>
                <w:lang w:val="ro-RO"/>
              </w:rPr>
            </w:pPr>
            <w:r w:rsidRPr="006F7719">
              <w:rPr>
                <w:b/>
                <w:bCs/>
                <w:sz w:val="14"/>
                <w:szCs w:val="14"/>
                <w:lang w:val="ro-RO"/>
              </w:rPr>
              <w:lastRenderedPageBreak/>
              <w:t>Învăţământ special preşcolar/ Învăţământ special primar/ Învăţământ special gimnazial/ Învăţământ profesional special/</w:t>
            </w:r>
          </w:p>
          <w:p w:rsidR="003244CD" w:rsidRPr="006F7719" w:rsidRDefault="003244CD" w:rsidP="003244CD">
            <w:pPr>
              <w:jc w:val="center"/>
              <w:rPr>
                <w:b/>
                <w:bCs/>
                <w:sz w:val="14"/>
                <w:szCs w:val="14"/>
                <w:lang w:val="ro-RO"/>
              </w:rPr>
            </w:pPr>
            <w:r w:rsidRPr="006F7719">
              <w:rPr>
                <w:b/>
                <w:bCs/>
                <w:sz w:val="14"/>
                <w:szCs w:val="14"/>
                <w:lang w:val="ro-RO"/>
              </w:rPr>
              <w:t>Învăţământ special liceal</w:t>
            </w:r>
          </w:p>
          <w:p w:rsidR="003244CD" w:rsidRPr="006F7719" w:rsidRDefault="003244CD" w:rsidP="003244CD">
            <w:pPr>
              <w:jc w:val="center"/>
              <w:rPr>
                <w:b/>
                <w:bCs/>
                <w:sz w:val="14"/>
                <w:szCs w:val="14"/>
                <w:lang w:val="ro-RO"/>
              </w:rPr>
            </w:pPr>
          </w:p>
        </w:tc>
        <w:tc>
          <w:tcPr>
            <w:tcW w:w="1496" w:type="dxa"/>
            <w:vMerge w:val="restart"/>
            <w:tcBorders>
              <w:right w:val="thinThickSmallGap" w:sz="24" w:space="0" w:color="auto"/>
            </w:tcBorders>
            <w:vAlign w:val="center"/>
          </w:tcPr>
          <w:p w:rsidR="003244CD" w:rsidRPr="006F7719" w:rsidRDefault="003244CD" w:rsidP="003244CD">
            <w:pPr>
              <w:rPr>
                <w:b/>
                <w:sz w:val="14"/>
                <w:szCs w:val="14"/>
                <w:lang w:val="ro-RO"/>
              </w:rPr>
            </w:pPr>
            <w:r w:rsidRPr="006F7719">
              <w:rPr>
                <w:b/>
                <w:sz w:val="14"/>
                <w:szCs w:val="14"/>
                <w:lang w:val="ro-RO"/>
              </w:rPr>
              <w:t>1. Profesor-psihopedagog</w:t>
            </w:r>
          </w:p>
          <w:p w:rsidR="003244CD" w:rsidRPr="006F7719" w:rsidRDefault="003244CD" w:rsidP="003244CD">
            <w:pPr>
              <w:rPr>
                <w:b/>
                <w:sz w:val="14"/>
                <w:szCs w:val="14"/>
                <w:lang w:val="ro-RO"/>
              </w:rPr>
            </w:pPr>
          </w:p>
          <w:p w:rsidR="003244CD" w:rsidRPr="006F7719" w:rsidRDefault="003244CD" w:rsidP="003244CD">
            <w:pPr>
              <w:rPr>
                <w:b/>
                <w:sz w:val="14"/>
                <w:szCs w:val="14"/>
                <w:lang w:val="ro-RO"/>
              </w:rPr>
            </w:pPr>
            <w:r w:rsidRPr="006F7719">
              <w:rPr>
                <w:b/>
                <w:sz w:val="14"/>
                <w:szCs w:val="14"/>
                <w:lang w:val="ro-RO"/>
              </w:rPr>
              <w:t>2. Profesor-psiholog şcolar</w:t>
            </w:r>
          </w:p>
          <w:p w:rsidR="003244CD" w:rsidRPr="006F7719" w:rsidRDefault="003244CD" w:rsidP="003244CD">
            <w:pPr>
              <w:rPr>
                <w:b/>
                <w:sz w:val="14"/>
                <w:szCs w:val="14"/>
                <w:lang w:val="ro-RO"/>
              </w:rPr>
            </w:pPr>
          </w:p>
          <w:p w:rsidR="003244CD" w:rsidRPr="006F7719" w:rsidRDefault="003244CD" w:rsidP="003244CD">
            <w:pPr>
              <w:rPr>
                <w:b/>
                <w:sz w:val="14"/>
                <w:szCs w:val="14"/>
                <w:lang w:val="ro-RO"/>
              </w:rPr>
            </w:pPr>
            <w:r w:rsidRPr="006F7719">
              <w:rPr>
                <w:b/>
                <w:sz w:val="14"/>
                <w:szCs w:val="14"/>
                <w:lang w:val="ro-RO"/>
              </w:rPr>
              <w:t>3. Profesor-logoped</w:t>
            </w:r>
          </w:p>
          <w:p w:rsidR="003244CD" w:rsidRPr="006F7719" w:rsidRDefault="003244CD" w:rsidP="003244CD">
            <w:pPr>
              <w:rPr>
                <w:b/>
                <w:sz w:val="14"/>
                <w:szCs w:val="14"/>
                <w:lang w:val="ro-RO"/>
              </w:rPr>
            </w:pPr>
          </w:p>
          <w:p w:rsidR="003244CD" w:rsidRPr="006F7719" w:rsidRDefault="003244CD" w:rsidP="003244CD">
            <w:pPr>
              <w:rPr>
                <w:b/>
                <w:sz w:val="14"/>
                <w:szCs w:val="14"/>
                <w:lang w:val="ro-RO"/>
              </w:rPr>
            </w:pPr>
            <w:r w:rsidRPr="006F7719">
              <w:rPr>
                <w:b/>
                <w:sz w:val="14"/>
                <w:szCs w:val="14"/>
                <w:lang w:val="ro-RO"/>
              </w:rPr>
              <w:t xml:space="preserve">4. Psiholog </w:t>
            </w:r>
          </w:p>
          <w:p w:rsidR="003244CD" w:rsidRPr="006F7719" w:rsidRDefault="003244CD" w:rsidP="003244CD">
            <w:pPr>
              <w:rPr>
                <w:b/>
                <w:sz w:val="14"/>
                <w:szCs w:val="14"/>
                <w:lang w:val="ro-RO"/>
              </w:rPr>
            </w:pPr>
          </w:p>
          <w:p w:rsidR="003244CD" w:rsidRPr="006F7719" w:rsidRDefault="003244CD" w:rsidP="003244CD">
            <w:pPr>
              <w:rPr>
                <w:b/>
                <w:sz w:val="14"/>
                <w:szCs w:val="14"/>
                <w:lang w:val="ro-RO"/>
              </w:rPr>
            </w:pPr>
            <w:r w:rsidRPr="006F7719">
              <w:rPr>
                <w:b/>
                <w:sz w:val="14"/>
                <w:szCs w:val="14"/>
                <w:lang w:val="ro-RO"/>
              </w:rPr>
              <w:t>5. Psihopedagog</w:t>
            </w:r>
          </w:p>
          <w:p w:rsidR="003244CD" w:rsidRPr="006F7719" w:rsidRDefault="003244CD" w:rsidP="003244CD">
            <w:pPr>
              <w:rPr>
                <w:b/>
                <w:sz w:val="14"/>
                <w:szCs w:val="14"/>
                <w:lang w:val="ro-RO"/>
              </w:rPr>
            </w:pPr>
          </w:p>
          <w:p w:rsidR="003244CD" w:rsidRPr="006F7719" w:rsidRDefault="003244CD" w:rsidP="003244CD">
            <w:pPr>
              <w:rPr>
                <w:b/>
                <w:sz w:val="14"/>
                <w:szCs w:val="14"/>
                <w:lang w:val="ro-RO"/>
              </w:rPr>
            </w:pPr>
            <w:r w:rsidRPr="006F7719">
              <w:rPr>
                <w:b/>
                <w:sz w:val="14"/>
                <w:szCs w:val="14"/>
                <w:lang w:val="ro-RO"/>
              </w:rPr>
              <w:t>6. Logoped</w:t>
            </w:r>
          </w:p>
          <w:p w:rsidR="003244CD" w:rsidRPr="006F7719" w:rsidRDefault="003244CD" w:rsidP="003244CD">
            <w:pPr>
              <w:rPr>
                <w:b/>
                <w:sz w:val="14"/>
                <w:szCs w:val="14"/>
                <w:lang w:val="ro-RO"/>
              </w:rPr>
            </w:pPr>
          </w:p>
          <w:p w:rsidR="003244CD" w:rsidRPr="006F7719" w:rsidRDefault="003244CD" w:rsidP="003244CD">
            <w:pPr>
              <w:rPr>
                <w:b/>
                <w:sz w:val="14"/>
                <w:szCs w:val="14"/>
                <w:lang w:val="ro-RO"/>
              </w:rPr>
            </w:pPr>
            <w:r w:rsidRPr="006F7719">
              <w:rPr>
                <w:b/>
                <w:sz w:val="14"/>
                <w:szCs w:val="14"/>
                <w:lang w:val="ro-RO"/>
              </w:rPr>
              <w:t>7. Profesor de psihodiagnoză</w:t>
            </w:r>
          </w:p>
          <w:p w:rsidR="003244CD" w:rsidRPr="006F7719" w:rsidRDefault="003244CD" w:rsidP="003244CD">
            <w:pPr>
              <w:rPr>
                <w:b/>
                <w:sz w:val="14"/>
                <w:szCs w:val="14"/>
                <w:lang w:val="ro-RO"/>
              </w:rPr>
            </w:pPr>
          </w:p>
          <w:p w:rsidR="003244CD" w:rsidRPr="006F7719" w:rsidRDefault="003244CD" w:rsidP="003244CD">
            <w:pPr>
              <w:rPr>
                <w:b/>
                <w:sz w:val="14"/>
                <w:szCs w:val="14"/>
                <w:lang w:val="ro-RO"/>
              </w:rPr>
            </w:pPr>
            <w:r w:rsidRPr="006F7719">
              <w:rPr>
                <w:b/>
                <w:sz w:val="14"/>
                <w:szCs w:val="14"/>
                <w:lang w:val="ro-RO"/>
              </w:rPr>
              <w:t>8. Profesor itinerant şi de sprijin</w:t>
            </w:r>
          </w:p>
        </w:tc>
        <w:tc>
          <w:tcPr>
            <w:tcW w:w="1122" w:type="dxa"/>
            <w:vMerge w:val="restart"/>
            <w:tcBorders>
              <w:left w:val="nil"/>
            </w:tcBorders>
            <w:vAlign w:val="center"/>
          </w:tcPr>
          <w:p w:rsidR="003244CD" w:rsidRPr="006F7719" w:rsidRDefault="003244CD" w:rsidP="003244CD">
            <w:pPr>
              <w:jc w:val="center"/>
              <w:rPr>
                <w:sz w:val="14"/>
                <w:szCs w:val="14"/>
                <w:lang w:val="ro-RO"/>
              </w:rPr>
            </w:pPr>
            <w:r w:rsidRPr="006F7719">
              <w:rPr>
                <w:sz w:val="14"/>
                <w:szCs w:val="14"/>
                <w:lang w:val="ro-RO"/>
              </w:rPr>
              <w:t xml:space="preserve">ŞTIINŢE SOCIALE ŞI POLITICE           </w:t>
            </w:r>
          </w:p>
        </w:tc>
        <w:tc>
          <w:tcPr>
            <w:tcW w:w="1122" w:type="dxa"/>
            <w:vMerge w:val="restart"/>
            <w:tcBorders>
              <w:left w:val="nil"/>
            </w:tcBorders>
            <w:vAlign w:val="center"/>
          </w:tcPr>
          <w:p w:rsidR="003244CD" w:rsidRPr="006F7719" w:rsidRDefault="003244CD" w:rsidP="003244CD">
            <w:pPr>
              <w:jc w:val="center"/>
              <w:rPr>
                <w:sz w:val="14"/>
                <w:szCs w:val="14"/>
                <w:lang w:val="ro-RO"/>
              </w:rPr>
            </w:pPr>
            <w:r w:rsidRPr="006F7719">
              <w:rPr>
                <w:sz w:val="14"/>
                <w:szCs w:val="14"/>
                <w:lang w:val="ro-RO"/>
              </w:rPr>
              <w:t>PSIHOLOGIE</w:t>
            </w:r>
          </w:p>
        </w:tc>
        <w:tc>
          <w:tcPr>
            <w:tcW w:w="1496" w:type="dxa"/>
            <w:tcBorders>
              <w:left w:val="nil"/>
            </w:tcBorders>
            <w:vAlign w:val="center"/>
          </w:tcPr>
          <w:p w:rsidR="003244CD" w:rsidRPr="006F7719" w:rsidRDefault="003244CD" w:rsidP="003244CD">
            <w:pPr>
              <w:rPr>
                <w:sz w:val="14"/>
                <w:szCs w:val="14"/>
                <w:lang w:val="ro-RO"/>
              </w:rPr>
            </w:pPr>
            <w:r w:rsidRPr="006F7719">
              <w:rPr>
                <w:sz w:val="14"/>
                <w:szCs w:val="14"/>
                <w:lang w:val="ro-RO"/>
              </w:rPr>
              <w:t>Psihologie</w:t>
            </w:r>
          </w:p>
        </w:tc>
        <w:tc>
          <w:tcPr>
            <w:tcW w:w="1122" w:type="dxa"/>
            <w:vMerge w:val="restart"/>
            <w:vAlign w:val="center"/>
          </w:tcPr>
          <w:p w:rsidR="003244CD" w:rsidRPr="006F7719" w:rsidRDefault="003244CD" w:rsidP="003244CD">
            <w:pPr>
              <w:rPr>
                <w:sz w:val="14"/>
                <w:szCs w:val="14"/>
                <w:lang w:val="ro-RO"/>
              </w:rPr>
            </w:pPr>
            <w:r w:rsidRPr="006F7719">
              <w:rPr>
                <w:sz w:val="14"/>
                <w:szCs w:val="14"/>
                <w:lang w:val="ro-RO"/>
              </w:rPr>
              <w:t>ŞTIINŢE MILITARE ŞI INFORMAŢII</w:t>
            </w:r>
          </w:p>
        </w:tc>
        <w:tc>
          <w:tcPr>
            <w:tcW w:w="4862" w:type="dxa"/>
            <w:vMerge w:val="restart"/>
            <w:vAlign w:val="center"/>
          </w:tcPr>
          <w:p w:rsidR="003244CD" w:rsidRPr="006F7719" w:rsidRDefault="003244CD" w:rsidP="003244CD">
            <w:pPr>
              <w:tabs>
                <w:tab w:val="left" w:pos="286"/>
              </w:tabs>
              <w:autoSpaceDE w:val="0"/>
              <w:autoSpaceDN w:val="0"/>
              <w:adjustRightInd w:val="0"/>
              <w:rPr>
                <w:sz w:val="16"/>
                <w:szCs w:val="16"/>
                <w:lang w:val="ro-RO"/>
              </w:rPr>
            </w:pPr>
          </w:p>
          <w:p w:rsidR="003244CD" w:rsidRPr="006F7719" w:rsidRDefault="003244CD" w:rsidP="003244CD">
            <w:pPr>
              <w:tabs>
                <w:tab w:val="left" w:pos="286"/>
              </w:tabs>
              <w:autoSpaceDE w:val="0"/>
              <w:autoSpaceDN w:val="0"/>
              <w:adjustRightInd w:val="0"/>
              <w:ind w:left="79"/>
              <w:rPr>
                <w:sz w:val="16"/>
                <w:szCs w:val="16"/>
                <w:lang w:val="ro-RO"/>
              </w:rPr>
            </w:pPr>
            <w:r w:rsidRPr="006F7719">
              <w:rPr>
                <w:sz w:val="16"/>
                <w:szCs w:val="16"/>
                <w:lang w:val="ro-RO"/>
              </w:rPr>
              <w:t>Psihologie-Informaţii</w:t>
            </w:r>
          </w:p>
        </w:tc>
        <w:tc>
          <w:tcPr>
            <w:tcW w:w="935" w:type="dxa"/>
            <w:vMerge w:val="restart"/>
            <w:tcBorders>
              <w:right w:val="thinThickSmallGap" w:sz="24" w:space="0" w:color="auto"/>
            </w:tcBorders>
            <w:vAlign w:val="center"/>
          </w:tcPr>
          <w:p w:rsidR="003244CD" w:rsidRPr="006F7719" w:rsidRDefault="003244CD" w:rsidP="003244CD">
            <w:pPr>
              <w:jc w:val="center"/>
              <w:rPr>
                <w:sz w:val="16"/>
                <w:szCs w:val="16"/>
                <w:lang w:val="ro-RO"/>
              </w:rPr>
            </w:pPr>
            <w:r w:rsidRPr="006F7719">
              <w:rPr>
                <w:sz w:val="16"/>
                <w:szCs w:val="16"/>
                <w:lang w:val="ro-RO"/>
              </w:rPr>
              <w:t>x</w:t>
            </w:r>
          </w:p>
        </w:tc>
        <w:tc>
          <w:tcPr>
            <w:tcW w:w="1559" w:type="dxa"/>
            <w:vMerge w:val="restart"/>
            <w:tcBorders>
              <w:left w:val="thinThickSmallGap" w:sz="24" w:space="0" w:color="auto"/>
              <w:right w:val="thinThickSmallGap" w:sz="24" w:space="0" w:color="auto"/>
            </w:tcBorders>
            <w:vAlign w:val="center"/>
          </w:tcPr>
          <w:p w:rsidR="003244CD" w:rsidRPr="006F7719" w:rsidRDefault="003244CD" w:rsidP="003244CD">
            <w:pPr>
              <w:jc w:val="center"/>
              <w:rPr>
                <w:b/>
                <w:bCs/>
                <w:sz w:val="14"/>
                <w:szCs w:val="14"/>
                <w:lang w:val="ro-RO"/>
              </w:rPr>
            </w:pPr>
            <w:r w:rsidRPr="006F7719">
              <w:rPr>
                <w:b/>
                <w:bCs/>
                <w:sz w:val="14"/>
                <w:szCs w:val="14"/>
                <w:lang w:val="ro-RO"/>
              </w:rPr>
              <w:t>PSIHOPEDAGOGIE SPECIALĂ</w:t>
            </w:r>
          </w:p>
          <w:p w:rsidR="003244CD" w:rsidRPr="006F7719" w:rsidRDefault="003244CD" w:rsidP="003244CD">
            <w:pPr>
              <w:jc w:val="center"/>
              <w:rPr>
                <w:sz w:val="16"/>
                <w:szCs w:val="16"/>
                <w:lang w:val="ro-RO"/>
              </w:rPr>
            </w:pPr>
            <w:r w:rsidRPr="006F7719">
              <w:rPr>
                <w:sz w:val="16"/>
                <w:szCs w:val="16"/>
                <w:lang w:val="ro-RO"/>
              </w:rPr>
              <w:t>(</w:t>
            </w:r>
            <w:r w:rsidRPr="006F7719">
              <w:rPr>
                <w:sz w:val="12"/>
                <w:szCs w:val="12"/>
                <w:lang w:val="ro-RO"/>
              </w:rPr>
              <w:t>programa aprobată prin ordinul ministrului educaţiei,  cercetării,  tineretului  şi sportului nr. 5620 / 2010</w:t>
            </w:r>
            <w:r w:rsidRPr="006F7719">
              <w:rPr>
                <w:sz w:val="16"/>
                <w:szCs w:val="16"/>
                <w:lang w:val="ro-RO"/>
              </w:rPr>
              <w:t>)</w:t>
            </w:r>
          </w:p>
          <w:p w:rsidR="003244CD" w:rsidRPr="006F7719" w:rsidRDefault="003244CD" w:rsidP="003244CD">
            <w:pPr>
              <w:jc w:val="center"/>
              <w:rPr>
                <w:sz w:val="16"/>
                <w:szCs w:val="16"/>
                <w:lang w:val="ro-RO"/>
              </w:rPr>
            </w:pPr>
            <w:r w:rsidRPr="006F7719">
              <w:rPr>
                <w:sz w:val="16"/>
                <w:szCs w:val="16"/>
                <w:lang w:val="ro-RO"/>
              </w:rPr>
              <w:t>/</w:t>
            </w:r>
          </w:p>
          <w:p w:rsidR="003244CD" w:rsidRPr="006F7719" w:rsidRDefault="003244CD" w:rsidP="003244CD">
            <w:pPr>
              <w:jc w:val="center"/>
              <w:rPr>
                <w:b/>
                <w:sz w:val="14"/>
                <w:szCs w:val="14"/>
                <w:lang w:val="ro-RO" w:eastAsia="ro-RO"/>
              </w:rPr>
            </w:pPr>
            <w:r w:rsidRPr="006F7719">
              <w:rPr>
                <w:b/>
                <w:sz w:val="14"/>
                <w:szCs w:val="14"/>
                <w:lang w:val="ro-RO" w:eastAsia="ro-RO"/>
              </w:rPr>
              <w:t>PSIHOPEDAGOGIE SPECIALA (PENTRU PROFESORI)</w:t>
            </w:r>
          </w:p>
          <w:p w:rsidR="003244CD" w:rsidRPr="006F7719" w:rsidRDefault="003244CD" w:rsidP="003244CD">
            <w:pPr>
              <w:jc w:val="center"/>
              <w:rPr>
                <w:b/>
                <w:bCs/>
                <w:sz w:val="14"/>
                <w:szCs w:val="14"/>
                <w:lang w:val="ro-RO"/>
              </w:rPr>
            </w:pPr>
            <w:r w:rsidRPr="006F7719">
              <w:rPr>
                <w:b/>
                <w:iCs/>
                <w:sz w:val="14"/>
                <w:szCs w:val="14"/>
                <w:lang w:val="ro-RO"/>
              </w:rPr>
              <w:t>(SPECIALITATE ŞI DIDACTICA SPECIALITĂŢII), ELEMENTE DE PEDAGOGIE ŞI PSIHOLOGIE</w:t>
            </w:r>
          </w:p>
          <w:p w:rsidR="003244CD" w:rsidRPr="006F7719" w:rsidRDefault="003244CD" w:rsidP="003244CD">
            <w:pPr>
              <w:jc w:val="center"/>
              <w:rPr>
                <w:b/>
                <w:bCs/>
                <w:sz w:val="18"/>
                <w:szCs w:val="18"/>
                <w:lang w:val="ro-RO"/>
              </w:rPr>
            </w:pPr>
            <w:r w:rsidRPr="006F7719">
              <w:rPr>
                <w:sz w:val="12"/>
                <w:szCs w:val="12"/>
                <w:lang w:val="ro-RO"/>
              </w:rPr>
              <w:t xml:space="preserve">(programele pentru examenul naţional de definitivare în învăţământ aprobate prin ordinul ministrului educaţiei şi cercetării ştiinţifice nr. 5558 / 2015)  </w:t>
            </w:r>
          </w:p>
        </w:tc>
      </w:tr>
      <w:tr w:rsidR="006F7719" w:rsidRPr="006F7719">
        <w:trPr>
          <w:cantSplit/>
          <w:trHeight w:val="265"/>
          <w:jc w:val="center"/>
        </w:trPr>
        <w:tc>
          <w:tcPr>
            <w:tcW w:w="1195" w:type="dxa"/>
            <w:vMerge/>
            <w:tcBorders>
              <w:left w:val="thinThickSmallGap" w:sz="24" w:space="0" w:color="auto"/>
            </w:tcBorders>
            <w:vAlign w:val="center"/>
          </w:tcPr>
          <w:p w:rsidR="008F08B9" w:rsidRPr="006F7719" w:rsidRDefault="008F08B9" w:rsidP="00EC11C6">
            <w:pPr>
              <w:jc w:val="center"/>
              <w:rPr>
                <w:b/>
                <w:bCs/>
                <w:sz w:val="14"/>
                <w:szCs w:val="14"/>
                <w:lang w:val="ro-RO"/>
              </w:rPr>
            </w:pPr>
          </w:p>
        </w:tc>
        <w:tc>
          <w:tcPr>
            <w:tcW w:w="1496" w:type="dxa"/>
            <w:vMerge/>
            <w:tcBorders>
              <w:right w:val="thinThickSmallGap" w:sz="24" w:space="0" w:color="auto"/>
            </w:tcBorders>
            <w:vAlign w:val="center"/>
          </w:tcPr>
          <w:p w:rsidR="008F08B9" w:rsidRPr="006F7719" w:rsidRDefault="008F08B9" w:rsidP="00EC11C6">
            <w:pPr>
              <w:rPr>
                <w:b/>
                <w:sz w:val="14"/>
                <w:szCs w:val="14"/>
                <w:lang w:val="ro-RO"/>
              </w:rPr>
            </w:pPr>
          </w:p>
        </w:tc>
        <w:tc>
          <w:tcPr>
            <w:tcW w:w="1122" w:type="dxa"/>
            <w:vMerge/>
            <w:tcBorders>
              <w:left w:val="nil"/>
            </w:tcBorders>
            <w:vAlign w:val="center"/>
          </w:tcPr>
          <w:p w:rsidR="008F08B9" w:rsidRPr="006F7719" w:rsidRDefault="008F08B9" w:rsidP="00A5041E">
            <w:pPr>
              <w:jc w:val="center"/>
              <w:rPr>
                <w:sz w:val="14"/>
                <w:szCs w:val="14"/>
                <w:lang w:val="ro-RO"/>
              </w:rPr>
            </w:pPr>
          </w:p>
        </w:tc>
        <w:tc>
          <w:tcPr>
            <w:tcW w:w="1122" w:type="dxa"/>
            <w:vMerge/>
            <w:tcBorders>
              <w:left w:val="nil"/>
            </w:tcBorders>
            <w:vAlign w:val="center"/>
          </w:tcPr>
          <w:p w:rsidR="008F08B9" w:rsidRPr="006F7719" w:rsidRDefault="008F08B9" w:rsidP="00A5041E">
            <w:pPr>
              <w:jc w:val="center"/>
              <w:rPr>
                <w:sz w:val="14"/>
                <w:szCs w:val="14"/>
                <w:lang w:val="ro-RO"/>
              </w:rPr>
            </w:pPr>
          </w:p>
        </w:tc>
        <w:tc>
          <w:tcPr>
            <w:tcW w:w="1496" w:type="dxa"/>
            <w:tcBorders>
              <w:left w:val="nil"/>
            </w:tcBorders>
            <w:vAlign w:val="center"/>
          </w:tcPr>
          <w:p w:rsidR="008F08B9" w:rsidRPr="006F7719" w:rsidRDefault="008F08B9" w:rsidP="00C561E1">
            <w:pPr>
              <w:rPr>
                <w:sz w:val="14"/>
                <w:szCs w:val="14"/>
                <w:lang w:val="ro-RO"/>
              </w:rPr>
            </w:pPr>
            <w:r w:rsidRPr="006F7719">
              <w:rPr>
                <w:sz w:val="14"/>
                <w:szCs w:val="14"/>
                <w:lang w:val="ro-RO"/>
              </w:rPr>
              <w:t>Terapie ocupaţională</w:t>
            </w:r>
          </w:p>
        </w:tc>
        <w:tc>
          <w:tcPr>
            <w:tcW w:w="1122" w:type="dxa"/>
            <w:vMerge/>
            <w:vAlign w:val="center"/>
          </w:tcPr>
          <w:p w:rsidR="008F08B9" w:rsidRPr="006F7719" w:rsidRDefault="008F08B9" w:rsidP="00A5041E">
            <w:pPr>
              <w:rPr>
                <w:sz w:val="14"/>
                <w:szCs w:val="14"/>
                <w:lang w:val="ro-RO"/>
              </w:rPr>
            </w:pPr>
          </w:p>
        </w:tc>
        <w:tc>
          <w:tcPr>
            <w:tcW w:w="4862" w:type="dxa"/>
            <w:vMerge/>
            <w:vAlign w:val="center"/>
          </w:tcPr>
          <w:p w:rsidR="008F08B9" w:rsidRPr="006F7719" w:rsidRDefault="008F08B9" w:rsidP="00A5041E">
            <w:pPr>
              <w:tabs>
                <w:tab w:val="left" w:pos="286"/>
              </w:tabs>
              <w:autoSpaceDE w:val="0"/>
              <w:autoSpaceDN w:val="0"/>
              <w:adjustRightInd w:val="0"/>
              <w:rPr>
                <w:sz w:val="16"/>
                <w:szCs w:val="16"/>
                <w:lang w:val="ro-RO"/>
              </w:rPr>
            </w:pPr>
          </w:p>
        </w:tc>
        <w:tc>
          <w:tcPr>
            <w:tcW w:w="935" w:type="dxa"/>
            <w:vMerge/>
            <w:tcBorders>
              <w:right w:val="thinThickSmallGap" w:sz="24" w:space="0" w:color="auto"/>
            </w:tcBorders>
            <w:vAlign w:val="center"/>
          </w:tcPr>
          <w:p w:rsidR="008F08B9" w:rsidRPr="006F7719" w:rsidRDefault="008F08B9" w:rsidP="006B646F">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8F08B9" w:rsidRPr="006F7719" w:rsidRDefault="008F08B9" w:rsidP="006B646F">
            <w:pPr>
              <w:jc w:val="center"/>
              <w:rPr>
                <w:b/>
                <w:bCs/>
                <w:sz w:val="14"/>
                <w:szCs w:val="14"/>
                <w:lang w:val="ro-RO"/>
              </w:rPr>
            </w:pPr>
          </w:p>
        </w:tc>
      </w:tr>
      <w:tr w:rsidR="006F7719" w:rsidRPr="006F7719">
        <w:trPr>
          <w:cantSplit/>
          <w:trHeight w:val="345"/>
          <w:jc w:val="center"/>
        </w:trPr>
        <w:tc>
          <w:tcPr>
            <w:tcW w:w="1195" w:type="dxa"/>
            <w:vMerge/>
            <w:tcBorders>
              <w:left w:val="thinThickSmallGap" w:sz="24" w:space="0" w:color="auto"/>
            </w:tcBorders>
            <w:vAlign w:val="center"/>
          </w:tcPr>
          <w:p w:rsidR="00D2418F" w:rsidRPr="006F7719" w:rsidRDefault="00D2418F" w:rsidP="00A5041E">
            <w:pPr>
              <w:jc w:val="center"/>
              <w:rPr>
                <w:b/>
                <w:bCs/>
                <w:sz w:val="18"/>
                <w:szCs w:val="18"/>
                <w:lang w:val="ro-RO"/>
              </w:rPr>
            </w:pPr>
          </w:p>
        </w:tc>
        <w:tc>
          <w:tcPr>
            <w:tcW w:w="1496" w:type="dxa"/>
            <w:vMerge/>
            <w:tcBorders>
              <w:right w:val="thinThickSmallGap" w:sz="24" w:space="0" w:color="auto"/>
            </w:tcBorders>
            <w:vAlign w:val="center"/>
          </w:tcPr>
          <w:p w:rsidR="00D2418F" w:rsidRPr="006F7719" w:rsidRDefault="00D2418F" w:rsidP="00A5041E">
            <w:pPr>
              <w:jc w:val="center"/>
              <w:rPr>
                <w:sz w:val="18"/>
                <w:szCs w:val="18"/>
                <w:lang w:val="ro-RO"/>
              </w:rPr>
            </w:pPr>
          </w:p>
        </w:tc>
        <w:tc>
          <w:tcPr>
            <w:tcW w:w="1122" w:type="dxa"/>
            <w:vMerge/>
            <w:tcBorders>
              <w:left w:val="nil"/>
            </w:tcBorders>
            <w:vAlign w:val="center"/>
          </w:tcPr>
          <w:p w:rsidR="00D2418F" w:rsidRPr="006F7719" w:rsidRDefault="00D2418F" w:rsidP="00A5041E">
            <w:pPr>
              <w:jc w:val="center"/>
              <w:rPr>
                <w:sz w:val="14"/>
                <w:szCs w:val="14"/>
                <w:lang w:val="ro-RO"/>
              </w:rPr>
            </w:pPr>
          </w:p>
        </w:tc>
        <w:tc>
          <w:tcPr>
            <w:tcW w:w="1122" w:type="dxa"/>
            <w:vMerge w:val="restart"/>
            <w:tcBorders>
              <w:left w:val="nil"/>
            </w:tcBorders>
            <w:vAlign w:val="center"/>
          </w:tcPr>
          <w:p w:rsidR="00D2418F" w:rsidRPr="006F7719" w:rsidRDefault="00D2418F" w:rsidP="00A5041E">
            <w:pPr>
              <w:jc w:val="center"/>
              <w:rPr>
                <w:sz w:val="14"/>
                <w:szCs w:val="14"/>
                <w:lang w:val="ro-RO"/>
              </w:rPr>
            </w:pPr>
            <w:r w:rsidRPr="006F7719">
              <w:rPr>
                <w:sz w:val="14"/>
                <w:szCs w:val="14"/>
                <w:lang w:val="ro-RO"/>
              </w:rPr>
              <w:t xml:space="preserve">ŞTIINŢE </w:t>
            </w:r>
            <w:smartTag w:uri="urn:schemas-microsoft-com:office:smarttags" w:element="stockticker">
              <w:r w:rsidRPr="006F7719">
                <w:rPr>
                  <w:sz w:val="14"/>
                  <w:szCs w:val="14"/>
                  <w:lang w:val="ro-RO"/>
                </w:rPr>
                <w:t>ALE</w:t>
              </w:r>
            </w:smartTag>
            <w:r w:rsidRPr="006F7719">
              <w:rPr>
                <w:sz w:val="14"/>
                <w:szCs w:val="14"/>
                <w:lang w:val="ro-RO"/>
              </w:rPr>
              <w:t xml:space="preserve"> EDUCAŢIEI             </w:t>
            </w:r>
          </w:p>
        </w:tc>
        <w:tc>
          <w:tcPr>
            <w:tcW w:w="1496" w:type="dxa"/>
            <w:tcBorders>
              <w:left w:val="nil"/>
            </w:tcBorders>
            <w:vAlign w:val="center"/>
          </w:tcPr>
          <w:p w:rsidR="00D2418F" w:rsidRPr="006F7719" w:rsidRDefault="00D2418F" w:rsidP="00C561E1">
            <w:pPr>
              <w:rPr>
                <w:sz w:val="14"/>
                <w:szCs w:val="14"/>
                <w:lang w:val="ro-RO"/>
              </w:rPr>
            </w:pPr>
            <w:r w:rsidRPr="006F7719">
              <w:rPr>
                <w:sz w:val="14"/>
                <w:szCs w:val="14"/>
                <w:lang w:val="ro-RO"/>
              </w:rPr>
              <w:t xml:space="preserve">Pedagogie                 </w:t>
            </w:r>
          </w:p>
        </w:tc>
        <w:tc>
          <w:tcPr>
            <w:tcW w:w="1122" w:type="dxa"/>
            <w:vMerge/>
            <w:vAlign w:val="center"/>
          </w:tcPr>
          <w:p w:rsidR="00D2418F" w:rsidRPr="006F7719" w:rsidRDefault="00D2418F" w:rsidP="00A5041E">
            <w:pPr>
              <w:rPr>
                <w:sz w:val="14"/>
                <w:szCs w:val="14"/>
                <w:lang w:val="ro-RO"/>
              </w:rPr>
            </w:pPr>
          </w:p>
        </w:tc>
        <w:tc>
          <w:tcPr>
            <w:tcW w:w="4862" w:type="dxa"/>
            <w:vMerge/>
            <w:vAlign w:val="center"/>
          </w:tcPr>
          <w:p w:rsidR="00D2418F" w:rsidRPr="006F7719" w:rsidRDefault="00D2418F" w:rsidP="00A5041E">
            <w:pPr>
              <w:tabs>
                <w:tab w:val="left" w:pos="286"/>
              </w:tabs>
              <w:autoSpaceDE w:val="0"/>
              <w:autoSpaceDN w:val="0"/>
              <w:adjustRightInd w:val="0"/>
              <w:rPr>
                <w:sz w:val="16"/>
                <w:szCs w:val="16"/>
                <w:lang w:val="ro-RO"/>
              </w:rPr>
            </w:pPr>
          </w:p>
        </w:tc>
        <w:tc>
          <w:tcPr>
            <w:tcW w:w="935" w:type="dxa"/>
            <w:vMerge/>
            <w:tcBorders>
              <w:right w:val="thinThickSmallGap" w:sz="24" w:space="0" w:color="auto"/>
            </w:tcBorders>
            <w:vAlign w:val="center"/>
          </w:tcPr>
          <w:p w:rsidR="00D2418F" w:rsidRPr="006F7719" w:rsidRDefault="00D2418F" w:rsidP="00A5041E">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D2418F" w:rsidRPr="006F7719" w:rsidRDefault="00D2418F" w:rsidP="00A5041E">
            <w:pPr>
              <w:jc w:val="center"/>
              <w:rPr>
                <w:b/>
                <w:bCs/>
                <w:sz w:val="20"/>
                <w:szCs w:val="20"/>
                <w:lang w:val="ro-RO"/>
              </w:rPr>
            </w:pPr>
          </w:p>
        </w:tc>
      </w:tr>
      <w:tr w:rsidR="006F7719" w:rsidRPr="006F7719">
        <w:trPr>
          <w:cantSplit/>
          <w:trHeight w:val="534"/>
          <w:jc w:val="center"/>
        </w:trPr>
        <w:tc>
          <w:tcPr>
            <w:tcW w:w="1195" w:type="dxa"/>
            <w:vMerge/>
            <w:tcBorders>
              <w:left w:val="thinThickSmallGap" w:sz="24" w:space="0" w:color="auto"/>
            </w:tcBorders>
            <w:vAlign w:val="center"/>
          </w:tcPr>
          <w:p w:rsidR="00D2418F" w:rsidRPr="006F7719" w:rsidRDefault="00D2418F" w:rsidP="00A5041E">
            <w:pPr>
              <w:jc w:val="center"/>
              <w:rPr>
                <w:b/>
                <w:bCs/>
                <w:sz w:val="18"/>
                <w:szCs w:val="18"/>
                <w:lang w:val="ro-RO"/>
              </w:rPr>
            </w:pPr>
          </w:p>
        </w:tc>
        <w:tc>
          <w:tcPr>
            <w:tcW w:w="1496" w:type="dxa"/>
            <w:vMerge/>
            <w:tcBorders>
              <w:right w:val="thinThickSmallGap" w:sz="24" w:space="0" w:color="auto"/>
            </w:tcBorders>
            <w:vAlign w:val="center"/>
          </w:tcPr>
          <w:p w:rsidR="00D2418F" w:rsidRPr="006F7719" w:rsidRDefault="00D2418F" w:rsidP="00A5041E">
            <w:pPr>
              <w:jc w:val="center"/>
              <w:rPr>
                <w:sz w:val="18"/>
                <w:szCs w:val="18"/>
                <w:lang w:val="ro-RO"/>
              </w:rPr>
            </w:pPr>
          </w:p>
        </w:tc>
        <w:tc>
          <w:tcPr>
            <w:tcW w:w="1122" w:type="dxa"/>
            <w:vMerge/>
            <w:tcBorders>
              <w:left w:val="nil"/>
            </w:tcBorders>
            <w:vAlign w:val="center"/>
          </w:tcPr>
          <w:p w:rsidR="00D2418F" w:rsidRPr="006F7719" w:rsidRDefault="00D2418F" w:rsidP="00A5041E">
            <w:pPr>
              <w:jc w:val="center"/>
              <w:rPr>
                <w:sz w:val="14"/>
                <w:szCs w:val="14"/>
                <w:lang w:val="ro-RO"/>
              </w:rPr>
            </w:pPr>
          </w:p>
        </w:tc>
        <w:tc>
          <w:tcPr>
            <w:tcW w:w="1122" w:type="dxa"/>
            <w:vMerge/>
            <w:tcBorders>
              <w:left w:val="nil"/>
            </w:tcBorders>
            <w:vAlign w:val="center"/>
          </w:tcPr>
          <w:p w:rsidR="00D2418F" w:rsidRPr="006F7719" w:rsidRDefault="00D2418F" w:rsidP="00A5041E">
            <w:pPr>
              <w:jc w:val="center"/>
              <w:rPr>
                <w:sz w:val="14"/>
                <w:szCs w:val="14"/>
                <w:lang w:val="ro-RO"/>
              </w:rPr>
            </w:pPr>
          </w:p>
        </w:tc>
        <w:tc>
          <w:tcPr>
            <w:tcW w:w="1496" w:type="dxa"/>
            <w:tcBorders>
              <w:left w:val="nil"/>
            </w:tcBorders>
            <w:vAlign w:val="center"/>
          </w:tcPr>
          <w:p w:rsidR="00D2418F" w:rsidRPr="006F7719" w:rsidRDefault="00D2418F" w:rsidP="00C561E1">
            <w:pPr>
              <w:rPr>
                <w:sz w:val="14"/>
                <w:szCs w:val="14"/>
                <w:lang w:val="ro-RO"/>
              </w:rPr>
            </w:pPr>
            <w:r w:rsidRPr="006F7719">
              <w:rPr>
                <w:sz w:val="14"/>
                <w:szCs w:val="14"/>
                <w:lang w:val="ro-RO"/>
              </w:rPr>
              <w:t>Pedagogia învăţământului primar şi preşcolar</w:t>
            </w:r>
          </w:p>
        </w:tc>
        <w:tc>
          <w:tcPr>
            <w:tcW w:w="1122" w:type="dxa"/>
            <w:vMerge/>
            <w:vAlign w:val="center"/>
          </w:tcPr>
          <w:p w:rsidR="00D2418F" w:rsidRPr="006F7719" w:rsidRDefault="00D2418F" w:rsidP="00A5041E">
            <w:pPr>
              <w:rPr>
                <w:sz w:val="14"/>
                <w:szCs w:val="14"/>
                <w:lang w:val="ro-RO"/>
              </w:rPr>
            </w:pPr>
          </w:p>
        </w:tc>
        <w:tc>
          <w:tcPr>
            <w:tcW w:w="4862" w:type="dxa"/>
            <w:vMerge/>
            <w:vAlign w:val="center"/>
          </w:tcPr>
          <w:p w:rsidR="00D2418F" w:rsidRPr="006F7719" w:rsidRDefault="00D2418F" w:rsidP="00A5041E">
            <w:pPr>
              <w:tabs>
                <w:tab w:val="left" w:pos="286"/>
              </w:tabs>
              <w:autoSpaceDE w:val="0"/>
              <w:autoSpaceDN w:val="0"/>
              <w:adjustRightInd w:val="0"/>
              <w:rPr>
                <w:sz w:val="16"/>
                <w:szCs w:val="16"/>
                <w:lang w:val="ro-RO"/>
              </w:rPr>
            </w:pPr>
          </w:p>
        </w:tc>
        <w:tc>
          <w:tcPr>
            <w:tcW w:w="935" w:type="dxa"/>
            <w:vMerge/>
            <w:tcBorders>
              <w:right w:val="thinThickSmallGap" w:sz="24" w:space="0" w:color="auto"/>
            </w:tcBorders>
            <w:vAlign w:val="center"/>
          </w:tcPr>
          <w:p w:rsidR="00D2418F" w:rsidRPr="006F7719" w:rsidRDefault="00D2418F" w:rsidP="00A5041E">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D2418F" w:rsidRPr="006F7719" w:rsidRDefault="00D2418F" w:rsidP="00A5041E">
            <w:pPr>
              <w:jc w:val="center"/>
              <w:rPr>
                <w:b/>
                <w:bCs/>
                <w:sz w:val="20"/>
                <w:szCs w:val="20"/>
                <w:lang w:val="ro-RO"/>
              </w:rPr>
            </w:pPr>
          </w:p>
        </w:tc>
      </w:tr>
      <w:tr w:rsidR="006F7719" w:rsidRPr="006F7719">
        <w:trPr>
          <w:cantSplit/>
          <w:trHeight w:val="534"/>
          <w:jc w:val="center"/>
        </w:trPr>
        <w:tc>
          <w:tcPr>
            <w:tcW w:w="1195" w:type="dxa"/>
            <w:vMerge/>
            <w:tcBorders>
              <w:left w:val="thinThickSmallGap" w:sz="24" w:space="0" w:color="auto"/>
            </w:tcBorders>
            <w:vAlign w:val="center"/>
          </w:tcPr>
          <w:p w:rsidR="00D2418F" w:rsidRPr="006F7719" w:rsidRDefault="00D2418F" w:rsidP="00A5041E">
            <w:pPr>
              <w:jc w:val="center"/>
              <w:rPr>
                <w:b/>
                <w:bCs/>
                <w:sz w:val="18"/>
                <w:szCs w:val="18"/>
                <w:lang w:val="ro-RO"/>
              </w:rPr>
            </w:pPr>
          </w:p>
        </w:tc>
        <w:tc>
          <w:tcPr>
            <w:tcW w:w="1496" w:type="dxa"/>
            <w:vMerge/>
            <w:tcBorders>
              <w:right w:val="thinThickSmallGap" w:sz="24" w:space="0" w:color="auto"/>
            </w:tcBorders>
            <w:vAlign w:val="center"/>
          </w:tcPr>
          <w:p w:rsidR="00D2418F" w:rsidRPr="006F7719" w:rsidRDefault="00D2418F" w:rsidP="00A5041E">
            <w:pPr>
              <w:jc w:val="center"/>
              <w:rPr>
                <w:sz w:val="18"/>
                <w:szCs w:val="18"/>
                <w:lang w:val="ro-RO"/>
              </w:rPr>
            </w:pPr>
          </w:p>
        </w:tc>
        <w:tc>
          <w:tcPr>
            <w:tcW w:w="1122" w:type="dxa"/>
            <w:vMerge/>
            <w:tcBorders>
              <w:left w:val="nil"/>
            </w:tcBorders>
            <w:vAlign w:val="center"/>
          </w:tcPr>
          <w:p w:rsidR="00D2418F" w:rsidRPr="006F7719" w:rsidRDefault="00D2418F" w:rsidP="00A5041E">
            <w:pPr>
              <w:jc w:val="center"/>
              <w:rPr>
                <w:sz w:val="14"/>
                <w:szCs w:val="14"/>
                <w:lang w:val="ro-RO"/>
              </w:rPr>
            </w:pPr>
          </w:p>
        </w:tc>
        <w:tc>
          <w:tcPr>
            <w:tcW w:w="1122" w:type="dxa"/>
            <w:vMerge/>
            <w:tcBorders>
              <w:left w:val="nil"/>
            </w:tcBorders>
            <w:vAlign w:val="center"/>
          </w:tcPr>
          <w:p w:rsidR="00D2418F" w:rsidRPr="006F7719" w:rsidRDefault="00D2418F" w:rsidP="00A5041E">
            <w:pPr>
              <w:jc w:val="center"/>
              <w:rPr>
                <w:sz w:val="14"/>
                <w:szCs w:val="14"/>
                <w:lang w:val="ro-RO"/>
              </w:rPr>
            </w:pPr>
          </w:p>
        </w:tc>
        <w:tc>
          <w:tcPr>
            <w:tcW w:w="1496" w:type="dxa"/>
            <w:tcBorders>
              <w:left w:val="nil"/>
            </w:tcBorders>
            <w:vAlign w:val="center"/>
          </w:tcPr>
          <w:p w:rsidR="00D2418F" w:rsidRPr="006F7719" w:rsidRDefault="00D2418F" w:rsidP="00C561E1">
            <w:pPr>
              <w:rPr>
                <w:sz w:val="14"/>
                <w:szCs w:val="14"/>
                <w:lang w:val="ro-RO"/>
              </w:rPr>
            </w:pPr>
            <w:r w:rsidRPr="006F7719">
              <w:rPr>
                <w:sz w:val="14"/>
                <w:szCs w:val="14"/>
                <w:lang w:val="ro-RO"/>
              </w:rPr>
              <w:t>Psihopedagogie specială</w:t>
            </w:r>
          </w:p>
        </w:tc>
        <w:tc>
          <w:tcPr>
            <w:tcW w:w="1122" w:type="dxa"/>
            <w:vMerge/>
            <w:vAlign w:val="center"/>
          </w:tcPr>
          <w:p w:rsidR="00D2418F" w:rsidRPr="006F7719" w:rsidRDefault="00D2418F" w:rsidP="00A5041E">
            <w:pPr>
              <w:rPr>
                <w:sz w:val="14"/>
                <w:szCs w:val="14"/>
                <w:lang w:val="ro-RO"/>
              </w:rPr>
            </w:pPr>
          </w:p>
        </w:tc>
        <w:tc>
          <w:tcPr>
            <w:tcW w:w="4862" w:type="dxa"/>
            <w:vMerge/>
            <w:vAlign w:val="center"/>
          </w:tcPr>
          <w:p w:rsidR="00D2418F" w:rsidRPr="006F7719" w:rsidRDefault="00D2418F" w:rsidP="00A5041E">
            <w:pPr>
              <w:tabs>
                <w:tab w:val="left" w:pos="286"/>
              </w:tabs>
              <w:autoSpaceDE w:val="0"/>
              <w:autoSpaceDN w:val="0"/>
              <w:adjustRightInd w:val="0"/>
              <w:rPr>
                <w:sz w:val="16"/>
                <w:szCs w:val="16"/>
                <w:lang w:val="ro-RO"/>
              </w:rPr>
            </w:pPr>
          </w:p>
        </w:tc>
        <w:tc>
          <w:tcPr>
            <w:tcW w:w="935" w:type="dxa"/>
            <w:vMerge/>
            <w:tcBorders>
              <w:right w:val="thinThickSmallGap" w:sz="24" w:space="0" w:color="auto"/>
            </w:tcBorders>
            <w:vAlign w:val="center"/>
          </w:tcPr>
          <w:p w:rsidR="00D2418F" w:rsidRPr="006F7719" w:rsidRDefault="00D2418F" w:rsidP="00A5041E">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D2418F" w:rsidRPr="006F7719" w:rsidRDefault="00D2418F" w:rsidP="00A5041E">
            <w:pPr>
              <w:jc w:val="center"/>
              <w:rPr>
                <w:b/>
                <w:bCs/>
                <w:sz w:val="20"/>
                <w:szCs w:val="20"/>
                <w:lang w:val="ro-RO"/>
              </w:rPr>
            </w:pPr>
          </w:p>
        </w:tc>
      </w:tr>
      <w:tr w:rsidR="006F7719" w:rsidRPr="006F7719">
        <w:trPr>
          <w:cantSplit/>
          <w:trHeight w:val="695"/>
          <w:jc w:val="center"/>
        </w:trPr>
        <w:tc>
          <w:tcPr>
            <w:tcW w:w="1195" w:type="dxa"/>
            <w:vMerge/>
            <w:tcBorders>
              <w:left w:val="thinThickSmallGap" w:sz="24" w:space="0" w:color="auto"/>
            </w:tcBorders>
            <w:vAlign w:val="center"/>
          </w:tcPr>
          <w:p w:rsidR="00D2418F" w:rsidRPr="006F7719" w:rsidRDefault="00D2418F" w:rsidP="00A5041E">
            <w:pPr>
              <w:jc w:val="center"/>
              <w:rPr>
                <w:sz w:val="18"/>
                <w:szCs w:val="18"/>
                <w:lang w:val="ro-RO"/>
              </w:rPr>
            </w:pPr>
          </w:p>
        </w:tc>
        <w:tc>
          <w:tcPr>
            <w:tcW w:w="1496" w:type="dxa"/>
            <w:vMerge/>
            <w:tcBorders>
              <w:right w:val="thinThickSmallGap" w:sz="24" w:space="0" w:color="auto"/>
            </w:tcBorders>
            <w:vAlign w:val="center"/>
          </w:tcPr>
          <w:p w:rsidR="00D2418F" w:rsidRPr="006F7719" w:rsidRDefault="00D2418F" w:rsidP="00A5041E">
            <w:pPr>
              <w:jc w:val="center"/>
              <w:rPr>
                <w:sz w:val="18"/>
                <w:szCs w:val="18"/>
                <w:lang w:val="ro-RO"/>
              </w:rPr>
            </w:pPr>
          </w:p>
        </w:tc>
        <w:tc>
          <w:tcPr>
            <w:tcW w:w="1122" w:type="dxa"/>
            <w:tcBorders>
              <w:left w:val="nil"/>
            </w:tcBorders>
            <w:vAlign w:val="center"/>
          </w:tcPr>
          <w:p w:rsidR="00D2418F" w:rsidRPr="006F7719" w:rsidRDefault="00D2418F" w:rsidP="00A5041E">
            <w:pPr>
              <w:jc w:val="center"/>
              <w:rPr>
                <w:sz w:val="14"/>
                <w:szCs w:val="14"/>
                <w:lang w:val="ro-RO"/>
              </w:rPr>
            </w:pPr>
            <w:r w:rsidRPr="006F7719">
              <w:rPr>
                <w:sz w:val="14"/>
                <w:szCs w:val="14"/>
                <w:lang w:val="ro-RO"/>
              </w:rPr>
              <w:t>ŞTIINŢE MILITARE ŞI INFORMAŢII</w:t>
            </w:r>
          </w:p>
        </w:tc>
        <w:tc>
          <w:tcPr>
            <w:tcW w:w="1122" w:type="dxa"/>
            <w:tcBorders>
              <w:left w:val="nil"/>
            </w:tcBorders>
            <w:vAlign w:val="center"/>
          </w:tcPr>
          <w:p w:rsidR="00D2418F" w:rsidRPr="006F7719" w:rsidRDefault="00D2418F" w:rsidP="00A5041E">
            <w:pPr>
              <w:jc w:val="center"/>
              <w:rPr>
                <w:sz w:val="14"/>
                <w:szCs w:val="14"/>
                <w:lang w:val="ro-RO"/>
              </w:rPr>
            </w:pPr>
            <w:r w:rsidRPr="006F7719">
              <w:rPr>
                <w:sz w:val="14"/>
                <w:szCs w:val="14"/>
                <w:lang w:val="ro-RO"/>
              </w:rPr>
              <w:t>ŞTIINŢE MILITARE ŞI INFORMAŢII</w:t>
            </w:r>
          </w:p>
        </w:tc>
        <w:tc>
          <w:tcPr>
            <w:tcW w:w="1496" w:type="dxa"/>
            <w:tcBorders>
              <w:left w:val="nil"/>
            </w:tcBorders>
            <w:vAlign w:val="center"/>
          </w:tcPr>
          <w:p w:rsidR="00D2418F" w:rsidRPr="006F7719" w:rsidRDefault="00D2418F" w:rsidP="00C561E1">
            <w:pPr>
              <w:rPr>
                <w:sz w:val="14"/>
                <w:szCs w:val="14"/>
                <w:lang w:val="ro-RO"/>
              </w:rPr>
            </w:pPr>
            <w:r w:rsidRPr="006F7719">
              <w:rPr>
                <w:sz w:val="14"/>
                <w:szCs w:val="14"/>
                <w:lang w:val="ro-RO"/>
              </w:rPr>
              <w:t>Psihologie - informaţii</w:t>
            </w:r>
          </w:p>
        </w:tc>
        <w:tc>
          <w:tcPr>
            <w:tcW w:w="1122" w:type="dxa"/>
            <w:vMerge/>
            <w:vAlign w:val="center"/>
          </w:tcPr>
          <w:p w:rsidR="00D2418F" w:rsidRPr="006F7719" w:rsidRDefault="00D2418F" w:rsidP="00A5041E">
            <w:pPr>
              <w:rPr>
                <w:sz w:val="14"/>
                <w:szCs w:val="14"/>
                <w:lang w:val="ro-RO"/>
              </w:rPr>
            </w:pPr>
          </w:p>
        </w:tc>
        <w:tc>
          <w:tcPr>
            <w:tcW w:w="4862" w:type="dxa"/>
            <w:vMerge/>
            <w:vAlign w:val="center"/>
          </w:tcPr>
          <w:p w:rsidR="00D2418F" w:rsidRPr="006F7719" w:rsidRDefault="00D2418F" w:rsidP="00A5041E">
            <w:pPr>
              <w:autoSpaceDE w:val="0"/>
              <w:autoSpaceDN w:val="0"/>
              <w:adjustRightInd w:val="0"/>
              <w:rPr>
                <w:rFonts w:ascii="TimesNewRoman" w:hAnsi="TimesNewRoman" w:cs="TimesNewRoman"/>
                <w:sz w:val="20"/>
                <w:szCs w:val="20"/>
                <w:lang w:val="ro-RO"/>
              </w:rPr>
            </w:pPr>
          </w:p>
        </w:tc>
        <w:tc>
          <w:tcPr>
            <w:tcW w:w="935" w:type="dxa"/>
            <w:vMerge/>
            <w:tcBorders>
              <w:right w:val="thinThickSmallGap" w:sz="24" w:space="0" w:color="auto"/>
            </w:tcBorders>
            <w:vAlign w:val="center"/>
          </w:tcPr>
          <w:p w:rsidR="00D2418F" w:rsidRPr="006F7719" w:rsidRDefault="00D2418F" w:rsidP="00A5041E">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D2418F" w:rsidRPr="006F7719" w:rsidRDefault="00D2418F" w:rsidP="00A5041E">
            <w:pPr>
              <w:jc w:val="center"/>
              <w:rPr>
                <w:b/>
                <w:bCs/>
                <w:sz w:val="20"/>
                <w:szCs w:val="20"/>
                <w:lang w:val="ro-RO"/>
              </w:rPr>
            </w:pPr>
          </w:p>
        </w:tc>
      </w:tr>
      <w:tr w:rsidR="006F7719" w:rsidRPr="006F7719">
        <w:trPr>
          <w:cantSplit/>
          <w:trHeight w:val="454"/>
          <w:jc w:val="center"/>
        </w:trPr>
        <w:tc>
          <w:tcPr>
            <w:tcW w:w="1195" w:type="dxa"/>
            <w:vMerge/>
            <w:tcBorders>
              <w:left w:val="thinThickSmallGap" w:sz="24" w:space="0" w:color="auto"/>
            </w:tcBorders>
            <w:vAlign w:val="center"/>
          </w:tcPr>
          <w:p w:rsidR="003244CD" w:rsidRPr="006F7719" w:rsidRDefault="003244CD" w:rsidP="003244CD">
            <w:pPr>
              <w:jc w:val="center"/>
              <w:rPr>
                <w:b/>
                <w:bCs/>
                <w:sz w:val="16"/>
                <w:szCs w:val="16"/>
                <w:lang w:val="ro-RO"/>
              </w:rPr>
            </w:pPr>
          </w:p>
        </w:tc>
        <w:tc>
          <w:tcPr>
            <w:tcW w:w="1496" w:type="dxa"/>
            <w:vMerge/>
            <w:tcBorders>
              <w:right w:val="thinThickSmallGap" w:sz="24" w:space="0" w:color="auto"/>
            </w:tcBorders>
            <w:vAlign w:val="center"/>
          </w:tcPr>
          <w:p w:rsidR="003244CD" w:rsidRPr="006F7719" w:rsidRDefault="003244CD" w:rsidP="003244CD">
            <w:pPr>
              <w:jc w:val="center"/>
              <w:rPr>
                <w:sz w:val="16"/>
                <w:szCs w:val="16"/>
                <w:lang w:val="ro-RO"/>
              </w:rPr>
            </w:pPr>
          </w:p>
        </w:tc>
        <w:tc>
          <w:tcPr>
            <w:tcW w:w="1122" w:type="dxa"/>
            <w:vMerge w:val="restart"/>
            <w:tcBorders>
              <w:left w:val="nil"/>
            </w:tcBorders>
            <w:vAlign w:val="center"/>
          </w:tcPr>
          <w:p w:rsidR="003244CD" w:rsidRPr="006F7719" w:rsidRDefault="003244CD" w:rsidP="003244CD">
            <w:pPr>
              <w:jc w:val="center"/>
              <w:rPr>
                <w:sz w:val="14"/>
                <w:szCs w:val="14"/>
                <w:lang w:val="ro-RO"/>
              </w:rPr>
            </w:pPr>
            <w:r w:rsidRPr="006F7719">
              <w:rPr>
                <w:sz w:val="14"/>
                <w:szCs w:val="14"/>
                <w:lang w:val="ro-RO"/>
              </w:rPr>
              <w:t xml:space="preserve">ŞTIINŢE SOCIALE ŞI POLITICE           </w:t>
            </w:r>
          </w:p>
        </w:tc>
        <w:tc>
          <w:tcPr>
            <w:tcW w:w="1122" w:type="dxa"/>
            <w:vMerge w:val="restart"/>
            <w:tcBorders>
              <w:left w:val="nil"/>
            </w:tcBorders>
            <w:vAlign w:val="center"/>
          </w:tcPr>
          <w:p w:rsidR="003244CD" w:rsidRPr="006F7719" w:rsidRDefault="003244CD" w:rsidP="003244CD">
            <w:pPr>
              <w:jc w:val="center"/>
              <w:rPr>
                <w:sz w:val="14"/>
                <w:szCs w:val="14"/>
                <w:lang w:val="ro-RO"/>
              </w:rPr>
            </w:pPr>
            <w:r w:rsidRPr="006F7719">
              <w:rPr>
                <w:sz w:val="14"/>
                <w:szCs w:val="14"/>
                <w:lang w:val="ro-RO"/>
              </w:rPr>
              <w:t>PSIHOLOGIE</w:t>
            </w:r>
          </w:p>
        </w:tc>
        <w:tc>
          <w:tcPr>
            <w:tcW w:w="1496" w:type="dxa"/>
            <w:tcBorders>
              <w:left w:val="nil"/>
            </w:tcBorders>
            <w:vAlign w:val="center"/>
          </w:tcPr>
          <w:p w:rsidR="003244CD" w:rsidRPr="006F7719" w:rsidRDefault="003244CD" w:rsidP="003244CD">
            <w:pPr>
              <w:rPr>
                <w:sz w:val="14"/>
                <w:szCs w:val="14"/>
                <w:lang w:val="ro-RO"/>
              </w:rPr>
            </w:pPr>
            <w:r w:rsidRPr="006F7719">
              <w:rPr>
                <w:sz w:val="14"/>
                <w:szCs w:val="14"/>
                <w:lang w:val="ro-RO"/>
              </w:rPr>
              <w:t>Psihologie</w:t>
            </w:r>
          </w:p>
        </w:tc>
        <w:tc>
          <w:tcPr>
            <w:tcW w:w="1122" w:type="dxa"/>
            <w:vMerge w:val="restart"/>
            <w:vAlign w:val="center"/>
          </w:tcPr>
          <w:p w:rsidR="003244CD" w:rsidRPr="006F7719" w:rsidRDefault="003244CD" w:rsidP="003244CD">
            <w:pPr>
              <w:rPr>
                <w:sz w:val="16"/>
                <w:szCs w:val="16"/>
                <w:lang w:val="ro-RO"/>
              </w:rPr>
            </w:pPr>
            <w:r w:rsidRPr="006F7719">
              <w:rPr>
                <w:sz w:val="14"/>
                <w:szCs w:val="14"/>
                <w:lang w:val="ro-RO"/>
              </w:rPr>
              <w:t xml:space="preserve">ŞTIINŢE </w:t>
            </w:r>
            <w:smartTag w:uri="urn:schemas-microsoft-com:office:smarttags" w:element="stockticker">
              <w:r w:rsidRPr="006F7719">
                <w:rPr>
                  <w:sz w:val="14"/>
                  <w:szCs w:val="14"/>
                  <w:lang w:val="ro-RO"/>
                </w:rPr>
                <w:t>ALE</w:t>
              </w:r>
            </w:smartTag>
            <w:r w:rsidRPr="006F7719">
              <w:rPr>
                <w:sz w:val="14"/>
                <w:szCs w:val="14"/>
                <w:lang w:val="ro-RO"/>
              </w:rPr>
              <w:t xml:space="preserve"> EDUCAŢIEI             </w:t>
            </w:r>
          </w:p>
        </w:tc>
        <w:tc>
          <w:tcPr>
            <w:tcW w:w="4862" w:type="dxa"/>
            <w:vMerge w:val="restart"/>
            <w:vAlign w:val="center"/>
          </w:tcPr>
          <w:p w:rsidR="003244CD" w:rsidRPr="006F7719" w:rsidRDefault="003244CD" w:rsidP="003244CD">
            <w:pPr>
              <w:numPr>
                <w:ilvl w:val="0"/>
                <w:numId w:val="14"/>
              </w:numPr>
              <w:tabs>
                <w:tab w:val="clear" w:pos="720"/>
                <w:tab w:val="left" w:pos="295"/>
              </w:tabs>
              <w:autoSpaceDE w:val="0"/>
              <w:autoSpaceDN w:val="0"/>
              <w:adjustRightInd w:val="0"/>
              <w:spacing w:line="360" w:lineRule="auto"/>
              <w:ind w:left="22" w:firstLine="0"/>
              <w:rPr>
                <w:sz w:val="14"/>
                <w:szCs w:val="14"/>
                <w:lang w:val="ro-RO"/>
              </w:rPr>
            </w:pPr>
            <w:r w:rsidRPr="006F7719">
              <w:rPr>
                <w:sz w:val="14"/>
                <w:szCs w:val="14"/>
                <w:lang w:val="ro-RO"/>
              </w:rPr>
              <w:t>Consiliere psihopedagogică şi integrare educaţională</w:t>
            </w:r>
          </w:p>
          <w:p w:rsidR="003244CD" w:rsidRPr="006F7719" w:rsidRDefault="003244CD" w:rsidP="003244CD">
            <w:pPr>
              <w:numPr>
                <w:ilvl w:val="0"/>
                <w:numId w:val="14"/>
              </w:numPr>
              <w:tabs>
                <w:tab w:val="clear" w:pos="720"/>
                <w:tab w:val="left" w:pos="295"/>
              </w:tabs>
              <w:autoSpaceDE w:val="0"/>
              <w:autoSpaceDN w:val="0"/>
              <w:adjustRightInd w:val="0"/>
              <w:spacing w:line="360" w:lineRule="auto"/>
              <w:ind w:left="22" w:firstLine="0"/>
              <w:rPr>
                <w:sz w:val="14"/>
                <w:szCs w:val="14"/>
                <w:lang w:val="ro-RO"/>
              </w:rPr>
            </w:pPr>
            <w:r w:rsidRPr="006F7719">
              <w:rPr>
                <w:sz w:val="14"/>
                <w:szCs w:val="14"/>
                <w:lang w:val="ro-RO"/>
              </w:rPr>
              <w:t>Consiliere şcolară şi asistenţă psihopedagogică</w:t>
            </w:r>
          </w:p>
          <w:p w:rsidR="003244CD" w:rsidRPr="006F7719" w:rsidRDefault="003244CD" w:rsidP="003244CD">
            <w:pPr>
              <w:numPr>
                <w:ilvl w:val="0"/>
                <w:numId w:val="14"/>
              </w:numPr>
              <w:tabs>
                <w:tab w:val="clear" w:pos="720"/>
                <w:tab w:val="left" w:pos="295"/>
              </w:tabs>
              <w:autoSpaceDE w:val="0"/>
              <w:autoSpaceDN w:val="0"/>
              <w:adjustRightInd w:val="0"/>
              <w:spacing w:line="360" w:lineRule="auto"/>
              <w:ind w:left="22" w:firstLine="0"/>
              <w:rPr>
                <w:sz w:val="14"/>
                <w:szCs w:val="14"/>
                <w:lang w:val="ro-RO"/>
              </w:rPr>
            </w:pPr>
            <w:r w:rsidRPr="006F7719">
              <w:rPr>
                <w:sz w:val="14"/>
                <w:szCs w:val="14"/>
                <w:lang w:val="ro-RO"/>
              </w:rPr>
              <w:t>Consiliere şi intervenţie în educaţia incluzivă</w:t>
            </w:r>
          </w:p>
          <w:p w:rsidR="003244CD" w:rsidRPr="006F7719" w:rsidRDefault="003244CD" w:rsidP="003244CD">
            <w:pPr>
              <w:numPr>
                <w:ilvl w:val="0"/>
                <w:numId w:val="14"/>
              </w:numPr>
              <w:tabs>
                <w:tab w:val="clear" w:pos="720"/>
                <w:tab w:val="left" w:pos="295"/>
              </w:tabs>
              <w:autoSpaceDE w:val="0"/>
              <w:autoSpaceDN w:val="0"/>
              <w:adjustRightInd w:val="0"/>
              <w:spacing w:line="360" w:lineRule="auto"/>
              <w:ind w:left="22" w:firstLine="0"/>
              <w:rPr>
                <w:sz w:val="14"/>
                <w:szCs w:val="14"/>
                <w:lang w:val="ro-RO"/>
              </w:rPr>
            </w:pPr>
            <w:r w:rsidRPr="006F7719">
              <w:rPr>
                <w:sz w:val="14"/>
                <w:szCs w:val="14"/>
                <w:lang w:val="ro-RO"/>
              </w:rPr>
              <w:t>Diagnoză şi intervenţie la persoanele cu cerinţe speciale</w:t>
            </w:r>
          </w:p>
          <w:p w:rsidR="003244CD" w:rsidRPr="006F7719" w:rsidRDefault="003244CD" w:rsidP="003244CD">
            <w:pPr>
              <w:numPr>
                <w:ilvl w:val="0"/>
                <w:numId w:val="14"/>
              </w:numPr>
              <w:tabs>
                <w:tab w:val="clear" w:pos="720"/>
                <w:tab w:val="left" w:pos="295"/>
              </w:tabs>
              <w:autoSpaceDE w:val="0"/>
              <w:autoSpaceDN w:val="0"/>
              <w:adjustRightInd w:val="0"/>
              <w:spacing w:line="360" w:lineRule="auto"/>
              <w:ind w:left="22" w:firstLine="0"/>
              <w:rPr>
                <w:sz w:val="14"/>
                <w:szCs w:val="14"/>
                <w:lang w:val="ro-RO"/>
              </w:rPr>
            </w:pPr>
            <w:r w:rsidRPr="006F7719">
              <w:rPr>
                <w:sz w:val="14"/>
                <w:szCs w:val="14"/>
                <w:lang w:val="ro-RO"/>
              </w:rPr>
              <w:t>Terapia logopedică în procesele de comunicare</w:t>
            </w:r>
          </w:p>
          <w:p w:rsidR="003244CD" w:rsidRPr="006F7719" w:rsidRDefault="003244CD" w:rsidP="003244CD">
            <w:pPr>
              <w:numPr>
                <w:ilvl w:val="0"/>
                <w:numId w:val="14"/>
              </w:numPr>
              <w:tabs>
                <w:tab w:val="clear" w:pos="720"/>
                <w:tab w:val="left" w:pos="295"/>
              </w:tabs>
              <w:autoSpaceDE w:val="0"/>
              <w:autoSpaceDN w:val="0"/>
              <w:adjustRightInd w:val="0"/>
              <w:spacing w:line="360" w:lineRule="auto"/>
              <w:ind w:left="22" w:firstLine="0"/>
              <w:rPr>
                <w:sz w:val="14"/>
                <w:szCs w:val="14"/>
                <w:lang w:val="ro-RO"/>
              </w:rPr>
            </w:pPr>
            <w:r w:rsidRPr="006F7719">
              <w:rPr>
                <w:sz w:val="14"/>
                <w:szCs w:val="14"/>
                <w:lang w:val="ro-RO"/>
              </w:rPr>
              <w:t>Psihopedagogia şcolii incluzive</w:t>
            </w:r>
          </w:p>
          <w:p w:rsidR="003244CD" w:rsidRPr="006F7719" w:rsidRDefault="003244CD" w:rsidP="003244CD">
            <w:pPr>
              <w:numPr>
                <w:ilvl w:val="0"/>
                <w:numId w:val="14"/>
              </w:numPr>
              <w:tabs>
                <w:tab w:val="clear" w:pos="720"/>
                <w:tab w:val="left" w:pos="295"/>
              </w:tabs>
              <w:autoSpaceDE w:val="0"/>
              <w:autoSpaceDN w:val="0"/>
              <w:adjustRightInd w:val="0"/>
              <w:spacing w:line="360" w:lineRule="auto"/>
              <w:ind w:left="22" w:firstLine="0"/>
              <w:rPr>
                <w:sz w:val="14"/>
                <w:szCs w:val="14"/>
                <w:lang w:val="ro-RO"/>
              </w:rPr>
            </w:pPr>
            <w:r w:rsidRPr="006F7719">
              <w:rPr>
                <w:sz w:val="14"/>
                <w:szCs w:val="14"/>
                <w:lang w:val="ro-RO"/>
              </w:rPr>
              <w:t>Terapia limbajului si audiologie educaţională</w:t>
            </w:r>
          </w:p>
          <w:p w:rsidR="003244CD" w:rsidRPr="006F7719" w:rsidRDefault="003244CD" w:rsidP="003244CD">
            <w:pPr>
              <w:numPr>
                <w:ilvl w:val="0"/>
                <w:numId w:val="14"/>
              </w:numPr>
              <w:tabs>
                <w:tab w:val="clear" w:pos="720"/>
                <w:tab w:val="left" w:pos="295"/>
              </w:tabs>
              <w:autoSpaceDE w:val="0"/>
              <w:autoSpaceDN w:val="0"/>
              <w:adjustRightInd w:val="0"/>
              <w:spacing w:line="360" w:lineRule="auto"/>
              <w:ind w:left="22" w:firstLine="0"/>
              <w:rPr>
                <w:sz w:val="14"/>
                <w:szCs w:val="14"/>
                <w:lang w:val="ro-RO"/>
              </w:rPr>
            </w:pPr>
            <w:r w:rsidRPr="006F7719">
              <w:rPr>
                <w:sz w:val="14"/>
                <w:szCs w:val="14"/>
                <w:lang w:val="ro-RO"/>
              </w:rPr>
              <w:t>Terapii şi compensare în tulburări de comunicare</w:t>
            </w:r>
          </w:p>
          <w:p w:rsidR="003244CD" w:rsidRPr="006F7719" w:rsidRDefault="003244CD" w:rsidP="003244CD">
            <w:pPr>
              <w:numPr>
                <w:ilvl w:val="0"/>
                <w:numId w:val="14"/>
              </w:numPr>
              <w:tabs>
                <w:tab w:val="clear" w:pos="720"/>
                <w:tab w:val="left" w:pos="295"/>
              </w:tabs>
              <w:autoSpaceDE w:val="0"/>
              <w:autoSpaceDN w:val="0"/>
              <w:adjustRightInd w:val="0"/>
              <w:spacing w:line="360" w:lineRule="auto"/>
              <w:ind w:left="22" w:firstLine="0"/>
              <w:rPr>
                <w:sz w:val="14"/>
                <w:szCs w:val="14"/>
                <w:lang w:val="ro-RO"/>
              </w:rPr>
            </w:pPr>
            <w:r w:rsidRPr="006F7719">
              <w:rPr>
                <w:sz w:val="14"/>
                <w:szCs w:val="14"/>
                <w:lang w:val="ro-RO"/>
              </w:rPr>
              <w:t>Educaţie incluzivă</w:t>
            </w:r>
          </w:p>
          <w:p w:rsidR="003244CD" w:rsidRPr="006F7719" w:rsidRDefault="003244CD" w:rsidP="003244CD">
            <w:pPr>
              <w:numPr>
                <w:ilvl w:val="0"/>
                <w:numId w:val="14"/>
              </w:numPr>
              <w:tabs>
                <w:tab w:val="clear" w:pos="720"/>
                <w:tab w:val="left" w:pos="295"/>
              </w:tabs>
              <w:autoSpaceDE w:val="0"/>
              <w:autoSpaceDN w:val="0"/>
              <w:adjustRightInd w:val="0"/>
              <w:spacing w:line="360" w:lineRule="auto"/>
              <w:ind w:left="22" w:firstLine="0"/>
              <w:rPr>
                <w:sz w:val="14"/>
                <w:szCs w:val="14"/>
                <w:lang w:val="ro-RO"/>
              </w:rPr>
            </w:pPr>
            <w:r w:rsidRPr="006F7719">
              <w:rPr>
                <w:sz w:val="14"/>
                <w:szCs w:val="14"/>
                <w:lang w:val="ro-RO"/>
              </w:rPr>
              <w:t>Management, consiliere şi asistenţă psihopedagogică în instituţiile incluzive</w:t>
            </w:r>
          </w:p>
          <w:p w:rsidR="003244CD" w:rsidRPr="006F7719" w:rsidRDefault="003244CD" w:rsidP="003244CD">
            <w:pPr>
              <w:numPr>
                <w:ilvl w:val="0"/>
                <w:numId w:val="14"/>
              </w:numPr>
              <w:tabs>
                <w:tab w:val="clear" w:pos="720"/>
                <w:tab w:val="left" w:pos="295"/>
              </w:tabs>
              <w:autoSpaceDE w:val="0"/>
              <w:autoSpaceDN w:val="0"/>
              <w:adjustRightInd w:val="0"/>
              <w:spacing w:line="360" w:lineRule="auto"/>
              <w:ind w:left="22" w:firstLine="0"/>
              <w:rPr>
                <w:sz w:val="14"/>
                <w:szCs w:val="14"/>
                <w:lang w:val="ro-RO"/>
              </w:rPr>
            </w:pPr>
            <w:r w:rsidRPr="006F7719">
              <w:rPr>
                <w:sz w:val="14"/>
                <w:szCs w:val="14"/>
                <w:lang w:val="ro-RO"/>
              </w:rPr>
              <w:t>Psihologie aplicată în domeniul securităţii naţionale</w:t>
            </w:r>
          </w:p>
          <w:p w:rsidR="003244CD" w:rsidRPr="006F7719" w:rsidRDefault="003244CD" w:rsidP="003244CD">
            <w:pPr>
              <w:numPr>
                <w:ilvl w:val="0"/>
                <w:numId w:val="14"/>
              </w:numPr>
              <w:tabs>
                <w:tab w:val="clear" w:pos="720"/>
                <w:tab w:val="left" w:pos="295"/>
              </w:tabs>
              <w:autoSpaceDE w:val="0"/>
              <w:autoSpaceDN w:val="0"/>
              <w:adjustRightInd w:val="0"/>
              <w:spacing w:line="360" w:lineRule="auto"/>
              <w:ind w:left="22" w:firstLine="0"/>
              <w:rPr>
                <w:sz w:val="14"/>
                <w:szCs w:val="14"/>
                <w:lang w:val="ro-RO"/>
              </w:rPr>
            </w:pPr>
            <w:r w:rsidRPr="006F7719">
              <w:rPr>
                <w:sz w:val="14"/>
                <w:szCs w:val="14"/>
                <w:lang w:val="ro-RO"/>
              </w:rPr>
              <w:t>Psihopedagogie specială</w:t>
            </w:r>
          </w:p>
          <w:p w:rsidR="003244CD" w:rsidRPr="006F7719" w:rsidRDefault="003244CD" w:rsidP="003244CD">
            <w:pPr>
              <w:numPr>
                <w:ilvl w:val="0"/>
                <w:numId w:val="14"/>
              </w:numPr>
              <w:tabs>
                <w:tab w:val="clear" w:pos="720"/>
                <w:tab w:val="left" w:pos="239"/>
                <w:tab w:val="left" w:pos="295"/>
              </w:tabs>
              <w:autoSpaceDE w:val="0"/>
              <w:autoSpaceDN w:val="0"/>
              <w:adjustRightInd w:val="0"/>
              <w:ind w:left="22" w:firstLine="0"/>
              <w:rPr>
                <w:sz w:val="13"/>
                <w:szCs w:val="13"/>
                <w:lang w:val="ro-RO"/>
              </w:rPr>
            </w:pPr>
            <w:r w:rsidRPr="006F7719">
              <w:rPr>
                <w:sz w:val="13"/>
                <w:szCs w:val="13"/>
                <w:lang w:val="ro-RO"/>
              </w:rPr>
              <w:t>Psihopedagogia şcolii incluzive</w:t>
            </w:r>
          </w:p>
        </w:tc>
        <w:tc>
          <w:tcPr>
            <w:tcW w:w="935" w:type="dxa"/>
            <w:vMerge w:val="restart"/>
            <w:tcBorders>
              <w:right w:val="thinThickSmallGap" w:sz="24" w:space="0" w:color="auto"/>
            </w:tcBorders>
            <w:vAlign w:val="center"/>
          </w:tcPr>
          <w:p w:rsidR="003244CD" w:rsidRPr="006F7719" w:rsidRDefault="003244CD" w:rsidP="003244CD">
            <w:pPr>
              <w:jc w:val="center"/>
              <w:rPr>
                <w:sz w:val="16"/>
                <w:szCs w:val="16"/>
                <w:lang w:val="ro-RO"/>
              </w:rPr>
            </w:pPr>
            <w:r w:rsidRPr="006F7719">
              <w:rPr>
                <w:sz w:val="16"/>
                <w:szCs w:val="16"/>
                <w:lang w:val="ro-RO"/>
              </w:rPr>
              <w:t>x</w:t>
            </w:r>
          </w:p>
        </w:tc>
        <w:tc>
          <w:tcPr>
            <w:tcW w:w="1559" w:type="dxa"/>
            <w:vMerge w:val="restart"/>
            <w:tcBorders>
              <w:left w:val="thinThickSmallGap" w:sz="24" w:space="0" w:color="auto"/>
              <w:right w:val="thinThickSmallGap" w:sz="24" w:space="0" w:color="auto"/>
            </w:tcBorders>
            <w:vAlign w:val="center"/>
          </w:tcPr>
          <w:p w:rsidR="003244CD" w:rsidRPr="006F7719" w:rsidRDefault="003244CD" w:rsidP="003244CD">
            <w:pPr>
              <w:jc w:val="center"/>
              <w:rPr>
                <w:b/>
                <w:bCs/>
                <w:sz w:val="14"/>
                <w:szCs w:val="14"/>
                <w:lang w:val="ro-RO"/>
              </w:rPr>
            </w:pPr>
            <w:r w:rsidRPr="006F7719">
              <w:rPr>
                <w:b/>
                <w:bCs/>
                <w:sz w:val="14"/>
                <w:szCs w:val="14"/>
                <w:lang w:val="ro-RO"/>
              </w:rPr>
              <w:t>PSIHOPEDAGOGIE SPECIALĂ</w:t>
            </w:r>
          </w:p>
          <w:p w:rsidR="003244CD" w:rsidRPr="006F7719" w:rsidRDefault="003244CD" w:rsidP="003244CD">
            <w:pPr>
              <w:jc w:val="center"/>
              <w:rPr>
                <w:sz w:val="16"/>
                <w:szCs w:val="16"/>
                <w:lang w:val="ro-RO"/>
              </w:rPr>
            </w:pPr>
            <w:r w:rsidRPr="006F7719">
              <w:rPr>
                <w:sz w:val="16"/>
                <w:szCs w:val="16"/>
                <w:lang w:val="ro-RO"/>
              </w:rPr>
              <w:t>(</w:t>
            </w:r>
            <w:r w:rsidRPr="006F7719">
              <w:rPr>
                <w:sz w:val="12"/>
                <w:szCs w:val="12"/>
                <w:lang w:val="ro-RO"/>
              </w:rPr>
              <w:t>programa aprobată prin ordinul ministrului educaţiei,  cercetării,  tineretului  şi sportului nr. 5620 / 2010</w:t>
            </w:r>
            <w:r w:rsidRPr="006F7719">
              <w:rPr>
                <w:sz w:val="16"/>
                <w:szCs w:val="16"/>
                <w:lang w:val="ro-RO"/>
              </w:rPr>
              <w:t>)</w:t>
            </w:r>
          </w:p>
          <w:p w:rsidR="003244CD" w:rsidRPr="006F7719" w:rsidRDefault="003244CD" w:rsidP="003244CD">
            <w:pPr>
              <w:jc w:val="center"/>
              <w:rPr>
                <w:sz w:val="16"/>
                <w:szCs w:val="16"/>
                <w:lang w:val="ro-RO"/>
              </w:rPr>
            </w:pPr>
            <w:r w:rsidRPr="006F7719">
              <w:rPr>
                <w:sz w:val="16"/>
                <w:szCs w:val="16"/>
                <w:lang w:val="ro-RO"/>
              </w:rPr>
              <w:t>/</w:t>
            </w:r>
          </w:p>
          <w:p w:rsidR="003244CD" w:rsidRPr="006F7719" w:rsidRDefault="003244CD" w:rsidP="003244CD">
            <w:pPr>
              <w:jc w:val="center"/>
              <w:rPr>
                <w:b/>
                <w:sz w:val="14"/>
                <w:szCs w:val="14"/>
                <w:lang w:val="ro-RO" w:eastAsia="ro-RO"/>
              </w:rPr>
            </w:pPr>
            <w:r w:rsidRPr="006F7719">
              <w:rPr>
                <w:b/>
                <w:sz w:val="14"/>
                <w:szCs w:val="14"/>
                <w:lang w:val="ro-RO" w:eastAsia="ro-RO"/>
              </w:rPr>
              <w:t>PSIHOPEDAGOGIE SPECIALA (PENTRU PROFESORI)</w:t>
            </w:r>
          </w:p>
          <w:p w:rsidR="003244CD" w:rsidRPr="006F7719" w:rsidRDefault="003244CD" w:rsidP="003244CD">
            <w:pPr>
              <w:jc w:val="center"/>
              <w:rPr>
                <w:b/>
                <w:bCs/>
                <w:sz w:val="14"/>
                <w:szCs w:val="14"/>
                <w:lang w:val="ro-RO"/>
              </w:rPr>
            </w:pPr>
            <w:r w:rsidRPr="006F7719">
              <w:rPr>
                <w:b/>
                <w:iCs/>
                <w:sz w:val="14"/>
                <w:szCs w:val="14"/>
                <w:lang w:val="ro-RO"/>
              </w:rPr>
              <w:t>(SPECIALITATE ŞI DIDACTICA SPECIALITĂŢII), ELEMENTE DE PEDAGOGIE ŞI PSIHOLOGIE</w:t>
            </w:r>
          </w:p>
          <w:p w:rsidR="003244CD" w:rsidRPr="006F7719" w:rsidRDefault="003244CD" w:rsidP="003244CD">
            <w:pPr>
              <w:jc w:val="center"/>
              <w:rPr>
                <w:b/>
                <w:bCs/>
                <w:sz w:val="18"/>
                <w:szCs w:val="18"/>
                <w:lang w:val="ro-RO"/>
              </w:rPr>
            </w:pPr>
            <w:r w:rsidRPr="006F7719">
              <w:rPr>
                <w:sz w:val="12"/>
                <w:szCs w:val="12"/>
                <w:lang w:val="ro-RO"/>
              </w:rPr>
              <w:t xml:space="preserve">(programele pentru examenul naţional de definitivare în învăţământ aprobate prin ordinul ministrului educaţiei şi cercetării ştiinţifice nr. 5558 / 2015)  </w:t>
            </w:r>
          </w:p>
        </w:tc>
      </w:tr>
      <w:tr w:rsidR="006F7719" w:rsidRPr="006F7719">
        <w:trPr>
          <w:cantSplit/>
          <w:trHeight w:val="454"/>
          <w:jc w:val="center"/>
        </w:trPr>
        <w:tc>
          <w:tcPr>
            <w:tcW w:w="1195" w:type="dxa"/>
            <w:vMerge/>
            <w:tcBorders>
              <w:left w:val="thinThickSmallGap" w:sz="24" w:space="0" w:color="auto"/>
            </w:tcBorders>
            <w:vAlign w:val="center"/>
          </w:tcPr>
          <w:p w:rsidR="008F08B9" w:rsidRPr="006F7719" w:rsidRDefault="008F08B9" w:rsidP="00A5041E">
            <w:pPr>
              <w:jc w:val="center"/>
              <w:rPr>
                <w:b/>
                <w:bCs/>
                <w:sz w:val="16"/>
                <w:szCs w:val="16"/>
                <w:lang w:val="ro-RO"/>
              </w:rPr>
            </w:pPr>
          </w:p>
        </w:tc>
        <w:tc>
          <w:tcPr>
            <w:tcW w:w="1496" w:type="dxa"/>
            <w:vMerge/>
            <w:tcBorders>
              <w:right w:val="thinThickSmallGap" w:sz="24" w:space="0" w:color="auto"/>
            </w:tcBorders>
            <w:vAlign w:val="center"/>
          </w:tcPr>
          <w:p w:rsidR="008F08B9" w:rsidRPr="006F7719" w:rsidRDefault="008F08B9" w:rsidP="00A5041E">
            <w:pPr>
              <w:jc w:val="center"/>
              <w:rPr>
                <w:sz w:val="16"/>
                <w:szCs w:val="16"/>
                <w:lang w:val="ro-RO"/>
              </w:rPr>
            </w:pPr>
          </w:p>
        </w:tc>
        <w:tc>
          <w:tcPr>
            <w:tcW w:w="1122" w:type="dxa"/>
            <w:vMerge/>
            <w:tcBorders>
              <w:left w:val="nil"/>
            </w:tcBorders>
            <w:vAlign w:val="center"/>
          </w:tcPr>
          <w:p w:rsidR="008F08B9" w:rsidRPr="006F7719" w:rsidRDefault="008F08B9" w:rsidP="00A5041E">
            <w:pPr>
              <w:jc w:val="center"/>
              <w:rPr>
                <w:sz w:val="14"/>
                <w:szCs w:val="14"/>
                <w:lang w:val="ro-RO"/>
              </w:rPr>
            </w:pPr>
          </w:p>
        </w:tc>
        <w:tc>
          <w:tcPr>
            <w:tcW w:w="1122" w:type="dxa"/>
            <w:vMerge/>
            <w:tcBorders>
              <w:left w:val="nil"/>
            </w:tcBorders>
            <w:vAlign w:val="center"/>
          </w:tcPr>
          <w:p w:rsidR="008F08B9" w:rsidRPr="006F7719" w:rsidRDefault="008F08B9" w:rsidP="00A5041E">
            <w:pPr>
              <w:jc w:val="center"/>
              <w:rPr>
                <w:sz w:val="14"/>
                <w:szCs w:val="14"/>
                <w:lang w:val="ro-RO"/>
              </w:rPr>
            </w:pPr>
          </w:p>
        </w:tc>
        <w:tc>
          <w:tcPr>
            <w:tcW w:w="1496" w:type="dxa"/>
            <w:tcBorders>
              <w:left w:val="nil"/>
            </w:tcBorders>
            <w:vAlign w:val="center"/>
          </w:tcPr>
          <w:p w:rsidR="008F08B9" w:rsidRPr="006F7719" w:rsidRDefault="008F08B9" w:rsidP="00C561E1">
            <w:pPr>
              <w:rPr>
                <w:sz w:val="14"/>
                <w:szCs w:val="14"/>
                <w:lang w:val="ro-RO"/>
              </w:rPr>
            </w:pPr>
            <w:r w:rsidRPr="006F7719">
              <w:rPr>
                <w:sz w:val="14"/>
                <w:szCs w:val="14"/>
                <w:lang w:val="ro-RO"/>
              </w:rPr>
              <w:t>Terapie ocupaţională</w:t>
            </w:r>
          </w:p>
        </w:tc>
        <w:tc>
          <w:tcPr>
            <w:tcW w:w="1122" w:type="dxa"/>
            <w:vMerge/>
            <w:vAlign w:val="center"/>
          </w:tcPr>
          <w:p w:rsidR="008F08B9" w:rsidRPr="006F7719" w:rsidRDefault="008F08B9" w:rsidP="00A5041E">
            <w:pPr>
              <w:rPr>
                <w:sz w:val="14"/>
                <w:szCs w:val="14"/>
                <w:lang w:val="ro-RO"/>
              </w:rPr>
            </w:pPr>
          </w:p>
        </w:tc>
        <w:tc>
          <w:tcPr>
            <w:tcW w:w="4862" w:type="dxa"/>
            <w:vMerge/>
            <w:vAlign w:val="center"/>
          </w:tcPr>
          <w:p w:rsidR="008F08B9" w:rsidRPr="006F7719" w:rsidRDefault="008F08B9" w:rsidP="00605CAE">
            <w:pPr>
              <w:numPr>
                <w:ilvl w:val="0"/>
                <w:numId w:val="14"/>
              </w:numPr>
              <w:tabs>
                <w:tab w:val="clear" w:pos="720"/>
                <w:tab w:val="left" w:pos="295"/>
              </w:tabs>
              <w:autoSpaceDE w:val="0"/>
              <w:autoSpaceDN w:val="0"/>
              <w:adjustRightInd w:val="0"/>
              <w:spacing w:line="360" w:lineRule="auto"/>
              <w:ind w:left="22" w:firstLine="0"/>
              <w:rPr>
                <w:sz w:val="14"/>
                <w:szCs w:val="14"/>
                <w:lang w:val="ro-RO"/>
              </w:rPr>
            </w:pPr>
          </w:p>
        </w:tc>
        <w:tc>
          <w:tcPr>
            <w:tcW w:w="935" w:type="dxa"/>
            <w:vMerge/>
            <w:tcBorders>
              <w:right w:val="thinThickSmallGap" w:sz="24" w:space="0" w:color="auto"/>
            </w:tcBorders>
            <w:vAlign w:val="center"/>
          </w:tcPr>
          <w:p w:rsidR="008F08B9" w:rsidRPr="006F7719" w:rsidRDefault="008F08B9" w:rsidP="00A5041E">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8F08B9" w:rsidRPr="006F7719" w:rsidRDefault="008F08B9" w:rsidP="004E087A">
            <w:pPr>
              <w:jc w:val="center"/>
              <w:rPr>
                <w:b/>
                <w:bCs/>
                <w:sz w:val="14"/>
                <w:szCs w:val="14"/>
                <w:lang w:val="ro-RO"/>
              </w:rPr>
            </w:pPr>
          </w:p>
        </w:tc>
      </w:tr>
      <w:tr w:rsidR="006F7719" w:rsidRPr="006F7719">
        <w:trPr>
          <w:cantSplit/>
          <w:trHeight w:val="339"/>
          <w:jc w:val="center"/>
        </w:trPr>
        <w:tc>
          <w:tcPr>
            <w:tcW w:w="1195" w:type="dxa"/>
            <w:vMerge/>
            <w:tcBorders>
              <w:left w:val="thinThickSmallGap" w:sz="24" w:space="0" w:color="auto"/>
            </w:tcBorders>
            <w:vAlign w:val="center"/>
          </w:tcPr>
          <w:p w:rsidR="00D2418F" w:rsidRPr="006F7719" w:rsidRDefault="00D2418F" w:rsidP="00A5041E">
            <w:pPr>
              <w:jc w:val="center"/>
              <w:rPr>
                <w:b/>
                <w:bCs/>
                <w:sz w:val="16"/>
                <w:szCs w:val="16"/>
                <w:lang w:val="ro-RO"/>
              </w:rPr>
            </w:pPr>
          </w:p>
        </w:tc>
        <w:tc>
          <w:tcPr>
            <w:tcW w:w="1496" w:type="dxa"/>
            <w:vMerge/>
            <w:tcBorders>
              <w:right w:val="thinThickSmallGap" w:sz="24" w:space="0" w:color="auto"/>
            </w:tcBorders>
            <w:vAlign w:val="center"/>
          </w:tcPr>
          <w:p w:rsidR="00D2418F" w:rsidRPr="006F7719" w:rsidRDefault="00D2418F" w:rsidP="00A5041E">
            <w:pPr>
              <w:jc w:val="center"/>
              <w:rPr>
                <w:b/>
                <w:bCs/>
                <w:sz w:val="16"/>
                <w:szCs w:val="16"/>
                <w:lang w:val="ro-RO"/>
              </w:rPr>
            </w:pPr>
          </w:p>
        </w:tc>
        <w:tc>
          <w:tcPr>
            <w:tcW w:w="1122" w:type="dxa"/>
            <w:vMerge/>
            <w:tcBorders>
              <w:left w:val="nil"/>
            </w:tcBorders>
            <w:vAlign w:val="center"/>
          </w:tcPr>
          <w:p w:rsidR="00D2418F" w:rsidRPr="006F7719" w:rsidRDefault="00D2418F" w:rsidP="00A5041E">
            <w:pPr>
              <w:jc w:val="center"/>
              <w:rPr>
                <w:sz w:val="14"/>
                <w:szCs w:val="14"/>
                <w:lang w:val="ro-RO"/>
              </w:rPr>
            </w:pPr>
          </w:p>
        </w:tc>
        <w:tc>
          <w:tcPr>
            <w:tcW w:w="1122" w:type="dxa"/>
            <w:vMerge w:val="restart"/>
            <w:tcBorders>
              <w:left w:val="nil"/>
            </w:tcBorders>
            <w:vAlign w:val="center"/>
          </w:tcPr>
          <w:p w:rsidR="00D2418F" w:rsidRPr="006F7719" w:rsidRDefault="00D2418F" w:rsidP="00A5041E">
            <w:pPr>
              <w:jc w:val="center"/>
              <w:rPr>
                <w:sz w:val="14"/>
                <w:szCs w:val="14"/>
                <w:lang w:val="ro-RO"/>
              </w:rPr>
            </w:pPr>
            <w:r w:rsidRPr="006F7719">
              <w:rPr>
                <w:sz w:val="14"/>
                <w:szCs w:val="14"/>
                <w:lang w:val="ro-RO"/>
              </w:rPr>
              <w:t xml:space="preserve">ŞTIINŢE </w:t>
            </w:r>
            <w:smartTag w:uri="urn:schemas-microsoft-com:office:smarttags" w:element="stockticker">
              <w:r w:rsidRPr="006F7719">
                <w:rPr>
                  <w:sz w:val="14"/>
                  <w:szCs w:val="14"/>
                  <w:lang w:val="ro-RO"/>
                </w:rPr>
                <w:t>ALE</w:t>
              </w:r>
            </w:smartTag>
            <w:r w:rsidRPr="006F7719">
              <w:rPr>
                <w:sz w:val="14"/>
                <w:szCs w:val="14"/>
                <w:lang w:val="ro-RO"/>
              </w:rPr>
              <w:t xml:space="preserve"> EDUCAŢIEI             </w:t>
            </w:r>
          </w:p>
        </w:tc>
        <w:tc>
          <w:tcPr>
            <w:tcW w:w="1496" w:type="dxa"/>
            <w:tcBorders>
              <w:left w:val="nil"/>
            </w:tcBorders>
            <w:vAlign w:val="center"/>
          </w:tcPr>
          <w:p w:rsidR="00D2418F" w:rsidRPr="006F7719" w:rsidRDefault="00D2418F" w:rsidP="00C561E1">
            <w:pPr>
              <w:rPr>
                <w:sz w:val="14"/>
                <w:szCs w:val="14"/>
                <w:lang w:val="ro-RO"/>
              </w:rPr>
            </w:pPr>
            <w:r w:rsidRPr="006F7719">
              <w:rPr>
                <w:sz w:val="14"/>
                <w:szCs w:val="14"/>
                <w:lang w:val="ro-RO"/>
              </w:rPr>
              <w:t xml:space="preserve">Pedagogie                 </w:t>
            </w:r>
          </w:p>
        </w:tc>
        <w:tc>
          <w:tcPr>
            <w:tcW w:w="1122" w:type="dxa"/>
            <w:vMerge/>
            <w:vAlign w:val="center"/>
          </w:tcPr>
          <w:p w:rsidR="00D2418F" w:rsidRPr="006F7719" w:rsidRDefault="00D2418F" w:rsidP="00A5041E">
            <w:pPr>
              <w:rPr>
                <w:sz w:val="14"/>
                <w:szCs w:val="14"/>
                <w:lang w:val="ro-RO"/>
              </w:rPr>
            </w:pPr>
          </w:p>
        </w:tc>
        <w:tc>
          <w:tcPr>
            <w:tcW w:w="4862" w:type="dxa"/>
            <w:vMerge/>
            <w:vAlign w:val="center"/>
          </w:tcPr>
          <w:p w:rsidR="00D2418F" w:rsidRPr="006F7719" w:rsidRDefault="00D2418F" w:rsidP="00A5041E">
            <w:pPr>
              <w:numPr>
                <w:ilvl w:val="0"/>
                <w:numId w:val="12"/>
              </w:numPr>
              <w:tabs>
                <w:tab w:val="clear" w:pos="720"/>
                <w:tab w:val="left" w:pos="132"/>
                <w:tab w:val="left" w:pos="286"/>
              </w:tabs>
              <w:autoSpaceDE w:val="0"/>
              <w:autoSpaceDN w:val="0"/>
              <w:adjustRightInd w:val="0"/>
              <w:ind w:left="0" w:firstLine="0"/>
              <w:rPr>
                <w:sz w:val="16"/>
                <w:szCs w:val="16"/>
                <w:lang w:val="ro-RO"/>
              </w:rPr>
            </w:pPr>
          </w:p>
        </w:tc>
        <w:tc>
          <w:tcPr>
            <w:tcW w:w="935" w:type="dxa"/>
            <w:vMerge/>
            <w:tcBorders>
              <w:right w:val="thinThickSmallGap" w:sz="24" w:space="0" w:color="auto"/>
            </w:tcBorders>
            <w:vAlign w:val="center"/>
          </w:tcPr>
          <w:p w:rsidR="00D2418F" w:rsidRPr="006F7719" w:rsidRDefault="00D2418F" w:rsidP="00A5041E">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D2418F" w:rsidRPr="006F7719" w:rsidRDefault="00D2418F" w:rsidP="00A5041E">
            <w:pPr>
              <w:jc w:val="center"/>
              <w:rPr>
                <w:b/>
                <w:bCs/>
                <w:sz w:val="20"/>
                <w:szCs w:val="20"/>
                <w:lang w:val="ro-RO"/>
              </w:rPr>
            </w:pPr>
          </w:p>
        </w:tc>
      </w:tr>
      <w:tr w:rsidR="006F7719" w:rsidRPr="006F7719">
        <w:trPr>
          <w:cantSplit/>
          <w:trHeight w:val="529"/>
          <w:jc w:val="center"/>
        </w:trPr>
        <w:tc>
          <w:tcPr>
            <w:tcW w:w="1195" w:type="dxa"/>
            <w:vMerge/>
            <w:tcBorders>
              <w:left w:val="thinThickSmallGap" w:sz="24" w:space="0" w:color="auto"/>
            </w:tcBorders>
            <w:vAlign w:val="center"/>
          </w:tcPr>
          <w:p w:rsidR="00D2418F" w:rsidRPr="006F7719" w:rsidRDefault="00D2418F" w:rsidP="00A5041E">
            <w:pPr>
              <w:jc w:val="center"/>
              <w:rPr>
                <w:b/>
                <w:bCs/>
                <w:sz w:val="16"/>
                <w:szCs w:val="16"/>
                <w:lang w:val="ro-RO"/>
              </w:rPr>
            </w:pPr>
          </w:p>
        </w:tc>
        <w:tc>
          <w:tcPr>
            <w:tcW w:w="1496" w:type="dxa"/>
            <w:vMerge/>
            <w:tcBorders>
              <w:right w:val="thinThickSmallGap" w:sz="24" w:space="0" w:color="auto"/>
            </w:tcBorders>
            <w:vAlign w:val="center"/>
          </w:tcPr>
          <w:p w:rsidR="00D2418F" w:rsidRPr="006F7719" w:rsidRDefault="00D2418F" w:rsidP="00A5041E">
            <w:pPr>
              <w:jc w:val="center"/>
              <w:rPr>
                <w:b/>
                <w:bCs/>
                <w:sz w:val="16"/>
                <w:szCs w:val="16"/>
                <w:lang w:val="ro-RO"/>
              </w:rPr>
            </w:pPr>
          </w:p>
        </w:tc>
        <w:tc>
          <w:tcPr>
            <w:tcW w:w="1122" w:type="dxa"/>
            <w:vMerge/>
            <w:tcBorders>
              <w:left w:val="nil"/>
            </w:tcBorders>
            <w:vAlign w:val="center"/>
          </w:tcPr>
          <w:p w:rsidR="00D2418F" w:rsidRPr="006F7719" w:rsidRDefault="00D2418F" w:rsidP="00A5041E">
            <w:pPr>
              <w:jc w:val="center"/>
              <w:rPr>
                <w:sz w:val="14"/>
                <w:szCs w:val="14"/>
                <w:lang w:val="ro-RO"/>
              </w:rPr>
            </w:pPr>
          </w:p>
        </w:tc>
        <w:tc>
          <w:tcPr>
            <w:tcW w:w="1122" w:type="dxa"/>
            <w:vMerge/>
            <w:tcBorders>
              <w:left w:val="nil"/>
            </w:tcBorders>
            <w:vAlign w:val="center"/>
          </w:tcPr>
          <w:p w:rsidR="00D2418F" w:rsidRPr="006F7719" w:rsidRDefault="00D2418F" w:rsidP="00A5041E">
            <w:pPr>
              <w:jc w:val="center"/>
              <w:rPr>
                <w:sz w:val="14"/>
                <w:szCs w:val="14"/>
                <w:lang w:val="ro-RO"/>
              </w:rPr>
            </w:pPr>
          </w:p>
        </w:tc>
        <w:tc>
          <w:tcPr>
            <w:tcW w:w="1496" w:type="dxa"/>
            <w:tcBorders>
              <w:left w:val="nil"/>
            </w:tcBorders>
            <w:vAlign w:val="center"/>
          </w:tcPr>
          <w:p w:rsidR="00D2418F" w:rsidRPr="006F7719" w:rsidRDefault="00D2418F" w:rsidP="00C561E1">
            <w:pPr>
              <w:rPr>
                <w:sz w:val="14"/>
                <w:szCs w:val="14"/>
                <w:lang w:val="ro-RO"/>
              </w:rPr>
            </w:pPr>
            <w:r w:rsidRPr="006F7719">
              <w:rPr>
                <w:sz w:val="14"/>
                <w:szCs w:val="14"/>
                <w:lang w:val="ro-RO"/>
              </w:rPr>
              <w:t>Pedagogia învăţământului primar şi preşcolar</w:t>
            </w:r>
          </w:p>
        </w:tc>
        <w:tc>
          <w:tcPr>
            <w:tcW w:w="1122" w:type="dxa"/>
            <w:vMerge/>
            <w:vAlign w:val="center"/>
          </w:tcPr>
          <w:p w:rsidR="00D2418F" w:rsidRPr="006F7719" w:rsidRDefault="00D2418F" w:rsidP="00A5041E">
            <w:pPr>
              <w:rPr>
                <w:sz w:val="14"/>
                <w:szCs w:val="14"/>
                <w:lang w:val="ro-RO"/>
              </w:rPr>
            </w:pPr>
          </w:p>
        </w:tc>
        <w:tc>
          <w:tcPr>
            <w:tcW w:w="4862" w:type="dxa"/>
            <w:vMerge/>
            <w:vAlign w:val="center"/>
          </w:tcPr>
          <w:p w:rsidR="00D2418F" w:rsidRPr="006F7719" w:rsidRDefault="00D2418F" w:rsidP="00A5041E">
            <w:pPr>
              <w:numPr>
                <w:ilvl w:val="0"/>
                <w:numId w:val="12"/>
              </w:numPr>
              <w:tabs>
                <w:tab w:val="clear" w:pos="720"/>
                <w:tab w:val="left" w:pos="132"/>
                <w:tab w:val="left" w:pos="286"/>
              </w:tabs>
              <w:autoSpaceDE w:val="0"/>
              <w:autoSpaceDN w:val="0"/>
              <w:adjustRightInd w:val="0"/>
              <w:ind w:left="0" w:firstLine="0"/>
              <w:rPr>
                <w:sz w:val="16"/>
                <w:szCs w:val="16"/>
                <w:lang w:val="ro-RO"/>
              </w:rPr>
            </w:pPr>
          </w:p>
        </w:tc>
        <w:tc>
          <w:tcPr>
            <w:tcW w:w="935" w:type="dxa"/>
            <w:vMerge/>
            <w:tcBorders>
              <w:right w:val="thinThickSmallGap" w:sz="24" w:space="0" w:color="auto"/>
            </w:tcBorders>
            <w:vAlign w:val="center"/>
          </w:tcPr>
          <w:p w:rsidR="00D2418F" w:rsidRPr="006F7719" w:rsidRDefault="00D2418F" w:rsidP="00A5041E">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D2418F" w:rsidRPr="006F7719" w:rsidRDefault="00D2418F" w:rsidP="00A5041E">
            <w:pPr>
              <w:jc w:val="center"/>
              <w:rPr>
                <w:b/>
                <w:bCs/>
                <w:sz w:val="20"/>
                <w:szCs w:val="20"/>
                <w:lang w:val="ro-RO"/>
              </w:rPr>
            </w:pPr>
          </w:p>
        </w:tc>
      </w:tr>
      <w:tr w:rsidR="006F7719" w:rsidRPr="006F7719">
        <w:trPr>
          <w:cantSplit/>
          <w:trHeight w:val="529"/>
          <w:jc w:val="center"/>
        </w:trPr>
        <w:tc>
          <w:tcPr>
            <w:tcW w:w="1195" w:type="dxa"/>
            <w:vMerge/>
            <w:tcBorders>
              <w:left w:val="thinThickSmallGap" w:sz="24" w:space="0" w:color="auto"/>
            </w:tcBorders>
            <w:vAlign w:val="center"/>
          </w:tcPr>
          <w:p w:rsidR="00D2418F" w:rsidRPr="006F7719" w:rsidRDefault="00D2418F" w:rsidP="00A5041E">
            <w:pPr>
              <w:jc w:val="center"/>
              <w:rPr>
                <w:b/>
                <w:bCs/>
                <w:sz w:val="16"/>
                <w:szCs w:val="16"/>
                <w:lang w:val="ro-RO"/>
              </w:rPr>
            </w:pPr>
          </w:p>
        </w:tc>
        <w:tc>
          <w:tcPr>
            <w:tcW w:w="1496" w:type="dxa"/>
            <w:vMerge/>
            <w:tcBorders>
              <w:right w:val="thinThickSmallGap" w:sz="24" w:space="0" w:color="auto"/>
            </w:tcBorders>
            <w:vAlign w:val="center"/>
          </w:tcPr>
          <w:p w:rsidR="00D2418F" w:rsidRPr="006F7719" w:rsidRDefault="00D2418F" w:rsidP="00A5041E">
            <w:pPr>
              <w:jc w:val="center"/>
              <w:rPr>
                <w:b/>
                <w:bCs/>
                <w:sz w:val="16"/>
                <w:szCs w:val="16"/>
                <w:lang w:val="ro-RO"/>
              </w:rPr>
            </w:pPr>
          </w:p>
        </w:tc>
        <w:tc>
          <w:tcPr>
            <w:tcW w:w="1122" w:type="dxa"/>
            <w:vMerge/>
            <w:tcBorders>
              <w:left w:val="nil"/>
            </w:tcBorders>
            <w:vAlign w:val="center"/>
          </w:tcPr>
          <w:p w:rsidR="00D2418F" w:rsidRPr="006F7719" w:rsidRDefault="00D2418F" w:rsidP="00A5041E">
            <w:pPr>
              <w:jc w:val="center"/>
              <w:rPr>
                <w:sz w:val="14"/>
                <w:szCs w:val="14"/>
                <w:lang w:val="ro-RO"/>
              </w:rPr>
            </w:pPr>
          </w:p>
        </w:tc>
        <w:tc>
          <w:tcPr>
            <w:tcW w:w="1122" w:type="dxa"/>
            <w:vMerge/>
            <w:tcBorders>
              <w:left w:val="nil"/>
            </w:tcBorders>
            <w:vAlign w:val="center"/>
          </w:tcPr>
          <w:p w:rsidR="00D2418F" w:rsidRPr="006F7719" w:rsidRDefault="00D2418F" w:rsidP="00A5041E">
            <w:pPr>
              <w:jc w:val="center"/>
              <w:rPr>
                <w:sz w:val="14"/>
                <w:szCs w:val="14"/>
                <w:lang w:val="ro-RO"/>
              </w:rPr>
            </w:pPr>
          </w:p>
        </w:tc>
        <w:tc>
          <w:tcPr>
            <w:tcW w:w="1496" w:type="dxa"/>
            <w:tcBorders>
              <w:left w:val="nil"/>
            </w:tcBorders>
            <w:vAlign w:val="center"/>
          </w:tcPr>
          <w:p w:rsidR="00D2418F" w:rsidRPr="006F7719" w:rsidRDefault="00D2418F" w:rsidP="00C561E1">
            <w:pPr>
              <w:rPr>
                <w:sz w:val="14"/>
                <w:szCs w:val="14"/>
                <w:lang w:val="ro-RO"/>
              </w:rPr>
            </w:pPr>
            <w:r w:rsidRPr="006F7719">
              <w:rPr>
                <w:sz w:val="14"/>
                <w:szCs w:val="14"/>
                <w:lang w:val="ro-RO"/>
              </w:rPr>
              <w:t>Psihopedagogie specială</w:t>
            </w:r>
          </w:p>
        </w:tc>
        <w:tc>
          <w:tcPr>
            <w:tcW w:w="1122" w:type="dxa"/>
            <w:vMerge/>
            <w:vAlign w:val="center"/>
          </w:tcPr>
          <w:p w:rsidR="00D2418F" w:rsidRPr="006F7719" w:rsidRDefault="00D2418F" w:rsidP="00A5041E">
            <w:pPr>
              <w:rPr>
                <w:sz w:val="14"/>
                <w:szCs w:val="14"/>
                <w:lang w:val="ro-RO"/>
              </w:rPr>
            </w:pPr>
          </w:p>
        </w:tc>
        <w:tc>
          <w:tcPr>
            <w:tcW w:w="4862" w:type="dxa"/>
            <w:vMerge/>
            <w:vAlign w:val="center"/>
          </w:tcPr>
          <w:p w:rsidR="00D2418F" w:rsidRPr="006F7719" w:rsidRDefault="00D2418F" w:rsidP="00A5041E">
            <w:pPr>
              <w:numPr>
                <w:ilvl w:val="0"/>
                <w:numId w:val="12"/>
              </w:numPr>
              <w:tabs>
                <w:tab w:val="clear" w:pos="720"/>
                <w:tab w:val="left" w:pos="132"/>
                <w:tab w:val="left" w:pos="286"/>
              </w:tabs>
              <w:autoSpaceDE w:val="0"/>
              <w:autoSpaceDN w:val="0"/>
              <w:adjustRightInd w:val="0"/>
              <w:ind w:left="0" w:firstLine="0"/>
              <w:rPr>
                <w:sz w:val="16"/>
                <w:szCs w:val="16"/>
                <w:lang w:val="ro-RO"/>
              </w:rPr>
            </w:pPr>
          </w:p>
        </w:tc>
        <w:tc>
          <w:tcPr>
            <w:tcW w:w="935" w:type="dxa"/>
            <w:vMerge/>
            <w:tcBorders>
              <w:right w:val="thinThickSmallGap" w:sz="24" w:space="0" w:color="auto"/>
            </w:tcBorders>
            <w:vAlign w:val="center"/>
          </w:tcPr>
          <w:p w:rsidR="00D2418F" w:rsidRPr="006F7719" w:rsidRDefault="00D2418F" w:rsidP="00A5041E">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D2418F" w:rsidRPr="006F7719" w:rsidRDefault="00D2418F" w:rsidP="00A5041E">
            <w:pPr>
              <w:jc w:val="center"/>
              <w:rPr>
                <w:b/>
                <w:bCs/>
                <w:sz w:val="20"/>
                <w:szCs w:val="20"/>
                <w:lang w:val="ro-RO"/>
              </w:rPr>
            </w:pPr>
          </w:p>
        </w:tc>
      </w:tr>
      <w:tr w:rsidR="006F7719" w:rsidRPr="006F7719">
        <w:trPr>
          <w:cantSplit/>
          <w:trHeight w:val="1445"/>
          <w:jc w:val="center"/>
        </w:trPr>
        <w:tc>
          <w:tcPr>
            <w:tcW w:w="1195" w:type="dxa"/>
            <w:vMerge/>
            <w:tcBorders>
              <w:left w:val="thinThickSmallGap" w:sz="24" w:space="0" w:color="auto"/>
            </w:tcBorders>
            <w:vAlign w:val="center"/>
          </w:tcPr>
          <w:p w:rsidR="00D2418F" w:rsidRPr="006F7719" w:rsidRDefault="00D2418F" w:rsidP="00A5041E">
            <w:pPr>
              <w:rPr>
                <w:sz w:val="18"/>
                <w:szCs w:val="18"/>
                <w:lang w:val="ro-RO"/>
              </w:rPr>
            </w:pPr>
          </w:p>
        </w:tc>
        <w:tc>
          <w:tcPr>
            <w:tcW w:w="1496" w:type="dxa"/>
            <w:vMerge/>
            <w:tcBorders>
              <w:right w:val="thinThickSmallGap" w:sz="24" w:space="0" w:color="auto"/>
            </w:tcBorders>
            <w:vAlign w:val="center"/>
          </w:tcPr>
          <w:p w:rsidR="00D2418F" w:rsidRPr="006F7719" w:rsidRDefault="00D2418F" w:rsidP="00A5041E">
            <w:pPr>
              <w:rPr>
                <w:sz w:val="18"/>
                <w:szCs w:val="18"/>
                <w:lang w:val="ro-RO"/>
              </w:rPr>
            </w:pPr>
          </w:p>
        </w:tc>
        <w:tc>
          <w:tcPr>
            <w:tcW w:w="1122" w:type="dxa"/>
            <w:tcBorders>
              <w:left w:val="nil"/>
            </w:tcBorders>
            <w:vAlign w:val="center"/>
          </w:tcPr>
          <w:p w:rsidR="00D2418F" w:rsidRPr="006F7719" w:rsidRDefault="00D2418F" w:rsidP="00A5041E">
            <w:pPr>
              <w:jc w:val="center"/>
              <w:rPr>
                <w:sz w:val="14"/>
                <w:szCs w:val="14"/>
                <w:lang w:val="ro-RO"/>
              </w:rPr>
            </w:pPr>
            <w:r w:rsidRPr="006F7719">
              <w:rPr>
                <w:sz w:val="14"/>
                <w:szCs w:val="14"/>
                <w:lang w:val="ro-RO"/>
              </w:rPr>
              <w:t>ŞTIINŢE MILITARE ŞI INFORMAŢII</w:t>
            </w:r>
          </w:p>
        </w:tc>
        <w:tc>
          <w:tcPr>
            <w:tcW w:w="1122" w:type="dxa"/>
            <w:tcBorders>
              <w:left w:val="nil"/>
            </w:tcBorders>
            <w:vAlign w:val="center"/>
          </w:tcPr>
          <w:p w:rsidR="00D2418F" w:rsidRPr="006F7719" w:rsidRDefault="00D2418F" w:rsidP="00A5041E">
            <w:pPr>
              <w:jc w:val="center"/>
              <w:rPr>
                <w:sz w:val="14"/>
                <w:szCs w:val="14"/>
                <w:lang w:val="ro-RO"/>
              </w:rPr>
            </w:pPr>
            <w:r w:rsidRPr="006F7719">
              <w:rPr>
                <w:sz w:val="14"/>
                <w:szCs w:val="14"/>
                <w:lang w:val="ro-RO"/>
              </w:rPr>
              <w:t>ŞTIINŢE MILITARE ŞI INFORMAŢII</w:t>
            </w:r>
          </w:p>
        </w:tc>
        <w:tc>
          <w:tcPr>
            <w:tcW w:w="1496" w:type="dxa"/>
            <w:tcBorders>
              <w:left w:val="nil"/>
            </w:tcBorders>
            <w:vAlign w:val="center"/>
          </w:tcPr>
          <w:p w:rsidR="00D2418F" w:rsidRPr="006F7719" w:rsidRDefault="00D2418F" w:rsidP="00C561E1">
            <w:pPr>
              <w:rPr>
                <w:sz w:val="14"/>
                <w:szCs w:val="14"/>
                <w:lang w:val="ro-RO"/>
              </w:rPr>
            </w:pPr>
            <w:r w:rsidRPr="006F7719">
              <w:rPr>
                <w:sz w:val="14"/>
                <w:szCs w:val="14"/>
                <w:lang w:val="ro-RO"/>
              </w:rPr>
              <w:t>Psihologie - informaţii</w:t>
            </w:r>
          </w:p>
        </w:tc>
        <w:tc>
          <w:tcPr>
            <w:tcW w:w="1122" w:type="dxa"/>
            <w:vMerge/>
            <w:vAlign w:val="center"/>
          </w:tcPr>
          <w:p w:rsidR="00D2418F" w:rsidRPr="006F7719" w:rsidRDefault="00D2418F" w:rsidP="00A5041E">
            <w:pPr>
              <w:rPr>
                <w:sz w:val="14"/>
                <w:szCs w:val="14"/>
                <w:lang w:val="ro-RO"/>
              </w:rPr>
            </w:pPr>
          </w:p>
        </w:tc>
        <w:tc>
          <w:tcPr>
            <w:tcW w:w="4862" w:type="dxa"/>
            <w:vMerge/>
            <w:vAlign w:val="center"/>
          </w:tcPr>
          <w:p w:rsidR="00D2418F" w:rsidRPr="006F7719" w:rsidRDefault="00D2418F" w:rsidP="00A5041E">
            <w:pPr>
              <w:autoSpaceDE w:val="0"/>
              <w:autoSpaceDN w:val="0"/>
              <w:adjustRightInd w:val="0"/>
              <w:rPr>
                <w:sz w:val="16"/>
                <w:szCs w:val="16"/>
                <w:lang w:val="ro-RO"/>
              </w:rPr>
            </w:pPr>
          </w:p>
        </w:tc>
        <w:tc>
          <w:tcPr>
            <w:tcW w:w="935" w:type="dxa"/>
            <w:vMerge/>
            <w:tcBorders>
              <w:right w:val="thinThickSmallGap" w:sz="24" w:space="0" w:color="auto"/>
            </w:tcBorders>
            <w:vAlign w:val="center"/>
          </w:tcPr>
          <w:p w:rsidR="00D2418F" w:rsidRPr="006F7719" w:rsidRDefault="00D2418F" w:rsidP="00A5041E">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D2418F" w:rsidRPr="006F7719" w:rsidRDefault="00D2418F" w:rsidP="00A5041E">
            <w:pPr>
              <w:jc w:val="center"/>
              <w:rPr>
                <w:b/>
                <w:bCs/>
                <w:sz w:val="20"/>
                <w:szCs w:val="20"/>
                <w:lang w:val="ro-RO"/>
              </w:rPr>
            </w:pPr>
          </w:p>
        </w:tc>
      </w:tr>
      <w:tr w:rsidR="002D009B" w:rsidRPr="006F7719">
        <w:trPr>
          <w:cantSplit/>
          <w:trHeight w:val="695"/>
          <w:jc w:val="center"/>
        </w:trPr>
        <w:tc>
          <w:tcPr>
            <w:tcW w:w="14909" w:type="dxa"/>
            <w:gridSpan w:val="9"/>
            <w:tcBorders>
              <w:left w:val="thinThickSmallGap" w:sz="24" w:space="0" w:color="auto"/>
              <w:bottom w:val="thickThinSmallGap" w:sz="24" w:space="0" w:color="auto"/>
              <w:right w:val="thinThickSmallGap" w:sz="24" w:space="0" w:color="auto"/>
            </w:tcBorders>
            <w:vAlign w:val="center"/>
          </w:tcPr>
          <w:p w:rsidR="002D009B" w:rsidRPr="006F7719" w:rsidRDefault="002D009B" w:rsidP="00AC278B">
            <w:pPr>
              <w:pStyle w:val="Heading4"/>
              <w:ind w:firstLine="567"/>
              <w:jc w:val="both"/>
              <w:rPr>
                <w:rFonts w:ascii="Times New Roman" w:hAnsi="Times New Roman"/>
                <w:b w:val="0"/>
                <w:bCs w:val="0"/>
                <w:sz w:val="16"/>
                <w:szCs w:val="16"/>
                <w:lang w:val="ro-RO"/>
              </w:rPr>
            </w:pPr>
            <w:r w:rsidRPr="006F7719">
              <w:rPr>
                <w:rFonts w:ascii="Times New Roman" w:hAnsi="Times New Roman"/>
                <w:bCs w:val="0"/>
                <w:sz w:val="16"/>
                <w:szCs w:val="16"/>
                <w:lang w:val="ro-RO"/>
              </w:rPr>
              <w:t>Notă</w:t>
            </w:r>
            <w:r w:rsidRPr="006F7719">
              <w:rPr>
                <w:rFonts w:ascii="Times New Roman" w:hAnsi="Times New Roman"/>
                <w:b w:val="0"/>
                <w:bCs w:val="0"/>
                <w:sz w:val="16"/>
                <w:szCs w:val="16"/>
                <w:lang w:val="ro-RO"/>
              </w:rPr>
              <w:t xml:space="preserve">. (1) Încadrarea pe posturi de </w:t>
            </w:r>
            <w:r w:rsidR="00863042" w:rsidRPr="006F7719">
              <w:rPr>
                <w:rFonts w:ascii="Times New Roman" w:hAnsi="Times New Roman"/>
                <w:b w:val="0"/>
                <w:sz w:val="16"/>
                <w:szCs w:val="16"/>
                <w:lang w:val="ro-RO"/>
              </w:rPr>
              <w:t xml:space="preserve">profesor-psihopedagog, profesor-psiholog şcolar, profesor-logoped, psiholog, psihopedagog, logoped, profesor de psihodiagnoză </w:t>
            </w:r>
            <w:r w:rsidRPr="006F7719">
              <w:rPr>
                <w:rFonts w:ascii="Times New Roman" w:hAnsi="Times New Roman"/>
                <w:b w:val="0"/>
                <w:bCs w:val="0"/>
                <w:sz w:val="16"/>
                <w:szCs w:val="16"/>
                <w:lang w:val="ro-RO"/>
              </w:rPr>
              <w:t>în baza studiilor universitare de masterat</w:t>
            </w:r>
            <w:r w:rsidR="00F11A5E" w:rsidRPr="006F7719">
              <w:rPr>
                <w:rFonts w:ascii="Times New Roman" w:hAnsi="Times New Roman"/>
                <w:b w:val="0"/>
                <w:bCs w:val="0"/>
                <w:sz w:val="16"/>
                <w:szCs w:val="16"/>
                <w:lang w:val="ro-RO"/>
              </w:rPr>
              <w:t>/master</w:t>
            </w:r>
            <w:r w:rsidRPr="006F7719">
              <w:rPr>
                <w:rFonts w:ascii="Times New Roman" w:hAnsi="Times New Roman"/>
                <w:b w:val="0"/>
                <w:bCs w:val="0"/>
                <w:sz w:val="16"/>
                <w:szCs w:val="16"/>
                <w:lang w:val="ro-RO"/>
              </w:rPr>
              <w:t xml:space="preserve"> (ciclul II de studii universitare) este valabilă pentru candidaţii care au absolvit cu diplomă programele de studii universitare de licenţă (ciclul I de studii universitare) cu specializările cuprinse în tabelul de mai sus şi pentru absolvenţii cu diplomă ai studiilor universitare de lungă durată cu specializări care conferă dreptul de a ocupa posturi de profesor psihopedagog în conformitate cu prevederile prezentului </w:t>
            </w:r>
            <w:r w:rsidRPr="006F7719">
              <w:rPr>
                <w:rFonts w:ascii="Times New Roman" w:hAnsi="Times New Roman"/>
                <w:b w:val="0"/>
                <w:bCs w:val="0"/>
                <w:i/>
                <w:sz w:val="16"/>
                <w:szCs w:val="16"/>
                <w:lang w:val="ro-RO"/>
              </w:rPr>
              <w:t>Centralizator</w:t>
            </w:r>
            <w:r w:rsidRPr="006F7719">
              <w:rPr>
                <w:rFonts w:ascii="Times New Roman" w:hAnsi="Times New Roman"/>
                <w:b w:val="0"/>
                <w:bCs w:val="0"/>
                <w:sz w:val="16"/>
                <w:szCs w:val="16"/>
                <w:lang w:val="ro-RO"/>
              </w:rPr>
              <w:t>.</w:t>
            </w:r>
          </w:p>
          <w:p w:rsidR="002D009B" w:rsidRPr="006F7719" w:rsidRDefault="002D009B" w:rsidP="00AC278B">
            <w:pPr>
              <w:pStyle w:val="Heading4"/>
              <w:ind w:firstLine="567"/>
              <w:jc w:val="both"/>
              <w:rPr>
                <w:rFonts w:ascii="Times New Roman" w:hAnsi="Times New Roman"/>
                <w:b w:val="0"/>
                <w:sz w:val="16"/>
                <w:szCs w:val="16"/>
                <w:lang w:val="ro-RO"/>
              </w:rPr>
            </w:pPr>
            <w:r w:rsidRPr="006F7719">
              <w:rPr>
                <w:rFonts w:ascii="Times New Roman" w:hAnsi="Times New Roman"/>
                <w:b w:val="0"/>
                <w:bCs w:val="0"/>
                <w:sz w:val="16"/>
                <w:szCs w:val="16"/>
                <w:lang w:val="ro-RO"/>
              </w:rPr>
              <w:t>(2</w:t>
            </w:r>
            <w:r w:rsidR="00863042" w:rsidRPr="006F7719">
              <w:rPr>
                <w:rFonts w:ascii="Times New Roman" w:hAnsi="Times New Roman"/>
                <w:b w:val="0"/>
                <w:bCs w:val="0"/>
                <w:iCs/>
                <w:sz w:val="16"/>
                <w:szCs w:val="16"/>
                <w:lang w:val="ro-RO"/>
              </w:rPr>
              <w:t xml:space="preserve">) </w:t>
            </w:r>
            <w:r w:rsidR="00863042" w:rsidRPr="006F7719">
              <w:rPr>
                <w:rFonts w:ascii="Times New Roman" w:hAnsi="Times New Roman"/>
                <w:b w:val="0"/>
                <w:sz w:val="16"/>
                <w:szCs w:val="16"/>
                <w:lang w:val="ro-RO"/>
              </w:rPr>
              <w:t>La programele de studii de master acreditate (ciclul II de studii universitare) nominalizate mai sus se adaugă programele de master similare (ciclul II de studii universitare) organizate prin decizii ale senatelor universitare din cadrul instituţiilor de învăţământ superior acreditate, precum şi alte programe similare de master acreditate (ciclul II de studii universitare</w:t>
            </w:r>
            <w:r w:rsidR="00F11A5E" w:rsidRPr="006F7719">
              <w:rPr>
                <w:rFonts w:ascii="Times New Roman" w:hAnsi="Times New Roman"/>
                <w:b w:val="0"/>
                <w:sz w:val="16"/>
                <w:szCs w:val="16"/>
                <w:lang w:val="ro-RO"/>
              </w:rPr>
              <w:t>)</w:t>
            </w:r>
            <w:r w:rsidR="00863042" w:rsidRPr="006F7719">
              <w:rPr>
                <w:rFonts w:ascii="Times New Roman" w:hAnsi="Times New Roman"/>
                <w:b w:val="0"/>
                <w:sz w:val="16"/>
                <w:szCs w:val="16"/>
                <w:lang w:val="ro-RO"/>
              </w:rPr>
              <w:t xml:space="preserve"> în conformitate cu prevederile legale în vigoare.</w:t>
            </w:r>
          </w:p>
          <w:p w:rsidR="00AC278B" w:rsidRPr="006F7719" w:rsidRDefault="00AC278B" w:rsidP="00963D2A">
            <w:pPr>
              <w:ind w:firstLine="526"/>
              <w:jc w:val="both"/>
              <w:rPr>
                <w:sz w:val="16"/>
                <w:szCs w:val="16"/>
                <w:lang w:val="ro-RO"/>
              </w:rPr>
            </w:pPr>
            <w:r w:rsidRPr="006F7719">
              <w:rPr>
                <w:bCs/>
                <w:sz w:val="16"/>
                <w:szCs w:val="16"/>
                <w:lang w:val="ro-RO"/>
              </w:rPr>
              <w:t>(3</w:t>
            </w:r>
            <w:r w:rsidRPr="006F7719">
              <w:rPr>
                <w:bCs/>
                <w:iCs/>
                <w:sz w:val="16"/>
                <w:szCs w:val="16"/>
                <w:lang w:val="ro-RO"/>
              </w:rPr>
              <w:t>)</w:t>
            </w:r>
            <w:r w:rsidR="00963D2A" w:rsidRPr="006F7719">
              <w:rPr>
                <w:bCs/>
                <w:iCs/>
                <w:sz w:val="16"/>
                <w:szCs w:val="16"/>
                <w:lang w:val="ro-RO"/>
              </w:rPr>
              <w:t xml:space="preserve"> </w:t>
            </w:r>
            <w:r w:rsidR="00963D2A" w:rsidRPr="006F7719">
              <w:rPr>
                <w:iCs/>
                <w:sz w:val="16"/>
                <w:szCs w:val="16"/>
                <w:lang w:val="ro-RO"/>
              </w:rPr>
              <w:t>În mod excepţional, în</w:t>
            </w:r>
            <w:r w:rsidR="00963D2A" w:rsidRPr="006F7719">
              <w:rPr>
                <w:bCs/>
                <w:sz w:val="16"/>
                <w:szCs w:val="16"/>
                <w:lang w:val="ro-RO"/>
              </w:rPr>
              <w:t xml:space="preserve"> lipsa personalului didactic de specialitate, după derularea etapelor de mobilitate a personalului didactic din învăţământul preuniversitar, conform Calendarului mobilităţii personalului didactic din învăţământul preuniversitar, p</w:t>
            </w:r>
            <w:r w:rsidRPr="006F7719">
              <w:rPr>
                <w:bCs/>
                <w:sz w:val="16"/>
                <w:szCs w:val="16"/>
                <w:lang w:val="ro-RO"/>
              </w:rPr>
              <w:t>osturile</w:t>
            </w:r>
            <w:r w:rsidRPr="006F7719">
              <w:rPr>
                <w:sz w:val="16"/>
                <w:szCs w:val="16"/>
                <w:lang w:val="ro-RO"/>
              </w:rPr>
              <w:t xml:space="preserve"> de PROFESOR ITINERANT ŞI DE SPRIJIN pot fi ocupate pe o perioadă determinată de oricare din absolvenţii instituţiilor de învăţământ superior, cu specializările universitare de lungă durată sau ciclul II de studii universitare de masterat (pentru învăţământul special liceal, gimnazial, primar, preşcolar), scurtă durată sau ciclul I de studii universitare de licenţă (pentru învăţământul special profesional, gimnazial, primar sau preşcolar) cuprinse în prezentul </w:t>
            </w:r>
            <w:r w:rsidRPr="006F7719">
              <w:rPr>
                <w:i/>
                <w:iCs/>
                <w:sz w:val="16"/>
                <w:szCs w:val="16"/>
                <w:lang w:val="ro-RO"/>
              </w:rPr>
              <w:t>Centralizator,</w:t>
            </w:r>
            <w:r w:rsidRPr="006F7719">
              <w:rPr>
                <w:sz w:val="16"/>
                <w:szCs w:val="16"/>
                <w:lang w:val="ro-RO"/>
              </w:rPr>
              <w:t xml:space="preserve"> care îndeplinesc condiţiile prevăzute la </w:t>
            </w:r>
            <w:r w:rsidRPr="006F7719">
              <w:rPr>
                <w:iCs/>
                <w:sz w:val="16"/>
                <w:szCs w:val="16"/>
                <w:lang w:val="ro-RO"/>
              </w:rPr>
              <w:t>art. 248 alin. (5) din Legea educaţiei naţionale nr. 1/2011 cu modificările şi completările ulterioare</w:t>
            </w:r>
            <w:r w:rsidRPr="006F7719">
              <w:rPr>
                <w:sz w:val="16"/>
                <w:szCs w:val="16"/>
                <w:lang w:val="ro-RO"/>
              </w:rPr>
              <w:t xml:space="preserve"> ori cele prevăzute</w:t>
            </w:r>
            <w:r w:rsidR="00681358" w:rsidRPr="006F7719">
              <w:rPr>
                <w:sz w:val="16"/>
                <w:szCs w:val="16"/>
                <w:lang w:val="ro-RO"/>
              </w:rPr>
              <w:t xml:space="preserve"> în</w:t>
            </w:r>
            <w:r w:rsidRPr="006F7719">
              <w:rPr>
                <w:iCs/>
                <w:sz w:val="16"/>
                <w:szCs w:val="16"/>
                <w:lang w:val="ro-RO"/>
              </w:rPr>
              <w:t xml:space="preserve"> Metodologia</w:t>
            </w:r>
            <w:r w:rsidR="00681358" w:rsidRPr="006F7719">
              <w:rPr>
                <w:iCs/>
                <w:sz w:val="16"/>
                <w:szCs w:val="16"/>
                <w:lang w:val="ro-RO"/>
              </w:rPr>
              <w:t>-</w:t>
            </w:r>
            <w:r w:rsidRPr="006F7719">
              <w:rPr>
                <w:iCs/>
                <w:sz w:val="16"/>
                <w:szCs w:val="16"/>
                <w:lang w:val="ro-RO"/>
              </w:rPr>
              <w:t>cadru privind mobilitatea personalului didactic din învăţământul preuniversitar</w:t>
            </w:r>
            <w:r w:rsidRPr="006F7719">
              <w:rPr>
                <w:i/>
                <w:iCs/>
                <w:sz w:val="16"/>
                <w:szCs w:val="16"/>
                <w:lang w:val="ro-RO"/>
              </w:rPr>
              <w:t xml:space="preserve">, </w:t>
            </w:r>
            <w:r w:rsidRPr="006F7719">
              <w:rPr>
                <w:bCs/>
                <w:sz w:val="16"/>
                <w:szCs w:val="16"/>
                <w:lang w:val="ro-RO"/>
              </w:rPr>
              <w:t>cu excepţia absolvenţilor colegiilor universitare de institutori.</w:t>
            </w:r>
            <w:r w:rsidR="001907B3" w:rsidRPr="006F7719">
              <w:rPr>
                <w:b/>
                <w:bCs/>
                <w:sz w:val="16"/>
                <w:szCs w:val="16"/>
                <w:lang w:val="ro-RO"/>
              </w:rPr>
              <w:t xml:space="preserve"> </w:t>
            </w:r>
            <w:r w:rsidR="001907B3" w:rsidRPr="006F7719">
              <w:rPr>
                <w:sz w:val="16"/>
                <w:szCs w:val="16"/>
                <w:lang w:val="ro-RO"/>
              </w:rPr>
              <w:t xml:space="preserve">Cadrele didactice titulare </w:t>
            </w:r>
            <w:r w:rsidR="00F56629" w:rsidRPr="006F7719">
              <w:rPr>
                <w:sz w:val="16"/>
                <w:szCs w:val="16"/>
                <w:lang w:val="ro-RO"/>
              </w:rPr>
              <w:t xml:space="preserve">pe posturi </w:t>
            </w:r>
            <w:r w:rsidR="001907B3" w:rsidRPr="006F7719">
              <w:rPr>
                <w:sz w:val="16"/>
                <w:szCs w:val="16"/>
                <w:lang w:val="ro-RO"/>
              </w:rPr>
              <w:t>de profesor itinerant şi de sprijin care nu au înscrisă pe diploma de licenţă una din specializările psihopedagogie specială, psihopedagogie, psihologie, pedagogie, pedagogie socială, pedagogie specială, psihosociologie, filosofie-istorie (absolvenţi ai promoţiilor 1978-1994) - în concordanţă cu prezentul Centralizator</w:t>
            </w:r>
            <w:r w:rsidR="00F56629" w:rsidRPr="006F7719">
              <w:rPr>
                <w:sz w:val="16"/>
                <w:szCs w:val="16"/>
                <w:lang w:val="ro-RO"/>
              </w:rPr>
              <w:t xml:space="preserve"> </w:t>
            </w:r>
            <w:r w:rsidR="001907B3" w:rsidRPr="006F7719">
              <w:rPr>
                <w:sz w:val="16"/>
                <w:szCs w:val="16"/>
                <w:lang w:val="ro-RO"/>
              </w:rPr>
              <w:t xml:space="preserve">au obligaţia, ca în termen de 6 ani de la intrarea în vigoare a Metodologiei privind organizarea serviciilor de sprijin educaţional pentru copii, elevi şi tineri cu cerinţe educaţionale integraţi în învăţământul de masă, aprobată prin ordinul ministrului educaţiei, cercetării, tineretului şi sportului nr. 5574/2011, de a urma programe de conversie profesională pentru dobândirea unei noi specializări şi/sau ocuparea de noi funcţii didactice,  studii universitare sau postuniversitare cu durata de cel puţin un an şi jumătate, aprobate de </w:t>
            </w:r>
            <w:r w:rsidR="00C41162" w:rsidRPr="006F7719">
              <w:rPr>
                <w:sz w:val="16"/>
                <w:szCs w:val="16"/>
                <w:lang w:val="ro-RO"/>
              </w:rPr>
              <w:t>Ministerul Educaţiei şi Cercetării Ştiinţifice</w:t>
            </w:r>
            <w:r w:rsidR="001907B3" w:rsidRPr="006F7719">
              <w:rPr>
                <w:sz w:val="16"/>
                <w:szCs w:val="16"/>
                <w:lang w:val="ro-RO"/>
              </w:rPr>
              <w:t xml:space="preserve"> - studii aprofundate, studii academice postuniversitare, studii postuniversitare de specializare, cu specializări în: psihopedagogie specială, psihologie, pedagogie ori studii universitare de masterat în domeniile psihologie sau ştiinţele educaţiei, în concordanţă cu Centralizatorul pentru învăţământ special.</w:t>
            </w:r>
          </w:p>
        </w:tc>
      </w:tr>
      <w:bookmarkEnd w:id="4"/>
      <w:bookmarkEnd w:id="5"/>
    </w:tbl>
    <w:p w:rsidR="002D009B" w:rsidRPr="006F7719" w:rsidRDefault="002D009B">
      <w:pPr>
        <w:ind w:left="12240" w:firstLine="720"/>
        <w:jc w:val="right"/>
        <w:rPr>
          <w:b/>
          <w:bCs/>
          <w:sz w:val="22"/>
          <w:szCs w:val="22"/>
          <w:lang w:val="ro-RO"/>
        </w:rPr>
      </w:pPr>
    </w:p>
    <w:p w:rsidR="002D009B" w:rsidRPr="006F7719" w:rsidRDefault="00F56629" w:rsidP="00F56629">
      <w:pPr>
        <w:jc w:val="right"/>
        <w:rPr>
          <w:b/>
          <w:bCs/>
          <w:sz w:val="18"/>
          <w:szCs w:val="18"/>
          <w:lang w:val="ro-RO"/>
        </w:rPr>
      </w:pPr>
      <w:r w:rsidRPr="006F7719">
        <w:rPr>
          <w:b/>
          <w:bCs/>
          <w:sz w:val="18"/>
          <w:szCs w:val="18"/>
          <w:lang w:val="ro-RO"/>
        </w:rPr>
        <w:lastRenderedPageBreak/>
        <w:t xml:space="preserve">                             </w:t>
      </w:r>
      <w:r w:rsidR="002D009B" w:rsidRPr="006F7719">
        <w:rPr>
          <w:b/>
          <w:bCs/>
          <w:sz w:val="18"/>
          <w:szCs w:val="18"/>
          <w:lang w:val="ro-RO"/>
        </w:rPr>
        <w:t>Învăţământ special</w:t>
      </w:r>
      <w:r w:rsidR="002D009B" w:rsidRPr="006F7719">
        <w:rPr>
          <w:b/>
          <w:bCs/>
          <w:sz w:val="18"/>
          <w:szCs w:val="18"/>
          <w:lang w:val="ro-RO"/>
        </w:rPr>
        <w:tab/>
      </w:r>
    </w:p>
    <w:p w:rsidR="002D009B" w:rsidRPr="006F7719" w:rsidRDefault="00EC11C6" w:rsidP="00EC11C6">
      <w:pPr>
        <w:jc w:val="right"/>
        <w:rPr>
          <w:b/>
          <w:bCs/>
          <w:sz w:val="18"/>
          <w:szCs w:val="18"/>
          <w:lang w:val="ro-RO"/>
        </w:rPr>
      </w:pPr>
      <w:r w:rsidRPr="006F7719">
        <w:rPr>
          <w:b/>
          <w:bCs/>
          <w:sz w:val="18"/>
          <w:szCs w:val="18"/>
          <w:lang w:val="ro-RO"/>
        </w:rPr>
        <w:t>Catedra/Post:</w:t>
      </w:r>
      <w:r w:rsidR="002D009B" w:rsidRPr="006F7719">
        <w:rPr>
          <w:b/>
          <w:bCs/>
          <w:sz w:val="18"/>
          <w:szCs w:val="18"/>
          <w:lang w:val="ro-RO"/>
        </w:rPr>
        <w:t xml:space="preserve"> </w:t>
      </w:r>
      <w:r w:rsidRPr="006F7719">
        <w:rPr>
          <w:b/>
          <w:sz w:val="18"/>
          <w:szCs w:val="18"/>
          <w:lang w:val="ro-RO"/>
        </w:rPr>
        <w:t>Profesor de psihopedagogie specială pentru o catedră de educaţie specială</w:t>
      </w:r>
      <w:r w:rsidR="002D009B" w:rsidRPr="006F7719">
        <w:rPr>
          <w:b/>
          <w:bCs/>
          <w:sz w:val="18"/>
          <w:szCs w:val="18"/>
          <w:lang w:val="ro-R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9"/>
        <w:gridCol w:w="1817"/>
        <w:gridCol w:w="2618"/>
        <w:gridCol w:w="561"/>
        <w:gridCol w:w="4675"/>
        <w:gridCol w:w="748"/>
        <w:gridCol w:w="748"/>
        <w:gridCol w:w="1888"/>
      </w:tblGrid>
      <w:tr w:rsidR="006F7719" w:rsidRPr="006F7719">
        <w:trPr>
          <w:cantSplit/>
          <w:jc w:val="center"/>
        </w:trPr>
        <w:tc>
          <w:tcPr>
            <w:tcW w:w="3206" w:type="dxa"/>
            <w:gridSpan w:val="2"/>
            <w:tcBorders>
              <w:top w:val="thinThickSmallGap" w:sz="24" w:space="0" w:color="auto"/>
              <w:left w:val="thinThickSmallGap" w:sz="24" w:space="0" w:color="auto"/>
              <w:right w:val="thinThickSmallGap" w:sz="24" w:space="0" w:color="auto"/>
            </w:tcBorders>
            <w:vAlign w:val="center"/>
          </w:tcPr>
          <w:p w:rsidR="003244CD" w:rsidRPr="006F7719" w:rsidRDefault="003244CD" w:rsidP="003244CD">
            <w:pPr>
              <w:jc w:val="center"/>
              <w:rPr>
                <w:b/>
                <w:bCs/>
                <w:sz w:val="14"/>
                <w:szCs w:val="14"/>
                <w:lang w:val="ro-RO"/>
              </w:rPr>
            </w:pPr>
            <w:r w:rsidRPr="006F7719">
              <w:rPr>
                <w:b/>
                <w:bCs/>
                <w:sz w:val="14"/>
                <w:szCs w:val="14"/>
                <w:lang w:val="ro-RO"/>
              </w:rPr>
              <w:t>Învăţământ preuniversitar</w:t>
            </w:r>
          </w:p>
        </w:tc>
        <w:tc>
          <w:tcPr>
            <w:tcW w:w="9350" w:type="dxa"/>
            <w:gridSpan w:val="5"/>
            <w:tcBorders>
              <w:top w:val="thinThickSmallGap" w:sz="24" w:space="0" w:color="auto"/>
              <w:left w:val="nil"/>
              <w:right w:val="thinThickSmallGap" w:sz="24" w:space="0" w:color="auto"/>
            </w:tcBorders>
            <w:vAlign w:val="center"/>
          </w:tcPr>
          <w:p w:rsidR="003244CD" w:rsidRPr="006F7719" w:rsidRDefault="003244CD" w:rsidP="003244CD">
            <w:pPr>
              <w:jc w:val="center"/>
              <w:rPr>
                <w:b/>
                <w:bCs/>
                <w:sz w:val="14"/>
                <w:szCs w:val="14"/>
                <w:lang w:val="ro-RO"/>
              </w:rPr>
            </w:pPr>
            <w:r w:rsidRPr="006F7719">
              <w:rPr>
                <w:b/>
                <w:bCs/>
                <w:sz w:val="14"/>
                <w:szCs w:val="14"/>
                <w:lang w:val="ro-RO"/>
              </w:rPr>
              <w:t>Studii absolvite, cu diplomă, la instituţii de învăţământ  acreditate/autorizate provizoriu, care dau dreptul candidaţilor  de a se înscrie şi de a participa la concursurile de titularizare în învăţământul preuniversitar şi la examenul naţional de definitivare în învăţământ</w:t>
            </w:r>
          </w:p>
        </w:tc>
        <w:tc>
          <w:tcPr>
            <w:tcW w:w="1888" w:type="dxa"/>
            <w:vMerge w:val="restart"/>
            <w:tcBorders>
              <w:top w:val="thinThickSmallGap" w:sz="24" w:space="0" w:color="auto"/>
              <w:left w:val="nil"/>
              <w:right w:val="thinThickSmallGap" w:sz="24" w:space="0" w:color="auto"/>
            </w:tcBorders>
            <w:vAlign w:val="center"/>
          </w:tcPr>
          <w:p w:rsidR="003244CD" w:rsidRPr="006F7719" w:rsidRDefault="003244CD" w:rsidP="003244CD">
            <w:pPr>
              <w:jc w:val="center"/>
              <w:rPr>
                <w:sz w:val="14"/>
                <w:szCs w:val="14"/>
                <w:lang w:val="ro-RO"/>
              </w:rPr>
            </w:pPr>
            <w:r w:rsidRPr="006F7719">
              <w:rPr>
                <w:b/>
                <w:bCs/>
                <w:sz w:val="14"/>
                <w:szCs w:val="14"/>
                <w:lang w:val="ro-RO"/>
              </w:rPr>
              <w:t>Programa -</w:t>
            </w:r>
          </w:p>
          <w:p w:rsidR="003244CD" w:rsidRPr="006F7719" w:rsidRDefault="003244CD" w:rsidP="003244CD">
            <w:pPr>
              <w:jc w:val="center"/>
              <w:rPr>
                <w:b/>
                <w:bCs/>
                <w:sz w:val="14"/>
                <w:szCs w:val="14"/>
                <w:lang w:val="ro-RO"/>
              </w:rPr>
            </w:pPr>
            <w:r w:rsidRPr="006F7719">
              <w:rPr>
                <w:b/>
                <w:bCs/>
                <w:sz w:val="14"/>
                <w:szCs w:val="14"/>
                <w:lang w:val="ro-RO"/>
              </w:rPr>
              <w:t xml:space="preserve">probă de concurs/ </w:t>
            </w:r>
          </w:p>
          <w:p w:rsidR="003244CD" w:rsidRPr="006F7719" w:rsidRDefault="003244CD" w:rsidP="003244CD">
            <w:pPr>
              <w:jc w:val="center"/>
              <w:rPr>
                <w:sz w:val="14"/>
                <w:szCs w:val="14"/>
                <w:lang w:val="ro-RO"/>
              </w:rPr>
            </w:pPr>
            <w:r w:rsidRPr="006F7719">
              <w:rPr>
                <w:b/>
                <w:bCs/>
                <w:sz w:val="14"/>
                <w:szCs w:val="14"/>
                <w:lang w:val="ro-RO"/>
              </w:rPr>
              <w:t>Disciplina pentru examenul naţional de definitivare în învăţământ</w:t>
            </w:r>
          </w:p>
        </w:tc>
      </w:tr>
      <w:tr w:rsidR="006F7719" w:rsidRPr="006F7719">
        <w:trPr>
          <w:cantSplit/>
          <w:jc w:val="center"/>
        </w:trPr>
        <w:tc>
          <w:tcPr>
            <w:tcW w:w="1389" w:type="dxa"/>
            <w:tcBorders>
              <w:left w:val="thinThickSmallGap" w:sz="24" w:space="0" w:color="auto"/>
            </w:tcBorders>
            <w:vAlign w:val="center"/>
          </w:tcPr>
          <w:p w:rsidR="002D009B" w:rsidRPr="006F7719" w:rsidRDefault="002D009B">
            <w:pPr>
              <w:jc w:val="center"/>
              <w:rPr>
                <w:b/>
                <w:bCs/>
                <w:sz w:val="16"/>
                <w:szCs w:val="16"/>
                <w:lang w:val="ro-RO"/>
              </w:rPr>
            </w:pPr>
          </w:p>
          <w:p w:rsidR="002D009B" w:rsidRPr="006F7719" w:rsidRDefault="002D009B">
            <w:pPr>
              <w:jc w:val="center"/>
              <w:rPr>
                <w:sz w:val="16"/>
                <w:szCs w:val="16"/>
                <w:lang w:val="ro-RO"/>
              </w:rPr>
            </w:pPr>
            <w:r w:rsidRPr="006F7719">
              <w:rPr>
                <w:b/>
                <w:bCs/>
                <w:sz w:val="16"/>
                <w:szCs w:val="16"/>
                <w:lang w:val="ro-RO"/>
              </w:rPr>
              <w:t xml:space="preserve">Nivel </w:t>
            </w:r>
          </w:p>
        </w:tc>
        <w:tc>
          <w:tcPr>
            <w:tcW w:w="1817" w:type="dxa"/>
            <w:tcBorders>
              <w:right w:val="thinThickSmallGap" w:sz="24" w:space="0" w:color="auto"/>
            </w:tcBorders>
            <w:vAlign w:val="center"/>
          </w:tcPr>
          <w:p w:rsidR="002D009B" w:rsidRPr="006F7719" w:rsidRDefault="002D009B">
            <w:pPr>
              <w:jc w:val="center"/>
              <w:rPr>
                <w:b/>
                <w:bCs/>
                <w:sz w:val="16"/>
                <w:szCs w:val="16"/>
                <w:lang w:val="ro-RO"/>
              </w:rPr>
            </w:pPr>
            <w:r w:rsidRPr="006F7719">
              <w:rPr>
                <w:b/>
                <w:bCs/>
                <w:sz w:val="16"/>
                <w:szCs w:val="16"/>
                <w:lang w:val="ro-RO"/>
              </w:rPr>
              <w:t>Post/Catedră</w:t>
            </w:r>
          </w:p>
          <w:p w:rsidR="002D009B" w:rsidRPr="006F7719" w:rsidRDefault="002D009B">
            <w:pPr>
              <w:jc w:val="center"/>
              <w:rPr>
                <w:sz w:val="16"/>
                <w:szCs w:val="16"/>
                <w:lang w:val="ro-RO"/>
              </w:rPr>
            </w:pPr>
            <w:r w:rsidRPr="006F7719">
              <w:rPr>
                <w:sz w:val="16"/>
                <w:szCs w:val="16"/>
                <w:lang w:val="ro-RO"/>
              </w:rPr>
              <w:t>(Disciplina principală</w:t>
            </w:r>
          </w:p>
          <w:p w:rsidR="002D009B" w:rsidRPr="006F7719" w:rsidRDefault="002D009B">
            <w:pPr>
              <w:jc w:val="center"/>
              <w:rPr>
                <w:sz w:val="16"/>
                <w:szCs w:val="16"/>
                <w:lang w:val="ro-RO"/>
              </w:rPr>
            </w:pPr>
            <w:r w:rsidRPr="006F7719">
              <w:rPr>
                <w:sz w:val="16"/>
                <w:szCs w:val="16"/>
                <w:lang w:val="ro-RO"/>
              </w:rPr>
              <w:t xml:space="preserve">de încadrare) </w:t>
            </w:r>
          </w:p>
        </w:tc>
        <w:tc>
          <w:tcPr>
            <w:tcW w:w="2618" w:type="dxa"/>
            <w:tcBorders>
              <w:left w:val="nil"/>
            </w:tcBorders>
            <w:vAlign w:val="center"/>
          </w:tcPr>
          <w:p w:rsidR="002D009B" w:rsidRPr="006F7719" w:rsidRDefault="002D009B">
            <w:pPr>
              <w:jc w:val="center"/>
              <w:rPr>
                <w:sz w:val="16"/>
                <w:szCs w:val="16"/>
                <w:lang w:val="ro-RO"/>
              </w:rPr>
            </w:pPr>
            <w:r w:rsidRPr="006F7719">
              <w:rPr>
                <w:sz w:val="16"/>
                <w:szCs w:val="16"/>
                <w:lang w:val="ro-RO"/>
              </w:rPr>
              <w:t>PROFILUL / DOMENIUL</w:t>
            </w:r>
          </w:p>
        </w:tc>
        <w:tc>
          <w:tcPr>
            <w:tcW w:w="561" w:type="dxa"/>
            <w:vAlign w:val="center"/>
          </w:tcPr>
          <w:p w:rsidR="002D009B" w:rsidRPr="006F7719" w:rsidRDefault="002D009B">
            <w:pPr>
              <w:jc w:val="center"/>
              <w:rPr>
                <w:sz w:val="16"/>
                <w:szCs w:val="16"/>
                <w:lang w:val="ro-RO"/>
              </w:rPr>
            </w:pPr>
            <w:r w:rsidRPr="006F7719">
              <w:rPr>
                <w:sz w:val="16"/>
                <w:szCs w:val="16"/>
                <w:lang w:val="ro-RO"/>
              </w:rPr>
              <w:t>Nr. crt.</w:t>
            </w:r>
          </w:p>
        </w:tc>
        <w:tc>
          <w:tcPr>
            <w:tcW w:w="4675" w:type="dxa"/>
            <w:vAlign w:val="center"/>
          </w:tcPr>
          <w:p w:rsidR="002D009B" w:rsidRPr="006F7719" w:rsidRDefault="002D009B">
            <w:pPr>
              <w:jc w:val="right"/>
              <w:rPr>
                <w:sz w:val="16"/>
                <w:szCs w:val="16"/>
                <w:lang w:val="ro-RO"/>
              </w:rPr>
            </w:pPr>
            <w:r w:rsidRPr="006F7719">
              <w:rPr>
                <w:sz w:val="16"/>
                <w:szCs w:val="16"/>
                <w:lang w:val="ro-RO"/>
              </w:rPr>
              <w:t>Învăţământ universitar</w:t>
            </w:r>
          </w:p>
          <w:p w:rsidR="002D009B" w:rsidRPr="006F7719" w:rsidRDefault="002D009B">
            <w:pPr>
              <w:jc w:val="center"/>
              <w:rPr>
                <w:sz w:val="16"/>
                <w:szCs w:val="16"/>
                <w:lang w:val="ro-RO"/>
              </w:rPr>
            </w:pPr>
          </w:p>
          <w:p w:rsidR="002D009B" w:rsidRPr="006F7719" w:rsidRDefault="002D009B">
            <w:pPr>
              <w:rPr>
                <w:sz w:val="16"/>
                <w:szCs w:val="16"/>
                <w:lang w:val="ro-RO"/>
              </w:rPr>
            </w:pPr>
            <w:r w:rsidRPr="006F7719">
              <w:rPr>
                <w:sz w:val="16"/>
                <w:szCs w:val="16"/>
                <w:lang w:val="ro-RO"/>
              </w:rPr>
              <w:t>Specializarea</w:t>
            </w:r>
          </w:p>
        </w:tc>
        <w:tc>
          <w:tcPr>
            <w:tcW w:w="748" w:type="dxa"/>
            <w:vAlign w:val="center"/>
          </w:tcPr>
          <w:p w:rsidR="002D009B" w:rsidRPr="006F7719" w:rsidRDefault="002D009B">
            <w:pPr>
              <w:jc w:val="center"/>
              <w:rPr>
                <w:sz w:val="16"/>
                <w:szCs w:val="16"/>
                <w:lang w:val="ro-RO"/>
              </w:rPr>
            </w:pPr>
            <w:r w:rsidRPr="006F7719">
              <w:rPr>
                <w:sz w:val="16"/>
                <w:szCs w:val="16"/>
                <w:lang w:val="ro-RO"/>
              </w:rPr>
              <w:t>de lungă durată</w:t>
            </w:r>
          </w:p>
        </w:tc>
        <w:tc>
          <w:tcPr>
            <w:tcW w:w="748" w:type="dxa"/>
            <w:tcBorders>
              <w:right w:val="thinThickSmallGap" w:sz="24" w:space="0" w:color="auto"/>
            </w:tcBorders>
            <w:vAlign w:val="center"/>
          </w:tcPr>
          <w:p w:rsidR="002D009B" w:rsidRPr="006F7719" w:rsidRDefault="002D009B">
            <w:pPr>
              <w:jc w:val="center"/>
              <w:rPr>
                <w:sz w:val="16"/>
                <w:szCs w:val="16"/>
                <w:lang w:val="ro-RO"/>
              </w:rPr>
            </w:pPr>
            <w:r w:rsidRPr="006F7719">
              <w:rPr>
                <w:sz w:val="16"/>
                <w:szCs w:val="16"/>
                <w:lang w:val="ro-RO"/>
              </w:rPr>
              <w:t>de scurtă durată</w:t>
            </w:r>
          </w:p>
        </w:tc>
        <w:tc>
          <w:tcPr>
            <w:tcW w:w="1888" w:type="dxa"/>
            <w:vMerge/>
            <w:tcBorders>
              <w:left w:val="nil"/>
              <w:right w:val="thinThickSmallGap" w:sz="24" w:space="0" w:color="auto"/>
            </w:tcBorders>
            <w:vAlign w:val="center"/>
          </w:tcPr>
          <w:p w:rsidR="002D009B" w:rsidRPr="006F7719" w:rsidRDefault="002D009B">
            <w:pPr>
              <w:jc w:val="center"/>
              <w:rPr>
                <w:b/>
                <w:bCs/>
                <w:sz w:val="18"/>
                <w:szCs w:val="18"/>
                <w:lang w:val="ro-RO"/>
              </w:rPr>
            </w:pPr>
          </w:p>
        </w:tc>
      </w:tr>
      <w:tr w:rsidR="006F7719" w:rsidRPr="006F7719">
        <w:trPr>
          <w:cantSplit/>
          <w:jc w:val="center"/>
        </w:trPr>
        <w:tc>
          <w:tcPr>
            <w:tcW w:w="1389" w:type="dxa"/>
            <w:vMerge w:val="restart"/>
            <w:tcBorders>
              <w:left w:val="thinThickSmallGap" w:sz="24" w:space="0" w:color="auto"/>
            </w:tcBorders>
            <w:vAlign w:val="center"/>
          </w:tcPr>
          <w:p w:rsidR="003244CD" w:rsidRPr="006F7719" w:rsidRDefault="003244CD" w:rsidP="003244CD">
            <w:pPr>
              <w:jc w:val="center"/>
              <w:rPr>
                <w:b/>
                <w:bCs/>
                <w:sz w:val="16"/>
                <w:szCs w:val="16"/>
                <w:lang w:val="ro-RO"/>
              </w:rPr>
            </w:pPr>
            <w:r w:rsidRPr="006F7719">
              <w:rPr>
                <w:b/>
                <w:bCs/>
                <w:sz w:val="16"/>
                <w:szCs w:val="16"/>
                <w:lang w:val="ro-RO"/>
              </w:rPr>
              <w:t>Învăţământ special      (deficienţe grave, severe, profunde sau asociate) / Învăţământ special      (</w:t>
            </w:r>
            <w:r w:rsidRPr="006F7719">
              <w:rPr>
                <w:b/>
                <w:bCs/>
                <w:spacing w:val="-6"/>
                <w:sz w:val="16"/>
                <w:szCs w:val="16"/>
                <w:lang w:val="ro-RO"/>
              </w:rPr>
              <w:t>deficienţe moderate sau uşoare</w:t>
            </w:r>
            <w:r w:rsidRPr="006F7719">
              <w:rPr>
                <w:b/>
                <w:bCs/>
                <w:sz w:val="16"/>
                <w:szCs w:val="16"/>
                <w:lang w:val="ro-RO"/>
              </w:rPr>
              <w:t>)</w:t>
            </w:r>
          </w:p>
        </w:tc>
        <w:tc>
          <w:tcPr>
            <w:tcW w:w="1817" w:type="dxa"/>
            <w:vMerge w:val="restart"/>
            <w:tcBorders>
              <w:right w:val="thinThickSmallGap" w:sz="24" w:space="0" w:color="auto"/>
            </w:tcBorders>
            <w:vAlign w:val="center"/>
          </w:tcPr>
          <w:p w:rsidR="003244CD" w:rsidRPr="006F7719" w:rsidRDefault="003244CD" w:rsidP="003244CD">
            <w:pPr>
              <w:jc w:val="center"/>
              <w:rPr>
                <w:b/>
                <w:sz w:val="16"/>
                <w:szCs w:val="16"/>
                <w:lang w:val="ro-RO"/>
              </w:rPr>
            </w:pPr>
            <w:r w:rsidRPr="006F7719">
              <w:rPr>
                <w:b/>
                <w:sz w:val="16"/>
                <w:szCs w:val="16"/>
                <w:lang w:val="ro-RO"/>
              </w:rPr>
              <w:t>Profesor de psihopedagogie specială pentru o catedră de educaţie specială</w:t>
            </w:r>
          </w:p>
        </w:tc>
        <w:tc>
          <w:tcPr>
            <w:tcW w:w="2618" w:type="dxa"/>
            <w:vMerge w:val="restart"/>
            <w:tcBorders>
              <w:left w:val="nil"/>
            </w:tcBorders>
            <w:vAlign w:val="center"/>
          </w:tcPr>
          <w:p w:rsidR="003244CD" w:rsidRPr="006F7719" w:rsidRDefault="003244CD" w:rsidP="003244CD">
            <w:pPr>
              <w:jc w:val="center"/>
              <w:rPr>
                <w:sz w:val="14"/>
                <w:szCs w:val="14"/>
                <w:lang w:val="ro-RO"/>
              </w:rPr>
            </w:pPr>
            <w:r w:rsidRPr="006F7719">
              <w:rPr>
                <w:sz w:val="14"/>
                <w:szCs w:val="14"/>
                <w:lang w:val="ro-RO"/>
              </w:rPr>
              <w:t>SOCIOPSIHOPEDAGOGIE</w:t>
            </w:r>
          </w:p>
        </w:tc>
        <w:tc>
          <w:tcPr>
            <w:tcW w:w="561" w:type="dxa"/>
            <w:vAlign w:val="center"/>
          </w:tcPr>
          <w:p w:rsidR="003244CD" w:rsidRPr="006F7719" w:rsidRDefault="003244CD" w:rsidP="003244CD">
            <w:pPr>
              <w:numPr>
                <w:ilvl w:val="0"/>
                <w:numId w:val="8"/>
              </w:numPr>
              <w:ind w:left="0" w:firstLine="0"/>
              <w:jc w:val="center"/>
              <w:rPr>
                <w:sz w:val="13"/>
                <w:szCs w:val="13"/>
                <w:lang w:val="ro-RO"/>
              </w:rPr>
            </w:pPr>
          </w:p>
        </w:tc>
        <w:tc>
          <w:tcPr>
            <w:tcW w:w="4675" w:type="dxa"/>
            <w:vAlign w:val="center"/>
          </w:tcPr>
          <w:p w:rsidR="003244CD" w:rsidRPr="006F7719" w:rsidRDefault="003244CD" w:rsidP="003244CD">
            <w:pPr>
              <w:rPr>
                <w:sz w:val="13"/>
                <w:szCs w:val="13"/>
                <w:lang w:val="ro-RO"/>
              </w:rPr>
            </w:pPr>
            <w:r w:rsidRPr="006F7719">
              <w:rPr>
                <w:sz w:val="13"/>
                <w:szCs w:val="13"/>
                <w:lang w:val="ro-RO"/>
              </w:rPr>
              <w:t>Psihologie</w:t>
            </w:r>
          </w:p>
        </w:tc>
        <w:tc>
          <w:tcPr>
            <w:tcW w:w="748" w:type="dxa"/>
            <w:vAlign w:val="center"/>
          </w:tcPr>
          <w:p w:rsidR="003244CD" w:rsidRPr="006F7719" w:rsidRDefault="003244CD" w:rsidP="003244CD">
            <w:pPr>
              <w:pStyle w:val="Heading4"/>
              <w:jc w:val="center"/>
              <w:rPr>
                <w:rFonts w:ascii="Times New Roman" w:hAnsi="Times New Roman"/>
                <w:b w:val="0"/>
                <w:bCs w:val="0"/>
                <w:sz w:val="13"/>
                <w:szCs w:val="13"/>
                <w:lang w:val="ro-RO"/>
              </w:rPr>
            </w:pPr>
            <w:r w:rsidRPr="006F7719">
              <w:rPr>
                <w:rFonts w:ascii="Times New Roman" w:hAnsi="Times New Roman"/>
                <w:b w:val="0"/>
                <w:bCs w:val="0"/>
                <w:sz w:val="13"/>
                <w:szCs w:val="13"/>
                <w:lang w:val="ro-RO"/>
              </w:rPr>
              <w:t>x</w:t>
            </w:r>
          </w:p>
        </w:tc>
        <w:tc>
          <w:tcPr>
            <w:tcW w:w="748" w:type="dxa"/>
            <w:tcBorders>
              <w:right w:val="thinThickSmallGap" w:sz="24" w:space="0" w:color="auto"/>
            </w:tcBorders>
            <w:vAlign w:val="center"/>
          </w:tcPr>
          <w:p w:rsidR="003244CD" w:rsidRPr="006F7719" w:rsidRDefault="003244CD" w:rsidP="003244CD">
            <w:pPr>
              <w:rPr>
                <w:b/>
                <w:bCs/>
                <w:sz w:val="13"/>
                <w:szCs w:val="13"/>
                <w:lang w:val="ro-RO"/>
              </w:rPr>
            </w:pPr>
          </w:p>
        </w:tc>
        <w:tc>
          <w:tcPr>
            <w:tcW w:w="1888" w:type="dxa"/>
            <w:vMerge w:val="restart"/>
            <w:tcBorders>
              <w:left w:val="nil"/>
              <w:right w:val="thinThickSmallGap" w:sz="24" w:space="0" w:color="auto"/>
            </w:tcBorders>
            <w:vAlign w:val="center"/>
          </w:tcPr>
          <w:p w:rsidR="003244CD" w:rsidRPr="006F7719" w:rsidRDefault="003244CD" w:rsidP="003244CD">
            <w:pPr>
              <w:jc w:val="center"/>
              <w:rPr>
                <w:b/>
                <w:bCs/>
                <w:sz w:val="14"/>
                <w:szCs w:val="14"/>
                <w:lang w:val="ro-RO"/>
              </w:rPr>
            </w:pPr>
            <w:r w:rsidRPr="006F7719">
              <w:rPr>
                <w:b/>
                <w:bCs/>
                <w:sz w:val="14"/>
                <w:szCs w:val="14"/>
                <w:lang w:val="ro-RO"/>
              </w:rPr>
              <w:t>PSIHOPEDAGOGIE SPECIALĂ</w:t>
            </w:r>
          </w:p>
          <w:p w:rsidR="003244CD" w:rsidRPr="006F7719" w:rsidRDefault="003244CD" w:rsidP="003244CD">
            <w:pPr>
              <w:jc w:val="center"/>
              <w:rPr>
                <w:sz w:val="16"/>
                <w:szCs w:val="16"/>
                <w:lang w:val="ro-RO"/>
              </w:rPr>
            </w:pPr>
            <w:r w:rsidRPr="006F7719">
              <w:rPr>
                <w:sz w:val="16"/>
                <w:szCs w:val="16"/>
                <w:lang w:val="ro-RO"/>
              </w:rPr>
              <w:t>(</w:t>
            </w:r>
            <w:r w:rsidRPr="006F7719">
              <w:rPr>
                <w:sz w:val="12"/>
                <w:szCs w:val="12"/>
                <w:lang w:val="ro-RO"/>
              </w:rPr>
              <w:t>programa aprobată prin ordinul ministrului educaţiei,  cercetării,  tineretului  şi sportului nr. 5620 / 2010</w:t>
            </w:r>
            <w:r w:rsidRPr="006F7719">
              <w:rPr>
                <w:sz w:val="16"/>
                <w:szCs w:val="16"/>
                <w:lang w:val="ro-RO"/>
              </w:rPr>
              <w:t>)</w:t>
            </w:r>
          </w:p>
          <w:p w:rsidR="003244CD" w:rsidRPr="006F7719" w:rsidRDefault="003244CD" w:rsidP="003244CD">
            <w:pPr>
              <w:jc w:val="center"/>
              <w:rPr>
                <w:sz w:val="16"/>
                <w:szCs w:val="16"/>
                <w:lang w:val="ro-RO"/>
              </w:rPr>
            </w:pPr>
            <w:r w:rsidRPr="006F7719">
              <w:rPr>
                <w:sz w:val="16"/>
                <w:szCs w:val="16"/>
                <w:lang w:val="ro-RO"/>
              </w:rPr>
              <w:t>/</w:t>
            </w:r>
          </w:p>
          <w:p w:rsidR="003244CD" w:rsidRPr="006F7719" w:rsidRDefault="003244CD" w:rsidP="003244CD">
            <w:pPr>
              <w:jc w:val="center"/>
              <w:rPr>
                <w:b/>
                <w:sz w:val="14"/>
                <w:szCs w:val="14"/>
                <w:lang w:val="ro-RO" w:eastAsia="ro-RO"/>
              </w:rPr>
            </w:pPr>
            <w:r w:rsidRPr="006F7719">
              <w:rPr>
                <w:b/>
                <w:sz w:val="14"/>
                <w:szCs w:val="14"/>
                <w:lang w:val="ro-RO" w:eastAsia="ro-RO"/>
              </w:rPr>
              <w:t>PSIHOPEDAGOGIE SPECIALA (PENTRU PROFESORI)</w:t>
            </w:r>
          </w:p>
          <w:p w:rsidR="003244CD" w:rsidRPr="006F7719" w:rsidRDefault="003244CD" w:rsidP="003244CD">
            <w:pPr>
              <w:jc w:val="center"/>
              <w:rPr>
                <w:b/>
                <w:bCs/>
                <w:sz w:val="14"/>
                <w:szCs w:val="14"/>
                <w:lang w:val="ro-RO"/>
              </w:rPr>
            </w:pPr>
            <w:r w:rsidRPr="006F7719">
              <w:rPr>
                <w:b/>
                <w:iCs/>
                <w:sz w:val="14"/>
                <w:szCs w:val="14"/>
                <w:lang w:val="ro-RO"/>
              </w:rPr>
              <w:t>(SPECIALITATE ŞI DIDACTICA SPECIALITĂŢII), ELEMENTE DE PEDAGOGIE ŞI PSIHOLOGIE</w:t>
            </w:r>
          </w:p>
          <w:p w:rsidR="003244CD" w:rsidRPr="006F7719" w:rsidRDefault="003244CD" w:rsidP="003244CD">
            <w:pPr>
              <w:jc w:val="center"/>
              <w:rPr>
                <w:b/>
                <w:bCs/>
                <w:sz w:val="18"/>
                <w:szCs w:val="18"/>
                <w:lang w:val="ro-RO"/>
              </w:rPr>
            </w:pPr>
            <w:r w:rsidRPr="006F7719">
              <w:rPr>
                <w:sz w:val="12"/>
                <w:szCs w:val="12"/>
                <w:lang w:val="ro-RO"/>
              </w:rPr>
              <w:t xml:space="preserve">(programele pentru examenul naţional de definitivare în învăţământ aprobate prin ordinul ministrului educaţiei şi cercetării ştiinţifice nr. 5558 / 2015)  </w:t>
            </w:r>
          </w:p>
        </w:tc>
      </w:tr>
      <w:tr w:rsidR="006F7719" w:rsidRPr="006F7719">
        <w:trPr>
          <w:cantSplit/>
          <w:jc w:val="center"/>
        </w:trPr>
        <w:tc>
          <w:tcPr>
            <w:tcW w:w="1389"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817"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618" w:type="dxa"/>
            <w:vMerge/>
            <w:tcBorders>
              <w:left w:val="nil"/>
            </w:tcBorders>
            <w:vAlign w:val="center"/>
          </w:tcPr>
          <w:p w:rsidR="002D009B" w:rsidRPr="006F7719" w:rsidRDefault="002D009B">
            <w:pPr>
              <w:jc w:val="center"/>
              <w:rPr>
                <w:sz w:val="14"/>
                <w:szCs w:val="14"/>
                <w:lang w:val="ro-RO"/>
              </w:rPr>
            </w:pPr>
          </w:p>
        </w:tc>
        <w:tc>
          <w:tcPr>
            <w:tcW w:w="561" w:type="dxa"/>
            <w:vAlign w:val="center"/>
          </w:tcPr>
          <w:p w:rsidR="002D009B" w:rsidRPr="006F7719" w:rsidRDefault="002D009B" w:rsidP="00E05914">
            <w:pPr>
              <w:numPr>
                <w:ilvl w:val="0"/>
                <w:numId w:val="8"/>
              </w:numPr>
              <w:ind w:left="0" w:firstLine="0"/>
              <w:jc w:val="center"/>
              <w:rPr>
                <w:sz w:val="13"/>
                <w:szCs w:val="13"/>
                <w:lang w:val="ro-RO"/>
              </w:rPr>
            </w:pPr>
          </w:p>
        </w:tc>
        <w:tc>
          <w:tcPr>
            <w:tcW w:w="4675" w:type="dxa"/>
            <w:vAlign w:val="center"/>
          </w:tcPr>
          <w:p w:rsidR="002D009B" w:rsidRPr="006F7719" w:rsidRDefault="002D009B">
            <w:pPr>
              <w:rPr>
                <w:sz w:val="13"/>
                <w:szCs w:val="13"/>
                <w:lang w:val="ro-RO"/>
              </w:rPr>
            </w:pPr>
            <w:r w:rsidRPr="006F7719">
              <w:rPr>
                <w:sz w:val="13"/>
                <w:szCs w:val="13"/>
                <w:lang w:val="ro-RO"/>
              </w:rPr>
              <w:t>Psihologie şi asistenţă socială</w:t>
            </w:r>
          </w:p>
        </w:tc>
        <w:tc>
          <w:tcPr>
            <w:tcW w:w="748" w:type="dxa"/>
            <w:vAlign w:val="center"/>
          </w:tcPr>
          <w:p w:rsidR="002D009B" w:rsidRPr="006F7719" w:rsidRDefault="002D009B">
            <w:pPr>
              <w:pStyle w:val="Heading4"/>
              <w:jc w:val="center"/>
              <w:rPr>
                <w:rFonts w:ascii="Times New Roman" w:hAnsi="Times New Roman"/>
                <w:b w:val="0"/>
                <w:bCs w:val="0"/>
                <w:sz w:val="13"/>
                <w:szCs w:val="13"/>
                <w:lang w:val="ro-RO"/>
              </w:rPr>
            </w:pPr>
            <w:r w:rsidRPr="006F7719">
              <w:rPr>
                <w:rFonts w:ascii="Times New Roman" w:hAnsi="Times New Roman"/>
                <w:b w:val="0"/>
                <w:bCs w:val="0"/>
                <w:sz w:val="13"/>
                <w:szCs w:val="13"/>
                <w:lang w:val="ro-RO"/>
              </w:rPr>
              <w:t>x</w:t>
            </w:r>
          </w:p>
        </w:tc>
        <w:tc>
          <w:tcPr>
            <w:tcW w:w="748" w:type="dxa"/>
            <w:tcBorders>
              <w:right w:val="thinThickSmallGap" w:sz="24" w:space="0" w:color="auto"/>
            </w:tcBorders>
            <w:vAlign w:val="center"/>
          </w:tcPr>
          <w:p w:rsidR="002D009B" w:rsidRPr="006F7719" w:rsidRDefault="002D009B">
            <w:pPr>
              <w:rPr>
                <w:b/>
                <w:bCs/>
                <w:sz w:val="13"/>
                <w:szCs w:val="13"/>
                <w:lang w:val="ro-RO"/>
              </w:rPr>
            </w:pPr>
          </w:p>
        </w:tc>
        <w:tc>
          <w:tcPr>
            <w:tcW w:w="1888" w:type="dxa"/>
            <w:vMerge/>
            <w:tcBorders>
              <w:left w:val="nil"/>
              <w:right w:val="thinThickSmallGap" w:sz="24" w:space="0" w:color="auto"/>
            </w:tcBorders>
            <w:vAlign w:val="center"/>
          </w:tcPr>
          <w:p w:rsidR="002D009B" w:rsidRPr="006F7719" w:rsidRDefault="002D009B">
            <w:pPr>
              <w:jc w:val="center"/>
              <w:rPr>
                <w:b/>
                <w:bCs/>
                <w:sz w:val="18"/>
                <w:szCs w:val="18"/>
                <w:lang w:val="ro-RO"/>
              </w:rPr>
            </w:pPr>
          </w:p>
        </w:tc>
      </w:tr>
      <w:tr w:rsidR="006F7719" w:rsidRPr="006F7719">
        <w:trPr>
          <w:cantSplit/>
          <w:jc w:val="center"/>
        </w:trPr>
        <w:tc>
          <w:tcPr>
            <w:tcW w:w="1389" w:type="dxa"/>
            <w:vMerge/>
            <w:tcBorders>
              <w:left w:val="thinThickSmallGap" w:sz="24" w:space="0" w:color="auto"/>
            </w:tcBorders>
            <w:vAlign w:val="center"/>
          </w:tcPr>
          <w:p w:rsidR="00C907B4" w:rsidRPr="006F7719" w:rsidRDefault="00C907B4">
            <w:pPr>
              <w:jc w:val="center"/>
              <w:rPr>
                <w:b/>
                <w:bCs/>
                <w:sz w:val="16"/>
                <w:szCs w:val="16"/>
                <w:lang w:val="ro-RO"/>
              </w:rPr>
            </w:pPr>
          </w:p>
        </w:tc>
        <w:tc>
          <w:tcPr>
            <w:tcW w:w="1817" w:type="dxa"/>
            <w:vMerge/>
            <w:tcBorders>
              <w:right w:val="thinThickSmallGap" w:sz="24" w:space="0" w:color="auto"/>
            </w:tcBorders>
            <w:vAlign w:val="center"/>
          </w:tcPr>
          <w:p w:rsidR="00C907B4" w:rsidRPr="006F7719" w:rsidRDefault="00C907B4">
            <w:pPr>
              <w:jc w:val="center"/>
              <w:rPr>
                <w:b/>
                <w:bCs/>
                <w:sz w:val="16"/>
                <w:szCs w:val="16"/>
                <w:lang w:val="ro-RO"/>
              </w:rPr>
            </w:pPr>
          </w:p>
        </w:tc>
        <w:tc>
          <w:tcPr>
            <w:tcW w:w="2618" w:type="dxa"/>
            <w:vMerge/>
            <w:tcBorders>
              <w:left w:val="nil"/>
            </w:tcBorders>
            <w:vAlign w:val="center"/>
          </w:tcPr>
          <w:p w:rsidR="00C907B4" w:rsidRPr="006F7719" w:rsidRDefault="00C907B4">
            <w:pPr>
              <w:jc w:val="center"/>
              <w:rPr>
                <w:sz w:val="14"/>
                <w:szCs w:val="14"/>
                <w:lang w:val="ro-RO"/>
              </w:rPr>
            </w:pPr>
          </w:p>
        </w:tc>
        <w:tc>
          <w:tcPr>
            <w:tcW w:w="561" w:type="dxa"/>
            <w:vAlign w:val="center"/>
          </w:tcPr>
          <w:p w:rsidR="00C907B4" w:rsidRPr="006F7719" w:rsidRDefault="00C907B4" w:rsidP="00C907B4">
            <w:pPr>
              <w:numPr>
                <w:ilvl w:val="0"/>
                <w:numId w:val="8"/>
              </w:numPr>
              <w:ind w:left="0" w:firstLine="0"/>
              <w:jc w:val="center"/>
              <w:rPr>
                <w:sz w:val="13"/>
                <w:szCs w:val="13"/>
                <w:lang w:val="ro-RO"/>
              </w:rPr>
            </w:pPr>
          </w:p>
        </w:tc>
        <w:tc>
          <w:tcPr>
            <w:tcW w:w="4675" w:type="dxa"/>
            <w:vAlign w:val="center"/>
          </w:tcPr>
          <w:p w:rsidR="00C907B4" w:rsidRPr="006F7719" w:rsidRDefault="00C907B4" w:rsidP="00FF72C2">
            <w:pPr>
              <w:rPr>
                <w:sz w:val="13"/>
                <w:szCs w:val="13"/>
                <w:lang w:val="ro-RO"/>
              </w:rPr>
            </w:pPr>
            <w:r w:rsidRPr="006F7719">
              <w:rPr>
                <w:sz w:val="13"/>
                <w:szCs w:val="13"/>
                <w:lang w:val="ro-RO"/>
              </w:rPr>
              <w:t>Psihologie - Asistenţă socială</w:t>
            </w:r>
          </w:p>
        </w:tc>
        <w:tc>
          <w:tcPr>
            <w:tcW w:w="748" w:type="dxa"/>
            <w:vAlign w:val="center"/>
          </w:tcPr>
          <w:p w:rsidR="00C907B4" w:rsidRPr="006F7719" w:rsidRDefault="00C907B4" w:rsidP="00FF72C2">
            <w:pPr>
              <w:pStyle w:val="Heading4"/>
              <w:jc w:val="center"/>
              <w:rPr>
                <w:rFonts w:ascii="Times New Roman" w:hAnsi="Times New Roman"/>
                <w:b w:val="0"/>
                <w:bCs w:val="0"/>
                <w:sz w:val="13"/>
                <w:szCs w:val="13"/>
                <w:lang w:val="ro-RO"/>
              </w:rPr>
            </w:pPr>
            <w:r w:rsidRPr="006F7719">
              <w:rPr>
                <w:rFonts w:ascii="Times New Roman" w:hAnsi="Times New Roman"/>
                <w:b w:val="0"/>
                <w:bCs w:val="0"/>
                <w:sz w:val="13"/>
                <w:szCs w:val="13"/>
                <w:lang w:val="ro-RO"/>
              </w:rPr>
              <w:t>x</w:t>
            </w:r>
          </w:p>
        </w:tc>
        <w:tc>
          <w:tcPr>
            <w:tcW w:w="748" w:type="dxa"/>
            <w:tcBorders>
              <w:right w:val="thinThickSmallGap" w:sz="24" w:space="0" w:color="auto"/>
            </w:tcBorders>
            <w:vAlign w:val="center"/>
          </w:tcPr>
          <w:p w:rsidR="00C907B4" w:rsidRPr="006F7719" w:rsidRDefault="00C907B4">
            <w:pPr>
              <w:rPr>
                <w:b/>
                <w:bCs/>
                <w:sz w:val="13"/>
                <w:szCs w:val="13"/>
                <w:lang w:val="ro-RO"/>
              </w:rPr>
            </w:pPr>
          </w:p>
        </w:tc>
        <w:tc>
          <w:tcPr>
            <w:tcW w:w="1888" w:type="dxa"/>
            <w:vMerge/>
            <w:tcBorders>
              <w:left w:val="nil"/>
              <w:right w:val="thinThickSmallGap" w:sz="24" w:space="0" w:color="auto"/>
            </w:tcBorders>
            <w:vAlign w:val="center"/>
          </w:tcPr>
          <w:p w:rsidR="00C907B4" w:rsidRPr="006F7719" w:rsidRDefault="00C907B4">
            <w:pPr>
              <w:jc w:val="center"/>
              <w:rPr>
                <w:b/>
                <w:bCs/>
                <w:sz w:val="18"/>
                <w:szCs w:val="18"/>
                <w:lang w:val="ro-RO"/>
              </w:rPr>
            </w:pPr>
          </w:p>
        </w:tc>
      </w:tr>
      <w:tr w:rsidR="006F7719" w:rsidRPr="006F7719">
        <w:trPr>
          <w:cantSplit/>
          <w:jc w:val="center"/>
        </w:trPr>
        <w:tc>
          <w:tcPr>
            <w:tcW w:w="1389"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817"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618" w:type="dxa"/>
            <w:vMerge/>
            <w:tcBorders>
              <w:left w:val="nil"/>
            </w:tcBorders>
            <w:vAlign w:val="center"/>
          </w:tcPr>
          <w:p w:rsidR="002D009B" w:rsidRPr="006F7719" w:rsidRDefault="002D009B">
            <w:pPr>
              <w:jc w:val="center"/>
              <w:rPr>
                <w:sz w:val="14"/>
                <w:szCs w:val="14"/>
                <w:lang w:val="ro-RO"/>
              </w:rPr>
            </w:pPr>
          </w:p>
        </w:tc>
        <w:tc>
          <w:tcPr>
            <w:tcW w:w="561" w:type="dxa"/>
            <w:vAlign w:val="center"/>
          </w:tcPr>
          <w:p w:rsidR="002D009B" w:rsidRPr="006F7719" w:rsidRDefault="002D009B" w:rsidP="00E05914">
            <w:pPr>
              <w:numPr>
                <w:ilvl w:val="0"/>
                <w:numId w:val="8"/>
              </w:numPr>
              <w:ind w:left="0" w:firstLine="0"/>
              <w:jc w:val="center"/>
              <w:rPr>
                <w:sz w:val="13"/>
                <w:szCs w:val="13"/>
                <w:lang w:val="ro-RO"/>
              </w:rPr>
            </w:pPr>
          </w:p>
        </w:tc>
        <w:tc>
          <w:tcPr>
            <w:tcW w:w="4675" w:type="dxa"/>
            <w:vAlign w:val="center"/>
          </w:tcPr>
          <w:p w:rsidR="002D009B" w:rsidRPr="006F7719" w:rsidRDefault="002D009B">
            <w:pPr>
              <w:rPr>
                <w:sz w:val="13"/>
                <w:szCs w:val="13"/>
                <w:lang w:val="ro-RO"/>
              </w:rPr>
            </w:pPr>
            <w:r w:rsidRPr="006F7719">
              <w:rPr>
                <w:sz w:val="13"/>
                <w:szCs w:val="13"/>
                <w:lang w:val="ro-RO"/>
              </w:rPr>
              <w:t>Psihologie şi psihopedagogie specială</w:t>
            </w:r>
          </w:p>
        </w:tc>
        <w:tc>
          <w:tcPr>
            <w:tcW w:w="748" w:type="dxa"/>
            <w:vAlign w:val="center"/>
          </w:tcPr>
          <w:p w:rsidR="002D009B" w:rsidRPr="006F7719" w:rsidRDefault="002D009B">
            <w:pPr>
              <w:pStyle w:val="Heading4"/>
              <w:jc w:val="center"/>
              <w:rPr>
                <w:rFonts w:ascii="Times New Roman" w:hAnsi="Times New Roman"/>
                <w:b w:val="0"/>
                <w:bCs w:val="0"/>
                <w:sz w:val="13"/>
                <w:szCs w:val="13"/>
                <w:lang w:val="ro-RO"/>
              </w:rPr>
            </w:pPr>
            <w:r w:rsidRPr="006F7719">
              <w:rPr>
                <w:rFonts w:ascii="Times New Roman" w:hAnsi="Times New Roman"/>
                <w:b w:val="0"/>
                <w:bCs w:val="0"/>
                <w:sz w:val="13"/>
                <w:szCs w:val="13"/>
                <w:lang w:val="ro-RO"/>
              </w:rPr>
              <w:t>x</w:t>
            </w:r>
          </w:p>
        </w:tc>
        <w:tc>
          <w:tcPr>
            <w:tcW w:w="748" w:type="dxa"/>
            <w:tcBorders>
              <w:right w:val="thinThickSmallGap" w:sz="24" w:space="0" w:color="auto"/>
            </w:tcBorders>
            <w:vAlign w:val="center"/>
          </w:tcPr>
          <w:p w:rsidR="002D009B" w:rsidRPr="006F7719" w:rsidRDefault="002D009B">
            <w:pPr>
              <w:jc w:val="center"/>
              <w:rPr>
                <w:sz w:val="13"/>
                <w:szCs w:val="13"/>
                <w:lang w:val="ro-RO"/>
              </w:rPr>
            </w:pPr>
            <w:r w:rsidRPr="006F7719">
              <w:rPr>
                <w:sz w:val="13"/>
                <w:szCs w:val="13"/>
                <w:lang w:val="ro-RO"/>
              </w:rPr>
              <w:t>x</w:t>
            </w:r>
          </w:p>
        </w:tc>
        <w:tc>
          <w:tcPr>
            <w:tcW w:w="1888" w:type="dxa"/>
            <w:vMerge/>
            <w:tcBorders>
              <w:left w:val="nil"/>
              <w:right w:val="thinThickSmallGap" w:sz="24" w:space="0" w:color="auto"/>
            </w:tcBorders>
            <w:vAlign w:val="center"/>
          </w:tcPr>
          <w:p w:rsidR="002D009B" w:rsidRPr="006F7719" w:rsidRDefault="002D009B">
            <w:pPr>
              <w:jc w:val="center"/>
              <w:rPr>
                <w:b/>
                <w:bCs/>
                <w:sz w:val="18"/>
                <w:szCs w:val="18"/>
                <w:lang w:val="ro-RO"/>
              </w:rPr>
            </w:pPr>
          </w:p>
        </w:tc>
      </w:tr>
      <w:tr w:rsidR="006F7719" w:rsidRPr="006F7719">
        <w:trPr>
          <w:cantSplit/>
          <w:jc w:val="center"/>
        </w:trPr>
        <w:tc>
          <w:tcPr>
            <w:tcW w:w="1389" w:type="dxa"/>
            <w:vMerge/>
            <w:tcBorders>
              <w:left w:val="thinThickSmallGap" w:sz="24" w:space="0" w:color="auto"/>
            </w:tcBorders>
            <w:vAlign w:val="center"/>
          </w:tcPr>
          <w:p w:rsidR="002D009B" w:rsidRPr="006F7719" w:rsidRDefault="002D009B">
            <w:pPr>
              <w:jc w:val="center"/>
              <w:rPr>
                <w:sz w:val="16"/>
                <w:szCs w:val="16"/>
                <w:lang w:val="ro-RO"/>
              </w:rPr>
            </w:pPr>
          </w:p>
        </w:tc>
        <w:tc>
          <w:tcPr>
            <w:tcW w:w="1817"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618" w:type="dxa"/>
            <w:vMerge/>
            <w:tcBorders>
              <w:left w:val="nil"/>
            </w:tcBorders>
            <w:vAlign w:val="center"/>
          </w:tcPr>
          <w:p w:rsidR="002D009B" w:rsidRPr="006F7719" w:rsidRDefault="002D009B">
            <w:pPr>
              <w:jc w:val="center"/>
              <w:rPr>
                <w:sz w:val="14"/>
                <w:szCs w:val="14"/>
                <w:lang w:val="ro-RO"/>
              </w:rPr>
            </w:pPr>
          </w:p>
        </w:tc>
        <w:tc>
          <w:tcPr>
            <w:tcW w:w="561" w:type="dxa"/>
            <w:vAlign w:val="center"/>
          </w:tcPr>
          <w:p w:rsidR="002D009B" w:rsidRPr="006F7719" w:rsidRDefault="002D009B" w:rsidP="00E05914">
            <w:pPr>
              <w:numPr>
                <w:ilvl w:val="0"/>
                <w:numId w:val="8"/>
              </w:numPr>
              <w:ind w:left="0" w:firstLine="0"/>
              <w:jc w:val="center"/>
              <w:rPr>
                <w:sz w:val="13"/>
                <w:szCs w:val="13"/>
                <w:lang w:val="ro-RO"/>
              </w:rPr>
            </w:pPr>
          </w:p>
        </w:tc>
        <w:tc>
          <w:tcPr>
            <w:tcW w:w="4675" w:type="dxa"/>
            <w:vAlign w:val="center"/>
          </w:tcPr>
          <w:p w:rsidR="002D009B" w:rsidRPr="006F7719" w:rsidRDefault="002D009B">
            <w:pPr>
              <w:rPr>
                <w:sz w:val="13"/>
                <w:szCs w:val="13"/>
                <w:lang w:val="ro-RO"/>
              </w:rPr>
            </w:pPr>
            <w:r w:rsidRPr="006F7719">
              <w:rPr>
                <w:sz w:val="13"/>
                <w:szCs w:val="13"/>
                <w:lang w:val="ro-RO"/>
              </w:rPr>
              <w:t>Psihopedagogie specială</w:t>
            </w:r>
          </w:p>
        </w:tc>
        <w:tc>
          <w:tcPr>
            <w:tcW w:w="748" w:type="dxa"/>
            <w:vAlign w:val="center"/>
          </w:tcPr>
          <w:p w:rsidR="002D009B" w:rsidRPr="006F7719" w:rsidRDefault="002D009B">
            <w:pPr>
              <w:pStyle w:val="Heading4"/>
              <w:jc w:val="center"/>
              <w:rPr>
                <w:rFonts w:ascii="Times New Roman" w:hAnsi="Times New Roman"/>
                <w:b w:val="0"/>
                <w:bCs w:val="0"/>
                <w:sz w:val="13"/>
                <w:szCs w:val="13"/>
                <w:lang w:val="ro-RO"/>
              </w:rPr>
            </w:pPr>
            <w:r w:rsidRPr="006F7719">
              <w:rPr>
                <w:rFonts w:ascii="Times New Roman" w:hAnsi="Times New Roman"/>
                <w:b w:val="0"/>
                <w:bCs w:val="0"/>
                <w:sz w:val="13"/>
                <w:szCs w:val="13"/>
                <w:lang w:val="ro-RO"/>
              </w:rPr>
              <w:t>x</w:t>
            </w:r>
          </w:p>
        </w:tc>
        <w:tc>
          <w:tcPr>
            <w:tcW w:w="748" w:type="dxa"/>
            <w:tcBorders>
              <w:right w:val="thinThickSmallGap" w:sz="24" w:space="0" w:color="auto"/>
            </w:tcBorders>
            <w:vAlign w:val="center"/>
          </w:tcPr>
          <w:p w:rsidR="002D009B" w:rsidRPr="006F7719" w:rsidRDefault="002D009B" w:rsidP="00D875B8">
            <w:pPr>
              <w:jc w:val="center"/>
              <w:rPr>
                <w:sz w:val="13"/>
                <w:szCs w:val="13"/>
                <w:lang w:val="ro-RO"/>
              </w:rPr>
            </w:pPr>
            <w:r w:rsidRPr="006F7719">
              <w:rPr>
                <w:sz w:val="13"/>
                <w:szCs w:val="13"/>
                <w:lang w:val="ro-RO"/>
              </w:rPr>
              <w:t>x</w:t>
            </w:r>
          </w:p>
        </w:tc>
        <w:tc>
          <w:tcPr>
            <w:tcW w:w="1888" w:type="dxa"/>
            <w:vMerge/>
            <w:tcBorders>
              <w:left w:val="nil"/>
              <w:right w:val="thinThickSmallGap" w:sz="24" w:space="0" w:color="auto"/>
            </w:tcBorders>
            <w:vAlign w:val="center"/>
          </w:tcPr>
          <w:p w:rsidR="002D009B" w:rsidRPr="006F7719" w:rsidRDefault="002D009B">
            <w:pPr>
              <w:jc w:val="center"/>
              <w:rPr>
                <w:b/>
                <w:bCs/>
                <w:sz w:val="18"/>
                <w:szCs w:val="18"/>
                <w:lang w:val="ro-RO"/>
              </w:rPr>
            </w:pPr>
          </w:p>
        </w:tc>
      </w:tr>
      <w:tr w:rsidR="006F7719" w:rsidRPr="006F7719">
        <w:trPr>
          <w:cantSplit/>
          <w:jc w:val="center"/>
        </w:trPr>
        <w:tc>
          <w:tcPr>
            <w:tcW w:w="1389" w:type="dxa"/>
            <w:vMerge/>
            <w:tcBorders>
              <w:left w:val="thinThickSmallGap" w:sz="24" w:space="0" w:color="auto"/>
            </w:tcBorders>
            <w:vAlign w:val="center"/>
          </w:tcPr>
          <w:p w:rsidR="002D009B" w:rsidRPr="006F7719" w:rsidRDefault="002D009B">
            <w:pPr>
              <w:jc w:val="center"/>
              <w:rPr>
                <w:sz w:val="16"/>
                <w:szCs w:val="16"/>
                <w:lang w:val="ro-RO"/>
              </w:rPr>
            </w:pPr>
          </w:p>
        </w:tc>
        <w:tc>
          <w:tcPr>
            <w:tcW w:w="1817"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618" w:type="dxa"/>
            <w:vMerge/>
            <w:tcBorders>
              <w:left w:val="nil"/>
            </w:tcBorders>
            <w:vAlign w:val="center"/>
          </w:tcPr>
          <w:p w:rsidR="002D009B" w:rsidRPr="006F7719" w:rsidRDefault="002D009B">
            <w:pPr>
              <w:jc w:val="center"/>
              <w:rPr>
                <w:sz w:val="14"/>
                <w:szCs w:val="14"/>
                <w:lang w:val="ro-RO"/>
              </w:rPr>
            </w:pPr>
          </w:p>
        </w:tc>
        <w:tc>
          <w:tcPr>
            <w:tcW w:w="561" w:type="dxa"/>
            <w:vAlign w:val="center"/>
          </w:tcPr>
          <w:p w:rsidR="002D009B" w:rsidRPr="006F7719" w:rsidRDefault="002D009B" w:rsidP="00E05914">
            <w:pPr>
              <w:numPr>
                <w:ilvl w:val="0"/>
                <w:numId w:val="8"/>
              </w:numPr>
              <w:ind w:left="0" w:firstLine="0"/>
              <w:jc w:val="center"/>
              <w:rPr>
                <w:sz w:val="13"/>
                <w:szCs w:val="13"/>
                <w:lang w:val="ro-RO"/>
              </w:rPr>
            </w:pPr>
          </w:p>
        </w:tc>
        <w:tc>
          <w:tcPr>
            <w:tcW w:w="4675" w:type="dxa"/>
            <w:vAlign w:val="center"/>
          </w:tcPr>
          <w:p w:rsidR="002D009B" w:rsidRPr="006F7719" w:rsidRDefault="002D009B">
            <w:pPr>
              <w:rPr>
                <w:sz w:val="13"/>
                <w:szCs w:val="13"/>
                <w:lang w:val="ro-RO"/>
              </w:rPr>
            </w:pPr>
            <w:r w:rsidRPr="006F7719">
              <w:rPr>
                <w:sz w:val="13"/>
                <w:szCs w:val="13"/>
                <w:lang w:val="ro-RO"/>
              </w:rPr>
              <w:t>Psihopedagogie specială şi asistenţă socială</w:t>
            </w:r>
          </w:p>
        </w:tc>
        <w:tc>
          <w:tcPr>
            <w:tcW w:w="748" w:type="dxa"/>
            <w:vAlign w:val="center"/>
          </w:tcPr>
          <w:p w:rsidR="002D009B" w:rsidRPr="006F7719" w:rsidRDefault="002D009B">
            <w:pPr>
              <w:pStyle w:val="Heading4"/>
              <w:jc w:val="center"/>
              <w:rPr>
                <w:rFonts w:ascii="Times New Roman" w:hAnsi="Times New Roman"/>
                <w:b w:val="0"/>
                <w:bCs w:val="0"/>
                <w:sz w:val="13"/>
                <w:szCs w:val="13"/>
                <w:lang w:val="ro-RO"/>
              </w:rPr>
            </w:pPr>
            <w:r w:rsidRPr="006F7719">
              <w:rPr>
                <w:rFonts w:ascii="Times New Roman" w:hAnsi="Times New Roman"/>
                <w:b w:val="0"/>
                <w:bCs w:val="0"/>
                <w:sz w:val="13"/>
                <w:szCs w:val="13"/>
                <w:lang w:val="ro-RO"/>
              </w:rPr>
              <w:t>x</w:t>
            </w:r>
          </w:p>
        </w:tc>
        <w:tc>
          <w:tcPr>
            <w:tcW w:w="748" w:type="dxa"/>
            <w:tcBorders>
              <w:right w:val="thinThickSmallGap" w:sz="24" w:space="0" w:color="auto"/>
            </w:tcBorders>
            <w:vAlign w:val="center"/>
          </w:tcPr>
          <w:p w:rsidR="002D009B" w:rsidRPr="006F7719" w:rsidRDefault="002D009B">
            <w:pPr>
              <w:rPr>
                <w:b/>
                <w:bCs/>
                <w:sz w:val="13"/>
                <w:szCs w:val="13"/>
                <w:lang w:val="ro-RO"/>
              </w:rPr>
            </w:pPr>
          </w:p>
        </w:tc>
        <w:tc>
          <w:tcPr>
            <w:tcW w:w="1888" w:type="dxa"/>
            <w:vMerge/>
            <w:tcBorders>
              <w:left w:val="nil"/>
              <w:right w:val="thinThickSmallGap" w:sz="24" w:space="0" w:color="auto"/>
            </w:tcBorders>
            <w:vAlign w:val="center"/>
          </w:tcPr>
          <w:p w:rsidR="002D009B" w:rsidRPr="006F7719" w:rsidRDefault="002D009B">
            <w:pPr>
              <w:jc w:val="center"/>
              <w:rPr>
                <w:b/>
                <w:bCs/>
                <w:sz w:val="18"/>
                <w:szCs w:val="18"/>
                <w:lang w:val="ro-RO"/>
              </w:rPr>
            </w:pPr>
          </w:p>
        </w:tc>
      </w:tr>
      <w:tr w:rsidR="006F7719" w:rsidRPr="006F7719">
        <w:trPr>
          <w:cantSplit/>
          <w:jc w:val="center"/>
        </w:trPr>
        <w:tc>
          <w:tcPr>
            <w:tcW w:w="1389"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817"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618" w:type="dxa"/>
            <w:vMerge/>
            <w:tcBorders>
              <w:left w:val="nil"/>
            </w:tcBorders>
            <w:vAlign w:val="center"/>
          </w:tcPr>
          <w:p w:rsidR="002D009B" w:rsidRPr="006F7719" w:rsidRDefault="002D009B">
            <w:pPr>
              <w:jc w:val="center"/>
              <w:rPr>
                <w:sz w:val="14"/>
                <w:szCs w:val="14"/>
                <w:lang w:val="ro-RO"/>
              </w:rPr>
            </w:pPr>
          </w:p>
        </w:tc>
        <w:tc>
          <w:tcPr>
            <w:tcW w:w="561" w:type="dxa"/>
            <w:vAlign w:val="center"/>
          </w:tcPr>
          <w:p w:rsidR="002D009B" w:rsidRPr="006F7719" w:rsidRDefault="002D009B" w:rsidP="00E05914">
            <w:pPr>
              <w:numPr>
                <w:ilvl w:val="0"/>
                <w:numId w:val="8"/>
              </w:numPr>
              <w:ind w:left="0" w:firstLine="0"/>
              <w:jc w:val="center"/>
              <w:rPr>
                <w:sz w:val="13"/>
                <w:szCs w:val="13"/>
                <w:lang w:val="ro-RO"/>
              </w:rPr>
            </w:pPr>
          </w:p>
        </w:tc>
        <w:tc>
          <w:tcPr>
            <w:tcW w:w="4675" w:type="dxa"/>
            <w:vAlign w:val="center"/>
          </w:tcPr>
          <w:p w:rsidR="002D009B" w:rsidRPr="006F7719" w:rsidRDefault="002D009B">
            <w:pPr>
              <w:rPr>
                <w:sz w:val="13"/>
                <w:szCs w:val="13"/>
                <w:lang w:val="ro-RO"/>
              </w:rPr>
            </w:pPr>
            <w:r w:rsidRPr="006F7719">
              <w:rPr>
                <w:sz w:val="13"/>
                <w:szCs w:val="13"/>
                <w:lang w:val="ro-RO"/>
              </w:rPr>
              <w:t xml:space="preserve">Filosofie - istorie (absolvenţii promoţiilor 1978-1994) </w:t>
            </w:r>
          </w:p>
        </w:tc>
        <w:tc>
          <w:tcPr>
            <w:tcW w:w="748" w:type="dxa"/>
            <w:vAlign w:val="center"/>
          </w:tcPr>
          <w:p w:rsidR="002D009B" w:rsidRPr="006F7719" w:rsidRDefault="002D009B">
            <w:pPr>
              <w:pStyle w:val="Heading4"/>
              <w:jc w:val="center"/>
              <w:rPr>
                <w:rFonts w:ascii="Times New Roman" w:hAnsi="Times New Roman"/>
                <w:b w:val="0"/>
                <w:bCs w:val="0"/>
                <w:sz w:val="13"/>
                <w:szCs w:val="13"/>
                <w:lang w:val="ro-RO"/>
              </w:rPr>
            </w:pPr>
            <w:r w:rsidRPr="006F7719">
              <w:rPr>
                <w:rFonts w:ascii="Times New Roman" w:hAnsi="Times New Roman"/>
                <w:b w:val="0"/>
                <w:bCs w:val="0"/>
                <w:sz w:val="13"/>
                <w:szCs w:val="13"/>
                <w:lang w:val="ro-RO"/>
              </w:rPr>
              <w:t>x</w:t>
            </w:r>
          </w:p>
        </w:tc>
        <w:tc>
          <w:tcPr>
            <w:tcW w:w="748" w:type="dxa"/>
            <w:tcBorders>
              <w:right w:val="thinThickSmallGap" w:sz="24" w:space="0" w:color="auto"/>
            </w:tcBorders>
            <w:vAlign w:val="center"/>
          </w:tcPr>
          <w:p w:rsidR="002D009B" w:rsidRPr="006F7719" w:rsidRDefault="002D009B">
            <w:pPr>
              <w:rPr>
                <w:b/>
                <w:bCs/>
                <w:sz w:val="13"/>
                <w:szCs w:val="13"/>
                <w:lang w:val="ro-RO"/>
              </w:rPr>
            </w:pPr>
          </w:p>
        </w:tc>
        <w:tc>
          <w:tcPr>
            <w:tcW w:w="1888" w:type="dxa"/>
            <w:vMerge/>
            <w:tcBorders>
              <w:left w:val="nil"/>
              <w:right w:val="thinThickSmallGap" w:sz="24" w:space="0" w:color="auto"/>
            </w:tcBorders>
            <w:vAlign w:val="center"/>
          </w:tcPr>
          <w:p w:rsidR="002D009B" w:rsidRPr="006F7719" w:rsidRDefault="002D009B">
            <w:pPr>
              <w:jc w:val="center"/>
              <w:rPr>
                <w:b/>
                <w:bCs/>
                <w:sz w:val="18"/>
                <w:szCs w:val="18"/>
                <w:lang w:val="ro-RO"/>
              </w:rPr>
            </w:pPr>
          </w:p>
        </w:tc>
      </w:tr>
      <w:tr w:rsidR="006F7719" w:rsidRPr="006F7719">
        <w:trPr>
          <w:cantSplit/>
          <w:jc w:val="center"/>
        </w:trPr>
        <w:tc>
          <w:tcPr>
            <w:tcW w:w="1389"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817"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618" w:type="dxa"/>
            <w:vMerge/>
            <w:tcBorders>
              <w:left w:val="nil"/>
            </w:tcBorders>
            <w:vAlign w:val="center"/>
          </w:tcPr>
          <w:p w:rsidR="002D009B" w:rsidRPr="006F7719" w:rsidRDefault="002D009B">
            <w:pPr>
              <w:jc w:val="center"/>
              <w:rPr>
                <w:sz w:val="14"/>
                <w:szCs w:val="14"/>
                <w:lang w:val="ro-RO"/>
              </w:rPr>
            </w:pPr>
          </w:p>
        </w:tc>
        <w:tc>
          <w:tcPr>
            <w:tcW w:w="561" w:type="dxa"/>
            <w:vAlign w:val="center"/>
          </w:tcPr>
          <w:p w:rsidR="002D009B" w:rsidRPr="006F7719" w:rsidRDefault="002D009B" w:rsidP="00E05914">
            <w:pPr>
              <w:numPr>
                <w:ilvl w:val="0"/>
                <w:numId w:val="8"/>
              </w:numPr>
              <w:ind w:left="0" w:firstLine="0"/>
              <w:jc w:val="center"/>
              <w:rPr>
                <w:sz w:val="13"/>
                <w:szCs w:val="13"/>
                <w:lang w:val="ro-RO"/>
              </w:rPr>
            </w:pPr>
          </w:p>
        </w:tc>
        <w:tc>
          <w:tcPr>
            <w:tcW w:w="4675" w:type="dxa"/>
            <w:vAlign w:val="center"/>
          </w:tcPr>
          <w:p w:rsidR="002D009B" w:rsidRPr="006F7719" w:rsidRDefault="002D009B">
            <w:pPr>
              <w:rPr>
                <w:sz w:val="13"/>
                <w:szCs w:val="13"/>
                <w:lang w:val="ro-RO"/>
              </w:rPr>
            </w:pPr>
            <w:r w:rsidRPr="006F7719">
              <w:rPr>
                <w:sz w:val="13"/>
                <w:szCs w:val="13"/>
                <w:lang w:val="ro-RO"/>
              </w:rPr>
              <w:t>Pedagogie</w:t>
            </w:r>
          </w:p>
        </w:tc>
        <w:tc>
          <w:tcPr>
            <w:tcW w:w="748" w:type="dxa"/>
            <w:vAlign w:val="center"/>
          </w:tcPr>
          <w:p w:rsidR="002D009B" w:rsidRPr="006F7719" w:rsidRDefault="002D009B">
            <w:pPr>
              <w:pStyle w:val="Heading4"/>
              <w:jc w:val="center"/>
              <w:rPr>
                <w:rFonts w:ascii="Times New Roman" w:hAnsi="Times New Roman"/>
                <w:b w:val="0"/>
                <w:bCs w:val="0"/>
                <w:sz w:val="13"/>
                <w:szCs w:val="13"/>
                <w:lang w:val="ro-RO"/>
              </w:rPr>
            </w:pPr>
            <w:r w:rsidRPr="006F7719">
              <w:rPr>
                <w:rFonts w:ascii="Times New Roman" w:hAnsi="Times New Roman"/>
                <w:b w:val="0"/>
                <w:bCs w:val="0"/>
                <w:sz w:val="13"/>
                <w:szCs w:val="13"/>
                <w:lang w:val="ro-RO"/>
              </w:rPr>
              <w:t>x</w:t>
            </w:r>
          </w:p>
        </w:tc>
        <w:tc>
          <w:tcPr>
            <w:tcW w:w="748" w:type="dxa"/>
            <w:tcBorders>
              <w:right w:val="thinThickSmallGap" w:sz="24" w:space="0" w:color="auto"/>
            </w:tcBorders>
            <w:vAlign w:val="center"/>
          </w:tcPr>
          <w:p w:rsidR="002D009B" w:rsidRPr="006F7719" w:rsidRDefault="002D009B" w:rsidP="007F51AB">
            <w:pPr>
              <w:jc w:val="center"/>
              <w:rPr>
                <w:sz w:val="13"/>
                <w:szCs w:val="13"/>
                <w:lang w:val="ro-RO"/>
              </w:rPr>
            </w:pPr>
            <w:r w:rsidRPr="006F7719">
              <w:rPr>
                <w:sz w:val="13"/>
                <w:szCs w:val="13"/>
                <w:lang w:val="ro-RO"/>
              </w:rPr>
              <w:t>x</w:t>
            </w:r>
          </w:p>
        </w:tc>
        <w:tc>
          <w:tcPr>
            <w:tcW w:w="1888" w:type="dxa"/>
            <w:vMerge/>
            <w:tcBorders>
              <w:left w:val="nil"/>
              <w:right w:val="thinThickSmallGap" w:sz="24" w:space="0" w:color="auto"/>
            </w:tcBorders>
            <w:vAlign w:val="center"/>
          </w:tcPr>
          <w:p w:rsidR="002D009B" w:rsidRPr="006F7719" w:rsidRDefault="002D009B">
            <w:pPr>
              <w:jc w:val="center"/>
              <w:rPr>
                <w:b/>
                <w:bCs/>
                <w:sz w:val="18"/>
                <w:szCs w:val="18"/>
                <w:lang w:val="ro-RO"/>
              </w:rPr>
            </w:pPr>
          </w:p>
        </w:tc>
      </w:tr>
      <w:tr w:rsidR="006F7719" w:rsidRPr="006F7719">
        <w:trPr>
          <w:cantSplit/>
          <w:jc w:val="center"/>
        </w:trPr>
        <w:tc>
          <w:tcPr>
            <w:tcW w:w="1389" w:type="dxa"/>
            <w:vMerge/>
            <w:tcBorders>
              <w:left w:val="thinThickSmallGap" w:sz="24" w:space="0" w:color="auto"/>
            </w:tcBorders>
            <w:vAlign w:val="center"/>
          </w:tcPr>
          <w:p w:rsidR="00C907B4" w:rsidRPr="006F7719" w:rsidRDefault="00C907B4">
            <w:pPr>
              <w:jc w:val="center"/>
              <w:rPr>
                <w:b/>
                <w:bCs/>
                <w:sz w:val="16"/>
                <w:szCs w:val="16"/>
                <w:lang w:val="ro-RO"/>
              </w:rPr>
            </w:pPr>
          </w:p>
        </w:tc>
        <w:tc>
          <w:tcPr>
            <w:tcW w:w="1817" w:type="dxa"/>
            <w:vMerge/>
            <w:tcBorders>
              <w:right w:val="thinThickSmallGap" w:sz="24" w:space="0" w:color="auto"/>
            </w:tcBorders>
            <w:vAlign w:val="center"/>
          </w:tcPr>
          <w:p w:rsidR="00C907B4" w:rsidRPr="006F7719" w:rsidRDefault="00C907B4">
            <w:pPr>
              <w:jc w:val="center"/>
              <w:rPr>
                <w:b/>
                <w:bCs/>
                <w:sz w:val="16"/>
                <w:szCs w:val="16"/>
                <w:lang w:val="ro-RO"/>
              </w:rPr>
            </w:pPr>
          </w:p>
        </w:tc>
        <w:tc>
          <w:tcPr>
            <w:tcW w:w="2618" w:type="dxa"/>
            <w:vMerge/>
            <w:tcBorders>
              <w:left w:val="nil"/>
            </w:tcBorders>
            <w:vAlign w:val="center"/>
          </w:tcPr>
          <w:p w:rsidR="00C907B4" w:rsidRPr="006F7719" w:rsidRDefault="00C907B4">
            <w:pPr>
              <w:jc w:val="center"/>
              <w:rPr>
                <w:sz w:val="14"/>
                <w:szCs w:val="14"/>
                <w:lang w:val="ro-RO"/>
              </w:rPr>
            </w:pPr>
          </w:p>
        </w:tc>
        <w:tc>
          <w:tcPr>
            <w:tcW w:w="561" w:type="dxa"/>
            <w:vAlign w:val="center"/>
          </w:tcPr>
          <w:p w:rsidR="00C907B4" w:rsidRPr="006F7719" w:rsidRDefault="00C907B4" w:rsidP="00E05914">
            <w:pPr>
              <w:numPr>
                <w:ilvl w:val="0"/>
                <w:numId w:val="8"/>
              </w:numPr>
              <w:ind w:left="0" w:firstLine="0"/>
              <w:jc w:val="center"/>
              <w:rPr>
                <w:sz w:val="13"/>
                <w:szCs w:val="13"/>
                <w:lang w:val="ro-RO"/>
              </w:rPr>
            </w:pPr>
          </w:p>
        </w:tc>
        <w:tc>
          <w:tcPr>
            <w:tcW w:w="4675" w:type="dxa"/>
            <w:vAlign w:val="center"/>
          </w:tcPr>
          <w:p w:rsidR="00C907B4" w:rsidRPr="006F7719" w:rsidRDefault="00D0044B">
            <w:pPr>
              <w:rPr>
                <w:sz w:val="13"/>
                <w:szCs w:val="13"/>
                <w:vertAlign w:val="superscript"/>
                <w:lang w:val="ro-RO"/>
              </w:rPr>
            </w:pPr>
            <w:r w:rsidRPr="006F7719">
              <w:rPr>
                <w:sz w:val="13"/>
                <w:szCs w:val="13"/>
                <w:lang w:val="ro-RO"/>
              </w:rPr>
              <w:t>Pedagogie</w:t>
            </w:r>
            <w:r w:rsidRPr="006F7719">
              <w:rPr>
                <w:sz w:val="13"/>
                <w:szCs w:val="13"/>
                <w:vertAlign w:val="superscript"/>
                <w:lang w:val="ro-RO"/>
              </w:rPr>
              <w:t>1)</w:t>
            </w:r>
          </w:p>
        </w:tc>
        <w:tc>
          <w:tcPr>
            <w:tcW w:w="748" w:type="dxa"/>
            <w:vAlign w:val="center"/>
          </w:tcPr>
          <w:p w:rsidR="00C907B4" w:rsidRPr="006F7719" w:rsidRDefault="00C907B4">
            <w:pPr>
              <w:pStyle w:val="Heading4"/>
              <w:jc w:val="center"/>
              <w:rPr>
                <w:rFonts w:ascii="Times New Roman" w:hAnsi="Times New Roman"/>
                <w:b w:val="0"/>
                <w:bCs w:val="0"/>
                <w:sz w:val="13"/>
                <w:szCs w:val="13"/>
                <w:lang w:val="ro-RO"/>
              </w:rPr>
            </w:pPr>
            <w:r w:rsidRPr="006F7719">
              <w:rPr>
                <w:rFonts w:ascii="Times New Roman" w:hAnsi="Times New Roman"/>
                <w:b w:val="0"/>
                <w:bCs w:val="0"/>
                <w:sz w:val="13"/>
                <w:szCs w:val="13"/>
                <w:lang w:val="ro-RO"/>
              </w:rPr>
              <w:t>x</w:t>
            </w:r>
          </w:p>
        </w:tc>
        <w:tc>
          <w:tcPr>
            <w:tcW w:w="748" w:type="dxa"/>
            <w:tcBorders>
              <w:right w:val="thinThickSmallGap" w:sz="24" w:space="0" w:color="auto"/>
            </w:tcBorders>
            <w:vAlign w:val="center"/>
          </w:tcPr>
          <w:p w:rsidR="00C907B4" w:rsidRPr="006F7719" w:rsidRDefault="00C907B4" w:rsidP="007F51AB">
            <w:pPr>
              <w:jc w:val="center"/>
              <w:rPr>
                <w:sz w:val="13"/>
                <w:szCs w:val="13"/>
                <w:lang w:val="ro-RO"/>
              </w:rPr>
            </w:pPr>
          </w:p>
        </w:tc>
        <w:tc>
          <w:tcPr>
            <w:tcW w:w="1888" w:type="dxa"/>
            <w:vMerge/>
            <w:tcBorders>
              <w:left w:val="nil"/>
              <w:right w:val="thinThickSmallGap" w:sz="24" w:space="0" w:color="auto"/>
            </w:tcBorders>
            <w:vAlign w:val="center"/>
          </w:tcPr>
          <w:p w:rsidR="00C907B4" w:rsidRPr="006F7719" w:rsidRDefault="00C907B4">
            <w:pPr>
              <w:jc w:val="center"/>
              <w:rPr>
                <w:b/>
                <w:bCs/>
                <w:sz w:val="18"/>
                <w:szCs w:val="18"/>
                <w:lang w:val="ro-RO"/>
              </w:rPr>
            </w:pPr>
          </w:p>
        </w:tc>
      </w:tr>
      <w:tr w:rsidR="006F7719" w:rsidRPr="006F7719">
        <w:trPr>
          <w:cantSplit/>
          <w:jc w:val="center"/>
        </w:trPr>
        <w:tc>
          <w:tcPr>
            <w:tcW w:w="1389" w:type="dxa"/>
            <w:vMerge/>
            <w:tcBorders>
              <w:left w:val="thinThickSmallGap" w:sz="24" w:space="0" w:color="auto"/>
            </w:tcBorders>
            <w:vAlign w:val="center"/>
          </w:tcPr>
          <w:p w:rsidR="002D009B" w:rsidRPr="006F7719" w:rsidRDefault="002D009B">
            <w:pPr>
              <w:jc w:val="center"/>
              <w:rPr>
                <w:sz w:val="16"/>
                <w:szCs w:val="16"/>
                <w:lang w:val="ro-RO"/>
              </w:rPr>
            </w:pPr>
          </w:p>
        </w:tc>
        <w:tc>
          <w:tcPr>
            <w:tcW w:w="1817"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618" w:type="dxa"/>
            <w:vMerge/>
            <w:tcBorders>
              <w:left w:val="nil"/>
            </w:tcBorders>
            <w:vAlign w:val="center"/>
          </w:tcPr>
          <w:p w:rsidR="002D009B" w:rsidRPr="006F7719" w:rsidRDefault="002D009B">
            <w:pPr>
              <w:jc w:val="center"/>
              <w:rPr>
                <w:sz w:val="14"/>
                <w:szCs w:val="14"/>
                <w:lang w:val="ro-RO"/>
              </w:rPr>
            </w:pPr>
          </w:p>
        </w:tc>
        <w:tc>
          <w:tcPr>
            <w:tcW w:w="561" w:type="dxa"/>
            <w:vAlign w:val="center"/>
          </w:tcPr>
          <w:p w:rsidR="002D009B" w:rsidRPr="006F7719" w:rsidRDefault="002D009B" w:rsidP="00E05914">
            <w:pPr>
              <w:numPr>
                <w:ilvl w:val="0"/>
                <w:numId w:val="8"/>
              </w:numPr>
              <w:ind w:left="0" w:firstLine="0"/>
              <w:jc w:val="center"/>
              <w:rPr>
                <w:sz w:val="13"/>
                <w:szCs w:val="13"/>
                <w:lang w:val="ro-RO"/>
              </w:rPr>
            </w:pPr>
          </w:p>
        </w:tc>
        <w:tc>
          <w:tcPr>
            <w:tcW w:w="4675" w:type="dxa"/>
            <w:vAlign w:val="center"/>
          </w:tcPr>
          <w:p w:rsidR="002D009B" w:rsidRPr="006F7719" w:rsidRDefault="002D009B">
            <w:pPr>
              <w:rPr>
                <w:sz w:val="13"/>
                <w:szCs w:val="13"/>
                <w:lang w:val="ro-RO"/>
              </w:rPr>
            </w:pPr>
            <w:r w:rsidRPr="006F7719">
              <w:rPr>
                <w:sz w:val="13"/>
                <w:szCs w:val="13"/>
                <w:lang w:val="ro-RO"/>
              </w:rPr>
              <w:t>Pedagogie socială</w:t>
            </w:r>
          </w:p>
        </w:tc>
        <w:tc>
          <w:tcPr>
            <w:tcW w:w="748" w:type="dxa"/>
            <w:vAlign w:val="center"/>
          </w:tcPr>
          <w:p w:rsidR="002D009B" w:rsidRPr="006F7719" w:rsidRDefault="002D009B">
            <w:pPr>
              <w:pStyle w:val="Heading4"/>
              <w:jc w:val="center"/>
              <w:rPr>
                <w:rFonts w:ascii="Times New Roman" w:hAnsi="Times New Roman"/>
                <w:b w:val="0"/>
                <w:bCs w:val="0"/>
                <w:sz w:val="13"/>
                <w:szCs w:val="13"/>
                <w:lang w:val="ro-RO"/>
              </w:rPr>
            </w:pPr>
            <w:r w:rsidRPr="006F7719">
              <w:rPr>
                <w:rFonts w:ascii="Times New Roman" w:hAnsi="Times New Roman"/>
                <w:b w:val="0"/>
                <w:bCs w:val="0"/>
                <w:sz w:val="13"/>
                <w:szCs w:val="13"/>
                <w:lang w:val="ro-RO"/>
              </w:rPr>
              <w:t>x</w:t>
            </w:r>
          </w:p>
        </w:tc>
        <w:tc>
          <w:tcPr>
            <w:tcW w:w="748" w:type="dxa"/>
            <w:tcBorders>
              <w:right w:val="thinThickSmallGap" w:sz="24" w:space="0" w:color="auto"/>
            </w:tcBorders>
            <w:vAlign w:val="center"/>
          </w:tcPr>
          <w:p w:rsidR="002D009B" w:rsidRPr="006F7719" w:rsidRDefault="002D009B">
            <w:pPr>
              <w:rPr>
                <w:b/>
                <w:bCs/>
                <w:sz w:val="13"/>
                <w:szCs w:val="13"/>
                <w:lang w:val="ro-RO"/>
              </w:rPr>
            </w:pPr>
          </w:p>
        </w:tc>
        <w:tc>
          <w:tcPr>
            <w:tcW w:w="1888" w:type="dxa"/>
            <w:vMerge/>
            <w:tcBorders>
              <w:left w:val="nil"/>
              <w:right w:val="thinThickSmallGap" w:sz="24" w:space="0" w:color="auto"/>
            </w:tcBorders>
            <w:vAlign w:val="center"/>
          </w:tcPr>
          <w:p w:rsidR="002D009B" w:rsidRPr="006F7719" w:rsidRDefault="002D009B">
            <w:pPr>
              <w:jc w:val="center"/>
              <w:rPr>
                <w:b/>
                <w:bCs/>
                <w:sz w:val="18"/>
                <w:szCs w:val="18"/>
                <w:lang w:val="ro-RO"/>
              </w:rPr>
            </w:pPr>
          </w:p>
        </w:tc>
      </w:tr>
      <w:tr w:rsidR="006F7719" w:rsidRPr="006F7719">
        <w:trPr>
          <w:cantSplit/>
          <w:jc w:val="center"/>
        </w:trPr>
        <w:tc>
          <w:tcPr>
            <w:tcW w:w="1389" w:type="dxa"/>
            <w:vMerge/>
            <w:tcBorders>
              <w:left w:val="thinThickSmallGap" w:sz="24" w:space="0" w:color="auto"/>
            </w:tcBorders>
            <w:vAlign w:val="center"/>
          </w:tcPr>
          <w:p w:rsidR="002D009B" w:rsidRPr="006F7719" w:rsidRDefault="002D009B">
            <w:pPr>
              <w:jc w:val="center"/>
              <w:rPr>
                <w:sz w:val="16"/>
                <w:szCs w:val="16"/>
                <w:lang w:val="ro-RO"/>
              </w:rPr>
            </w:pPr>
          </w:p>
        </w:tc>
        <w:tc>
          <w:tcPr>
            <w:tcW w:w="1817"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618" w:type="dxa"/>
            <w:vMerge/>
            <w:tcBorders>
              <w:left w:val="nil"/>
            </w:tcBorders>
            <w:vAlign w:val="center"/>
          </w:tcPr>
          <w:p w:rsidR="002D009B" w:rsidRPr="006F7719" w:rsidRDefault="002D009B">
            <w:pPr>
              <w:jc w:val="center"/>
              <w:rPr>
                <w:sz w:val="14"/>
                <w:szCs w:val="14"/>
                <w:lang w:val="ro-RO"/>
              </w:rPr>
            </w:pPr>
          </w:p>
        </w:tc>
        <w:tc>
          <w:tcPr>
            <w:tcW w:w="561" w:type="dxa"/>
            <w:vAlign w:val="center"/>
          </w:tcPr>
          <w:p w:rsidR="002D009B" w:rsidRPr="006F7719" w:rsidRDefault="002D009B" w:rsidP="00E05914">
            <w:pPr>
              <w:numPr>
                <w:ilvl w:val="0"/>
                <w:numId w:val="8"/>
              </w:numPr>
              <w:ind w:left="0" w:firstLine="0"/>
              <w:jc w:val="center"/>
              <w:rPr>
                <w:sz w:val="13"/>
                <w:szCs w:val="13"/>
                <w:lang w:val="ro-RO"/>
              </w:rPr>
            </w:pPr>
          </w:p>
        </w:tc>
        <w:tc>
          <w:tcPr>
            <w:tcW w:w="4675" w:type="dxa"/>
            <w:vAlign w:val="center"/>
          </w:tcPr>
          <w:p w:rsidR="002D009B" w:rsidRPr="006F7719" w:rsidRDefault="002D009B">
            <w:pPr>
              <w:rPr>
                <w:sz w:val="13"/>
                <w:szCs w:val="13"/>
                <w:lang w:val="ro-RO"/>
              </w:rPr>
            </w:pPr>
            <w:r w:rsidRPr="006F7719">
              <w:rPr>
                <w:sz w:val="13"/>
                <w:szCs w:val="13"/>
                <w:lang w:val="ro-RO"/>
              </w:rPr>
              <w:t>Pedagogie specială</w:t>
            </w:r>
          </w:p>
        </w:tc>
        <w:tc>
          <w:tcPr>
            <w:tcW w:w="748" w:type="dxa"/>
            <w:vAlign w:val="center"/>
          </w:tcPr>
          <w:p w:rsidR="002D009B" w:rsidRPr="006F7719" w:rsidRDefault="002D009B">
            <w:pPr>
              <w:pStyle w:val="Heading4"/>
              <w:jc w:val="center"/>
              <w:rPr>
                <w:rFonts w:ascii="Times New Roman" w:hAnsi="Times New Roman"/>
                <w:b w:val="0"/>
                <w:bCs w:val="0"/>
                <w:sz w:val="13"/>
                <w:szCs w:val="13"/>
                <w:lang w:val="ro-RO"/>
              </w:rPr>
            </w:pPr>
          </w:p>
        </w:tc>
        <w:tc>
          <w:tcPr>
            <w:tcW w:w="748" w:type="dxa"/>
            <w:tcBorders>
              <w:right w:val="thinThickSmallGap" w:sz="24" w:space="0" w:color="auto"/>
            </w:tcBorders>
            <w:vAlign w:val="center"/>
          </w:tcPr>
          <w:p w:rsidR="002D009B" w:rsidRPr="006F7719" w:rsidRDefault="002D009B">
            <w:pPr>
              <w:jc w:val="center"/>
              <w:rPr>
                <w:sz w:val="13"/>
                <w:szCs w:val="13"/>
                <w:lang w:val="ro-RO"/>
              </w:rPr>
            </w:pPr>
            <w:r w:rsidRPr="006F7719">
              <w:rPr>
                <w:sz w:val="13"/>
                <w:szCs w:val="13"/>
                <w:lang w:val="ro-RO"/>
              </w:rPr>
              <w:t>x</w:t>
            </w:r>
          </w:p>
        </w:tc>
        <w:tc>
          <w:tcPr>
            <w:tcW w:w="1888" w:type="dxa"/>
            <w:vMerge/>
            <w:tcBorders>
              <w:left w:val="nil"/>
              <w:right w:val="thinThickSmallGap" w:sz="24" w:space="0" w:color="auto"/>
            </w:tcBorders>
            <w:vAlign w:val="center"/>
          </w:tcPr>
          <w:p w:rsidR="002D009B" w:rsidRPr="006F7719" w:rsidRDefault="002D009B">
            <w:pPr>
              <w:jc w:val="center"/>
              <w:rPr>
                <w:b/>
                <w:bCs/>
                <w:sz w:val="18"/>
                <w:szCs w:val="18"/>
                <w:lang w:val="ro-RO"/>
              </w:rPr>
            </w:pPr>
          </w:p>
        </w:tc>
      </w:tr>
      <w:tr w:rsidR="006F7719" w:rsidRPr="006F7719">
        <w:trPr>
          <w:cantSplit/>
          <w:jc w:val="center"/>
        </w:trPr>
        <w:tc>
          <w:tcPr>
            <w:tcW w:w="1389" w:type="dxa"/>
            <w:vMerge/>
            <w:tcBorders>
              <w:left w:val="thinThickSmallGap" w:sz="24" w:space="0" w:color="auto"/>
            </w:tcBorders>
            <w:vAlign w:val="center"/>
          </w:tcPr>
          <w:p w:rsidR="002D009B" w:rsidRPr="006F7719" w:rsidRDefault="002D009B">
            <w:pPr>
              <w:jc w:val="center"/>
              <w:rPr>
                <w:sz w:val="16"/>
                <w:szCs w:val="16"/>
                <w:lang w:val="ro-RO"/>
              </w:rPr>
            </w:pPr>
          </w:p>
        </w:tc>
        <w:tc>
          <w:tcPr>
            <w:tcW w:w="1817"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618" w:type="dxa"/>
            <w:vMerge/>
            <w:tcBorders>
              <w:left w:val="nil"/>
            </w:tcBorders>
            <w:vAlign w:val="center"/>
          </w:tcPr>
          <w:p w:rsidR="002D009B" w:rsidRPr="006F7719" w:rsidRDefault="002D009B">
            <w:pPr>
              <w:jc w:val="center"/>
              <w:rPr>
                <w:sz w:val="14"/>
                <w:szCs w:val="14"/>
                <w:lang w:val="ro-RO"/>
              </w:rPr>
            </w:pPr>
          </w:p>
        </w:tc>
        <w:tc>
          <w:tcPr>
            <w:tcW w:w="561" w:type="dxa"/>
            <w:vAlign w:val="center"/>
          </w:tcPr>
          <w:p w:rsidR="002D009B" w:rsidRPr="006F7719" w:rsidRDefault="002D009B" w:rsidP="00E05914">
            <w:pPr>
              <w:numPr>
                <w:ilvl w:val="0"/>
                <w:numId w:val="8"/>
              </w:numPr>
              <w:ind w:left="0" w:firstLine="0"/>
              <w:jc w:val="center"/>
              <w:rPr>
                <w:sz w:val="13"/>
                <w:szCs w:val="13"/>
                <w:lang w:val="ro-RO"/>
              </w:rPr>
            </w:pPr>
          </w:p>
        </w:tc>
        <w:tc>
          <w:tcPr>
            <w:tcW w:w="4675" w:type="dxa"/>
            <w:vAlign w:val="center"/>
          </w:tcPr>
          <w:p w:rsidR="002D009B" w:rsidRPr="006F7719" w:rsidRDefault="002D009B">
            <w:pPr>
              <w:rPr>
                <w:sz w:val="13"/>
                <w:szCs w:val="13"/>
                <w:lang w:val="ro-RO"/>
              </w:rPr>
            </w:pPr>
            <w:r w:rsidRPr="006F7719">
              <w:rPr>
                <w:sz w:val="13"/>
                <w:szCs w:val="13"/>
                <w:lang w:val="ro-RO"/>
              </w:rPr>
              <w:t>Pedagogie - Limba şi literatura română</w:t>
            </w:r>
          </w:p>
        </w:tc>
        <w:tc>
          <w:tcPr>
            <w:tcW w:w="748" w:type="dxa"/>
            <w:vAlign w:val="center"/>
          </w:tcPr>
          <w:p w:rsidR="002D009B" w:rsidRPr="006F7719" w:rsidRDefault="002D009B">
            <w:pPr>
              <w:pStyle w:val="Heading4"/>
              <w:jc w:val="center"/>
              <w:rPr>
                <w:rFonts w:ascii="Times New Roman" w:hAnsi="Times New Roman"/>
                <w:b w:val="0"/>
                <w:bCs w:val="0"/>
                <w:sz w:val="13"/>
                <w:szCs w:val="13"/>
                <w:lang w:val="ro-RO"/>
              </w:rPr>
            </w:pPr>
            <w:r w:rsidRPr="006F7719">
              <w:rPr>
                <w:rFonts w:ascii="Times New Roman" w:hAnsi="Times New Roman"/>
                <w:b w:val="0"/>
                <w:bCs w:val="0"/>
                <w:sz w:val="13"/>
                <w:szCs w:val="13"/>
                <w:lang w:val="ro-RO"/>
              </w:rPr>
              <w:t>x</w:t>
            </w:r>
          </w:p>
        </w:tc>
        <w:tc>
          <w:tcPr>
            <w:tcW w:w="748" w:type="dxa"/>
            <w:tcBorders>
              <w:right w:val="thinThickSmallGap" w:sz="24" w:space="0" w:color="auto"/>
            </w:tcBorders>
            <w:vAlign w:val="center"/>
          </w:tcPr>
          <w:p w:rsidR="002D009B" w:rsidRPr="006F7719" w:rsidRDefault="002D009B">
            <w:pPr>
              <w:rPr>
                <w:b/>
                <w:bCs/>
                <w:sz w:val="13"/>
                <w:szCs w:val="13"/>
                <w:lang w:val="ro-RO"/>
              </w:rPr>
            </w:pPr>
          </w:p>
        </w:tc>
        <w:tc>
          <w:tcPr>
            <w:tcW w:w="1888" w:type="dxa"/>
            <w:vMerge/>
            <w:tcBorders>
              <w:left w:val="nil"/>
              <w:right w:val="thinThickSmallGap" w:sz="24" w:space="0" w:color="auto"/>
            </w:tcBorders>
            <w:vAlign w:val="center"/>
          </w:tcPr>
          <w:p w:rsidR="002D009B" w:rsidRPr="006F7719" w:rsidRDefault="002D009B">
            <w:pPr>
              <w:jc w:val="center"/>
              <w:rPr>
                <w:b/>
                <w:bCs/>
                <w:sz w:val="18"/>
                <w:szCs w:val="18"/>
                <w:lang w:val="ro-RO"/>
              </w:rPr>
            </w:pPr>
          </w:p>
        </w:tc>
      </w:tr>
      <w:tr w:rsidR="006F7719" w:rsidRPr="006F7719">
        <w:trPr>
          <w:cantSplit/>
          <w:jc w:val="center"/>
        </w:trPr>
        <w:tc>
          <w:tcPr>
            <w:tcW w:w="1389" w:type="dxa"/>
            <w:vMerge/>
            <w:tcBorders>
              <w:left w:val="thinThickSmallGap" w:sz="24" w:space="0" w:color="auto"/>
            </w:tcBorders>
            <w:vAlign w:val="center"/>
          </w:tcPr>
          <w:p w:rsidR="002D009B" w:rsidRPr="006F7719" w:rsidRDefault="002D009B">
            <w:pPr>
              <w:jc w:val="center"/>
              <w:rPr>
                <w:sz w:val="16"/>
                <w:szCs w:val="16"/>
                <w:lang w:val="ro-RO"/>
              </w:rPr>
            </w:pPr>
          </w:p>
        </w:tc>
        <w:tc>
          <w:tcPr>
            <w:tcW w:w="1817"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618" w:type="dxa"/>
            <w:vMerge/>
            <w:tcBorders>
              <w:left w:val="nil"/>
            </w:tcBorders>
            <w:vAlign w:val="center"/>
          </w:tcPr>
          <w:p w:rsidR="002D009B" w:rsidRPr="006F7719" w:rsidRDefault="002D009B">
            <w:pPr>
              <w:jc w:val="center"/>
              <w:rPr>
                <w:sz w:val="14"/>
                <w:szCs w:val="14"/>
                <w:lang w:val="ro-RO"/>
              </w:rPr>
            </w:pPr>
          </w:p>
        </w:tc>
        <w:tc>
          <w:tcPr>
            <w:tcW w:w="561" w:type="dxa"/>
            <w:vAlign w:val="center"/>
          </w:tcPr>
          <w:p w:rsidR="002D009B" w:rsidRPr="006F7719" w:rsidRDefault="002D009B" w:rsidP="00E05914">
            <w:pPr>
              <w:numPr>
                <w:ilvl w:val="0"/>
                <w:numId w:val="8"/>
              </w:numPr>
              <w:ind w:left="0" w:firstLine="0"/>
              <w:jc w:val="center"/>
              <w:rPr>
                <w:sz w:val="13"/>
                <w:szCs w:val="13"/>
                <w:lang w:val="ro-RO"/>
              </w:rPr>
            </w:pPr>
          </w:p>
        </w:tc>
        <w:tc>
          <w:tcPr>
            <w:tcW w:w="4675" w:type="dxa"/>
            <w:vAlign w:val="center"/>
          </w:tcPr>
          <w:p w:rsidR="002D009B" w:rsidRPr="006F7719" w:rsidRDefault="002D009B">
            <w:pPr>
              <w:rPr>
                <w:sz w:val="13"/>
                <w:szCs w:val="13"/>
                <w:lang w:val="ro-RO"/>
              </w:rPr>
            </w:pPr>
            <w:r w:rsidRPr="006F7719">
              <w:rPr>
                <w:sz w:val="13"/>
                <w:szCs w:val="13"/>
                <w:lang w:val="ro-RO"/>
              </w:rPr>
              <w:t>Pedagogie - Limba şi literatura maghiară</w:t>
            </w:r>
          </w:p>
        </w:tc>
        <w:tc>
          <w:tcPr>
            <w:tcW w:w="748" w:type="dxa"/>
            <w:vAlign w:val="center"/>
          </w:tcPr>
          <w:p w:rsidR="002D009B" w:rsidRPr="006F7719" w:rsidRDefault="002D009B">
            <w:pPr>
              <w:pStyle w:val="Heading4"/>
              <w:jc w:val="center"/>
              <w:rPr>
                <w:rFonts w:ascii="Times New Roman" w:hAnsi="Times New Roman"/>
                <w:b w:val="0"/>
                <w:bCs w:val="0"/>
                <w:sz w:val="13"/>
                <w:szCs w:val="13"/>
                <w:lang w:val="ro-RO"/>
              </w:rPr>
            </w:pPr>
            <w:r w:rsidRPr="006F7719">
              <w:rPr>
                <w:rFonts w:ascii="Times New Roman" w:hAnsi="Times New Roman"/>
                <w:b w:val="0"/>
                <w:bCs w:val="0"/>
                <w:sz w:val="13"/>
                <w:szCs w:val="13"/>
                <w:lang w:val="ro-RO"/>
              </w:rPr>
              <w:t>x</w:t>
            </w:r>
          </w:p>
        </w:tc>
        <w:tc>
          <w:tcPr>
            <w:tcW w:w="748" w:type="dxa"/>
            <w:tcBorders>
              <w:right w:val="thinThickSmallGap" w:sz="24" w:space="0" w:color="auto"/>
            </w:tcBorders>
            <w:vAlign w:val="center"/>
          </w:tcPr>
          <w:p w:rsidR="002D009B" w:rsidRPr="006F7719" w:rsidRDefault="002D009B">
            <w:pPr>
              <w:rPr>
                <w:b/>
                <w:bCs/>
                <w:sz w:val="13"/>
                <w:szCs w:val="13"/>
                <w:lang w:val="ro-RO"/>
              </w:rPr>
            </w:pPr>
          </w:p>
        </w:tc>
        <w:tc>
          <w:tcPr>
            <w:tcW w:w="1888" w:type="dxa"/>
            <w:vMerge/>
            <w:tcBorders>
              <w:left w:val="nil"/>
              <w:right w:val="thinThickSmallGap" w:sz="24" w:space="0" w:color="auto"/>
            </w:tcBorders>
            <w:vAlign w:val="center"/>
          </w:tcPr>
          <w:p w:rsidR="002D009B" w:rsidRPr="006F7719" w:rsidRDefault="002D009B">
            <w:pPr>
              <w:jc w:val="center"/>
              <w:rPr>
                <w:b/>
                <w:bCs/>
                <w:sz w:val="18"/>
                <w:szCs w:val="18"/>
                <w:lang w:val="ro-RO"/>
              </w:rPr>
            </w:pPr>
          </w:p>
        </w:tc>
      </w:tr>
      <w:tr w:rsidR="006F7719" w:rsidRPr="006F7719">
        <w:trPr>
          <w:cantSplit/>
          <w:jc w:val="center"/>
        </w:trPr>
        <w:tc>
          <w:tcPr>
            <w:tcW w:w="1389" w:type="dxa"/>
            <w:vMerge/>
            <w:tcBorders>
              <w:left w:val="thinThickSmallGap" w:sz="24" w:space="0" w:color="auto"/>
            </w:tcBorders>
            <w:vAlign w:val="center"/>
          </w:tcPr>
          <w:p w:rsidR="002D009B" w:rsidRPr="006F7719" w:rsidRDefault="002D009B">
            <w:pPr>
              <w:jc w:val="center"/>
              <w:rPr>
                <w:sz w:val="16"/>
                <w:szCs w:val="16"/>
                <w:lang w:val="ro-RO"/>
              </w:rPr>
            </w:pPr>
          </w:p>
        </w:tc>
        <w:tc>
          <w:tcPr>
            <w:tcW w:w="1817"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618" w:type="dxa"/>
            <w:vMerge/>
            <w:tcBorders>
              <w:left w:val="nil"/>
            </w:tcBorders>
            <w:vAlign w:val="center"/>
          </w:tcPr>
          <w:p w:rsidR="002D009B" w:rsidRPr="006F7719" w:rsidRDefault="002D009B">
            <w:pPr>
              <w:jc w:val="center"/>
              <w:rPr>
                <w:sz w:val="14"/>
                <w:szCs w:val="14"/>
                <w:lang w:val="ro-RO"/>
              </w:rPr>
            </w:pPr>
          </w:p>
        </w:tc>
        <w:tc>
          <w:tcPr>
            <w:tcW w:w="561" w:type="dxa"/>
            <w:vAlign w:val="center"/>
          </w:tcPr>
          <w:p w:rsidR="002D009B" w:rsidRPr="006F7719" w:rsidRDefault="002D009B" w:rsidP="00E05914">
            <w:pPr>
              <w:numPr>
                <w:ilvl w:val="0"/>
                <w:numId w:val="8"/>
              </w:numPr>
              <w:ind w:left="0" w:firstLine="0"/>
              <w:jc w:val="center"/>
              <w:rPr>
                <w:sz w:val="13"/>
                <w:szCs w:val="13"/>
                <w:lang w:val="ro-RO"/>
              </w:rPr>
            </w:pPr>
          </w:p>
        </w:tc>
        <w:tc>
          <w:tcPr>
            <w:tcW w:w="4675" w:type="dxa"/>
            <w:vAlign w:val="center"/>
          </w:tcPr>
          <w:p w:rsidR="002D009B" w:rsidRPr="006F7719" w:rsidRDefault="002D009B">
            <w:pPr>
              <w:rPr>
                <w:sz w:val="13"/>
                <w:szCs w:val="13"/>
                <w:lang w:val="ro-RO"/>
              </w:rPr>
            </w:pPr>
            <w:r w:rsidRPr="006F7719">
              <w:rPr>
                <w:sz w:val="13"/>
                <w:szCs w:val="13"/>
                <w:lang w:val="ro-RO"/>
              </w:rPr>
              <w:t>Pedagogie - Limbă străină/maternă</w:t>
            </w:r>
          </w:p>
        </w:tc>
        <w:tc>
          <w:tcPr>
            <w:tcW w:w="748" w:type="dxa"/>
            <w:vAlign w:val="center"/>
          </w:tcPr>
          <w:p w:rsidR="002D009B" w:rsidRPr="006F7719" w:rsidRDefault="002D009B">
            <w:pPr>
              <w:pStyle w:val="Heading4"/>
              <w:jc w:val="center"/>
              <w:rPr>
                <w:rFonts w:ascii="Times New Roman" w:hAnsi="Times New Roman"/>
                <w:b w:val="0"/>
                <w:bCs w:val="0"/>
                <w:sz w:val="13"/>
                <w:szCs w:val="13"/>
                <w:lang w:val="ro-RO"/>
              </w:rPr>
            </w:pPr>
            <w:r w:rsidRPr="006F7719">
              <w:rPr>
                <w:rFonts w:ascii="Times New Roman" w:hAnsi="Times New Roman"/>
                <w:b w:val="0"/>
                <w:bCs w:val="0"/>
                <w:sz w:val="13"/>
                <w:szCs w:val="13"/>
                <w:lang w:val="ro-RO"/>
              </w:rPr>
              <w:t>x</w:t>
            </w:r>
          </w:p>
        </w:tc>
        <w:tc>
          <w:tcPr>
            <w:tcW w:w="748" w:type="dxa"/>
            <w:tcBorders>
              <w:right w:val="thinThickSmallGap" w:sz="24" w:space="0" w:color="auto"/>
            </w:tcBorders>
            <w:vAlign w:val="center"/>
          </w:tcPr>
          <w:p w:rsidR="002D009B" w:rsidRPr="006F7719" w:rsidRDefault="002D009B">
            <w:pPr>
              <w:rPr>
                <w:b/>
                <w:bCs/>
                <w:sz w:val="13"/>
                <w:szCs w:val="13"/>
                <w:lang w:val="ro-RO"/>
              </w:rPr>
            </w:pPr>
          </w:p>
        </w:tc>
        <w:tc>
          <w:tcPr>
            <w:tcW w:w="1888" w:type="dxa"/>
            <w:vMerge/>
            <w:tcBorders>
              <w:left w:val="nil"/>
              <w:right w:val="thinThickSmallGap" w:sz="24" w:space="0" w:color="auto"/>
            </w:tcBorders>
            <w:vAlign w:val="center"/>
          </w:tcPr>
          <w:p w:rsidR="002D009B" w:rsidRPr="006F7719" w:rsidRDefault="002D009B">
            <w:pPr>
              <w:jc w:val="center"/>
              <w:rPr>
                <w:b/>
                <w:bCs/>
                <w:sz w:val="18"/>
                <w:szCs w:val="18"/>
                <w:lang w:val="ro-RO"/>
              </w:rPr>
            </w:pPr>
          </w:p>
        </w:tc>
      </w:tr>
      <w:tr w:rsidR="006F7719" w:rsidRPr="006F7719">
        <w:trPr>
          <w:cantSplit/>
          <w:jc w:val="center"/>
        </w:trPr>
        <w:tc>
          <w:tcPr>
            <w:tcW w:w="1389" w:type="dxa"/>
            <w:vMerge/>
            <w:tcBorders>
              <w:left w:val="thinThickSmallGap" w:sz="24" w:space="0" w:color="auto"/>
            </w:tcBorders>
            <w:vAlign w:val="center"/>
          </w:tcPr>
          <w:p w:rsidR="002D009B" w:rsidRPr="006F7719" w:rsidRDefault="002D009B">
            <w:pPr>
              <w:jc w:val="center"/>
              <w:rPr>
                <w:sz w:val="16"/>
                <w:szCs w:val="16"/>
                <w:lang w:val="ro-RO"/>
              </w:rPr>
            </w:pPr>
          </w:p>
        </w:tc>
        <w:tc>
          <w:tcPr>
            <w:tcW w:w="1817"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618" w:type="dxa"/>
            <w:vMerge/>
            <w:tcBorders>
              <w:left w:val="nil"/>
            </w:tcBorders>
            <w:vAlign w:val="center"/>
          </w:tcPr>
          <w:p w:rsidR="002D009B" w:rsidRPr="006F7719" w:rsidRDefault="002D009B">
            <w:pPr>
              <w:jc w:val="center"/>
              <w:rPr>
                <w:sz w:val="14"/>
                <w:szCs w:val="14"/>
                <w:lang w:val="ro-RO"/>
              </w:rPr>
            </w:pPr>
          </w:p>
        </w:tc>
        <w:tc>
          <w:tcPr>
            <w:tcW w:w="561" w:type="dxa"/>
            <w:vAlign w:val="center"/>
          </w:tcPr>
          <w:p w:rsidR="002D009B" w:rsidRPr="006F7719" w:rsidRDefault="002D009B" w:rsidP="00E05914">
            <w:pPr>
              <w:numPr>
                <w:ilvl w:val="0"/>
                <w:numId w:val="8"/>
              </w:numPr>
              <w:ind w:left="0" w:firstLine="0"/>
              <w:jc w:val="center"/>
              <w:rPr>
                <w:sz w:val="13"/>
                <w:szCs w:val="13"/>
                <w:lang w:val="ro-RO"/>
              </w:rPr>
            </w:pPr>
          </w:p>
        </w:tc>
        <w:tc>
          <w:tcPr>
            <w:tcW w:w="4675" w:type="dxa"/>
            <w:vAlign w:val="center"/>
          </w:tcPr>
          <w:p w:rsidR="002D009B" w:rsidRPr="006F7719" w:rsidRDefault="002D009B">
            <w:pPr>
              <w:rPr>
                <w:sz w:val="13"/>
                <w:szCs w:val="13"/>
                <w:lang w:val="ro-RO"/>
              </w:rPr>
            </w:pPr>
            <w:r w:rsidRPr="006F7719">
              <w:rPr>
                <w:sz w:val="13"/>
                <w:szCs w:val="13"/>
                <w:lang w:val="ro-RO"/>
              </w:rPr>
              <w:t>Psihologie - Pedagogie</w:t>
            </w:r>
          </w:p>
        </w:tc>
        <w:tc>
          <w:tcPr>
            <w:tcW w:w="748" w:type="dxa"/>
            <w:vAlign w:val="center"/>
          </w:tcPr>
          <w:p w:rsidR="002D009B" w:rsidRPr="006F7719" w:rsidRDefault="002D009B">
            <w:pPr>
              <w:pStyle w:val="Heading4"/>
              <w:jc w:val="center"/>
              <w:rPr>
                <w:rFonts w:ascii="Times New Roman" w:hAnsi="Times New Roman"/>
                <w:b w:val="0"/>
                <w:bCs w:val="0"/>
                <w:sz w:val="13"/>
                <w:szCs w:val="13"/>
                <w:lang w:val="ro-RO"/>
              </w:rPr>
            </w:pPr>
            <w:r w:rsidRPr="006F7719">
              <w:rPr>
                <w:rFonts w:ascii="Times New Roman" w:hAnsi="Times New Roman"/>
                <w:b w:val="0"/>
                <w:bCs w:val="0"/>
                <w:sz w:val="13"/>
                <w:szCs w:val="13"/>
                <w:lang w:val="ro-RO"/>
              </w:rPr>
              <w:t>x</w:t>
            </w:r>
          </w:p>
        </w:tc>
        <w:tc>
          <w:tcPr>
            <w:tcW w:w="748" w:type="dxa"/>
            <w:tcBorders>
              <w:right w:val="thinThickSmallGap" w:sz="24" w:space="0" w:color="auto"/>
            </w:tcBorders>
            <w:vAlign w:val="center"/>
          </w:tcPr>
          <w:p w:rsidR="002D009B" w:rsidRPr="006F7719" w:rsidRDefault="002D009B">
            <w:pPr>
              <w:rPr>
                <w:b/>
                <w:bCs/>
                <w:sz w:val="13"/>
                <w:szCs w:val="13"/>
                <w:lang w:val="ro-RO"/>
              </w:rPr>
            </w:pPr>
          </w:p>
        </w:tc>
        <w:tc>
          <w:tcPr>
            <w:tcW w:w="1888" w:type="dxa"/>
            <w:vMerge/>
            <w:tcBorders>
              <w:left w:val="nil"/>
              <w:right w:val="thinThickSmallGap" w:sz="24" w:space="0" w:color="auto"/>
            </w:tcBorders>
            <w:vAlign w:val="center"/>
          </w:tcPr>
          <w:p w:rsidR="002D009B" w:rsidRPr="006F7719" w:rsidRDefault="002D009B">
            <w:pPr>
              <w:jc w:val="center"/>
              <w:rPr>
                <w:b/>
                <w:bCs/>
                <w:sz w:val="18"/>
                <w:szCs w:val="18"/>
                <w:lang w:val="ro-RO"/>
              </w:rPr>
            </w:pPr>
          </w:p>
        </w:tc>
      </w:tr>
      <w:tr w:rsidR="006F7719" w:rsidRPr="006F7719">
        <w:trPr>
          <w:cantSplit/>
          <w:jc w:val="center"/>
        </w:trPr>
        <w:tc>
          <w:tcPr>
            <w:tcW w:w="1389"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817" w:type="dxa"/>
            <w:vMerge/>
            <w:tcBorders>
              <w:right w:val="thinThickSmallGap" w:sz="24" w:space="0" w:color="auto"/>
            </w:tcBorders>
            <w:vAlign w:val="center"/>
          </w:tcPr>
          <w:p w:rsidR="002D009B" w:rsidRPr="006F7719" w:rsidRDefault="002D009B">
            <w:pPr>
              <w:jc w:val="center"/>
              <w:rPr>
                <w:sz w:val="16"/>
                <w:szCs w:val="16"/>
                <w:lang w:val="ro-RO"/>
              </w:rPr>
            </w:pPr>
          </w:p>
        </w:tc>
        <w:tc>
          <w:tcPr>
            <w:tcW w:w="2618" w:type="dxa"/>
            <w:vMerge/>
            <w:tcBorders>
              <w:left w:val="nil"/>
            </w:tcBorders>
            <w:vAlign w:val="center"/>
          </w:tcPr>
          <w:p w:rsidR="002D009B" w:rsidRPr="006F7719" w:rsidRDefault="002D009B">
            <w:pPr>
              <w:jc w:val="center"/>
              <w:rPr>
                <w:sz w:val="14"/>
                <w:szCs w:val="14"/>
                <w:lang w:val="ro-RO"/>
              </w:rPr>
            </w:pPr>
          </w:p>
        </w:tc>
        <w:tc>
          <w:tcPr>
            <w:tcW w:w="561" w:type="dxa"/>
            <w:vAlign w:val="center"/>
          </w:tcPr>
          <w:p w:rsidR="002D009B" w:rsidRPr="006F7719" w:rsidRDefault="002D009B" w:rsidP="00E05914">
            <w:pPr>
              <w:numPr>
                <w:ilvl w:val="0"/>
                <w:numId w:val="8"/>
              </w:numPr>
              <w:ind w:left="0" w:firstLine="0"/>
              <w:jc w:val="center"/>
              <w:rPr>
                <w:sz w:val="13"/>
                <w:szCs w:val="13"/>
                <w:lang w:val="ro-RO"/>
              </w:rPr>
            </w:pPr>
          </w:p>
        </w:tc>
        <w:tc>
          <w:tcPr>
            <w:tcW w:w="4675" w:type="dxa"/>
            <w:vAlign w:val="center"/>
          </w:tcPr>
          <w:p w:rsidR="002D009B" w:rsidRPr="006F7719" w:rsidRDefault="002D009B">
            <w:pPr>
              <w:rPr>
                <w:sz w:val="13"/>
                <w:szCs w:val="13"/>
                <w:lang w:val="ro-RO"/>
              </w:rPr>
            </w:pPr>
            <w:r w:rsidRPr="006F7719">
              <w:rPr>
                <w:sz w:val="13"/>
                <w:szCs w:val="13"/>
                <w:lang w:val="ro-RO"/>
              </w:rPr>
              <w:t>Psihopedagogie - Cibernetică</w:t>
            </w:r>
          </w:p>
        </w:tc>
        <w:tc>
          <w:tcPr>
            <w:tcW w:w="748" w:type="dxa"/>
            <w:vAlign w:val="center"/>
          </w:tcPr>
          <w:p w:rsidR="002D009B" w:rsidRPr="006F7719" w:rsidRDefault="002D009B">
            <w:pPr>
              <w:pStyle w:val="Heading4"/>
              <w:jc w:val="center"/>
              <w:rPr>
                <w:rFonts w:ascii="Times New Roman" w:hAnsi="Times New Roman"/>
                <w:b w:val="0"/>
                <w:bCs w:val="0"/>
                <w:sz w:val="13"/>
                <w:szCs w:val="13"/>
                <w:lang w:val="ro-RO"/>
              </w:rPr>
            </w:pPr>
            <w:r w:rsidRPr="006F7719">
              <w:rPr>
                <w:rFonts w:ascii="Times New Roman" w:hAnsi="Times New Roman"/>
                <w:b w:val="0"/>
                <w:bCs w:val="0"/>
                <w:sz w:val="13"/>
                <w:szCs w:val="13"/>
                <w:lang w:val="ro-RO"/>
              </w:rPr>
              <w:t>x</w:t>
            </w:r>
          </w:p>
        </w:tc>
        <w:tc>
          <w:tcPr>
            <w:tcW w:w="748" w:type="dxa"/>
            <w:tcBorders>
              <w:right w:val="thinThickSmallGap" w:sz="24" w:space="0" w:color="auto"/>
            </w:tcBorders>
            <w:vAlign w:val="center"/>
          </w:tcPr>
          <w:p w:rsidR="002D009B" w:rsidRPr="006F7719" w:rsidRDefault="002D009B">
            <w:pPr>
              <w:rPr>
                <w:b/>
                <w:bCs/>
                <w:sz w:val="13"/>
                <w:szCs w:val="13"/>
                <w:lang w:val="ro-RO"/>
              </w:rPr>
            </w:pPr>
          </w:p>
        </w:tc>
        <w:tc>
          <w:tcPr>
            <w:tcW w:w="1888" w:type="dxa"/>
            <w:vMerge/>
            <w:tcBorders>
              <w:left w:val="nil"/>
              <w:right w:val="thinThickSmallGap" w:sz="24" w:space="0" w:color="auto"/>
            </w:tcBorders>
            <w:vAlign w:val="center"/>
          </w:tcPr>
          <w:p w:rsidR="002D009B" w:rsidRPr="006F7719" w:rsidRDefault="002D009B">
            <w:pPr>
              <w:jc w:val="center"/>
              <w:rPr>
                <w:b/>
                <w:bCs/>
                <w:sz w:val="18"/>
                <w:szCs w:val="18"/>
                <w:lang w:val="ro-RO"/>
              </w:rPr>
            </w:pPr>
          </w:p>
        </w:tc>
      </w:tr>
      <w:tr w:rsidR="006F7719" w:rsidRPr="006F7719">
        <w:trPr>
          <w:cantSplit/>
          <w:jc w:val="center"/>
        </w:trPr>
        <w:tc>
          <w:tcPr>
            <w:tcW w:w="1389"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817"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618" w:type="dxa"/>
            <w:vMerge/>
            <w:tcBorders>
              <w:left w:val="nil"/>
            </w:tcBorders>
            <w:vAlign w:val="center"/>
          </w:tcPr>
          <w:p w:rsidR="002D009B" w:rsidRPr="006F7719" w:rsidRDefault="002D009B">
            <w:pPr>
              <w:jc w:val="center"/>
              <w:rPr>
                <w:sz w:val="14"/>
                <w:szCs w:val="14"/>
                <w:lang w:val="ro-RO"/>
              </w:rPr>
            </w:pPr>
          </w:p>
        </w:tc>
        <w:tc>
          <w:tcPr>
            <w:tcW w:w="561" w:type="dxa"/>
            <w:vAlign w:val="center"/>
          </w:tcPr>
          <w:p w:rsidR="002D009B" w:rsidRPr="006F7719" w:rsidRDefault="002D009B" w:rsidP="00E05914">
            <w:pPr>
              <w:numPr>
                <w:ilvl w:val="0"/>
                <w:numId w:val="8"/>
              </w:numPr>
              <w:ind w:left="0" w:firstLine="0"/>
              <w:jc w:val="center"/>
              <w:rPr>
                <w:sz w:val="13"/>
                <w:szCs w:val="13"/>
                <w:lang w:val="ro-RO"/>
              </w:rPr>
            </w:pPr>
          </w:p>
        </w:tc>
        <w:tc>
          <w:tcPr>
            <w:tcW w:w="4675" w:type="dxa"/>
            <w:vAlign w:val="center"/>
          </w:tcPr>
          <w:p w:rsidR="002D009B" w:rsidRPr="006F7719" w:rsidRDefault="002D009B">
            <w:pPr>
              <w:rPr>
                <w:sz w:val="13"/>
                <w:szCs w:val="13"/>
                <w:lang w:val="ro-RO"/>
              </w:rPr>
            </w:pPr>
            <w:r w:rsidRPr="006F7719">
              <w:rPr>
                <w:sz w:val="13"/>
                <w:szCs w:val="13"/>
                <w:lang w:val="ro-RO"/>
              </w:rPr>
              <w:t>Psihologie şi Ştiinţele educaţiei</w:t>
            </w:r>
          </w:p>
        </w:tc>
        <w:tc>
          <w:tcPr>
            <w:tcW w:w="748" w:type="dxa"/>
            <w:vAlign w:val="center"/>
          </w:tcPr>
          <w:p w:rsidR="002D009B" w:rsidRPr="006F7719" w:rsidRDefault="002D009B">
            <w:pPr>
              <w:pStyle w:val="Heading4"/>
              <w:jc w:val="center"/>
              <w:rPr>
                <w:rFonts w:ascii="Times New Roman" w:hAnsi="Times New Roman"/>
                <w:b w:val="0"/>
                <w:bCs w:val="0"/>
                <w:sz w:val="13"/>
                <w:szCs w:val="13"/>
                <w:lang w:val="ro-RO"/>
              </w:rPr>
            </w:pPr>
            <w:r w:rsidRPr="006F7719">
              <w:rPr>
                <w:rFonts w:ascii="Times New Roman" w:hAnsi="Times New Roman"/>
                <w:b w:val="0"/>
                <w:bCs w:val="0"/>
                <w:sz w:val="13"/>
                <w:szCs w:val="13"/>
                <w:lang w:val="ro-RO"/>
              </w:rPr>
              <w:t>x</w:t>
            </w:r>
          </w:p>
        </w:tc>
        <w:tc>
          <w:tcPr>
            <w:tcW w:w="748" w:type="dxa"/>
            <w:tcBorders>
              <w:right w:val="thinThickSmallGap" w:sz="24" w:space="0" w:color="auto"/>
            </w:tcBorders>
            <w:vAlign w:val="center"/>
          </w:tcPr>
          <w:p w:rsidR="002D009B" w:rsidRPr="006F7719" w:rsidRDefault="002D009B">
            <w:pPr>
              <w:rPr>
                <w:b/>
                <w:bCs/>
                <w:sz w:val="13"/>
                <w:szCs w:val="13"/>
                <w:lang w:val="ro-RO"/>
              </w:rPr>
            </w:pPr>
          </w:p>
        </w:tc>
        <w:tc>
          <w:tcPr>
            <w:tcW w:w="1888" w:type="dxa"/>
            <w:vMerge/>
            <w:tcBorders>
              <w:left w:val="nil"/>
              <w:right w:val="thinThickSmallGap" w:sz="24" w:space="0" w:color="auto"/>
            </w:tcBorders>
            <w:vAlign w:val="center"/>
          </w:tcPr>
          <w:p w:rsidR="002D009B" w:rsidRPr="006F7719" w:rsidRDefault="002D009B">
            <w:pPr>
              <w:jc w:val="center"/>
              <w:rPr>
                <w:b/>
                <w:bCs/>
                <w:sz w:val="18"/>
                <w:szCs w:val="18"/>
                <w:lang w:val="ro-RO"/>
              </w:rPr>
            </w:pPr>
          </w:p>
        </w:tc>
      </w:tr>
      <w:tr w:rsidR="006F7719" w:rsidRPr="006F7719">
        <w:trPr>
          <w:cantSplit/>
          <w:jc w:val="center"/>
        </w:trPr>
        <w:tc>
          <w:tcPr>
            <w:tcW w:w="1389"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817"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618" w:type="dxa"/>
            <w:vMerge/>
            <w:tcBorders>
              <w:left w:val="nil"/>
            </w:tcBorders>
            <w:vAlign w:val="center"/>
          </w:tcPr>
          <w:p w:rsidR="002D009B" w:rsidRPr="006F7719" w:rsidRDefault="002D009B">
            <w:pPr>
              <w:jc w:val="center"/>
              <w:rPr>
                <w:sz w:val="14"/>
                <w:szCs w:val="14"/>
                <w:lang w:val="ro-RO"/>
              </w:rPr>
            </w:pPr>
          </w:p>
        </w:tc>
        <w:tc>
          <w:tcPr>
            <w:tcW w:w="561" w:type="dxa"/>
            <w:vAlign w:val="center"/>
          </w:tcPr>
          <w:p w:rsidR="002D009B" w:rsidRPr="006F7719" w:rsidRDefault="002D009B" w:rsidP="00E05914">
            <w:pPr>
              <w:numPr>
                <w:ilvl w:val="0"/>
                <w:numId w:val="8"/>
              </w:numPr>
              <w:ind w:left="0" w:firstLine="0"/>
              <w:jc w:val="center"/>
              <w:rPr>
                <w:sz w:val="13"/>
                <w:szCs w:val="13"/>
                <w:lang w:val="ro-RO"/>
              </w:rPr>
            </w:pPr>
          </w:p>
        </w:tc>
        <w:tc>
          <w:tcPr>
            <w:tcW w:w="4675" w:type="dxa"/>
            <w:vAlign w:val="center"/>
          </w:tcPr>
          <w:p w:rsidR="002D009B" w:rsidRPr="006F7719" w:rsidRDefault="002D009B">
            <w:pPr>
              <w:rPr>
                <w:sz w:val="13"/>
                <w:szCs w:val="13"/>
                <w:lang w:val="ro-RO"/>
              </w:rPr>
            </w:pPr>
            <w:r w:rsidRPr="006F7719">
              <w:rPr>
                <w:sz w:val="13"/>
                <w:szCs w:val="13"/>
                <w:lang w:val="ro-RO"/>
              </w:rPr>
              <w:t xml:space="preserve">Sociologie - Psihologie </w:t>
            </w:r>
          </w:p>
        </w:tc>
        <w:tc>
          <w:tcPr>
            <w:tcW w:w="748" w:type="dxa"/>
            <w:vAlign w:val="center"/>
          </w:tcPr>
          <w:p w:rsidR="002D009B" w:rsidRPr="006F7719" w:rsidRDefault="002D009B">
            <w:pPr>
              <w:pStyle w:val="Heading4"/>
              <w:jc w:val="center"/>
              <w:rPr>
                <w:rFonts w:ascii="Times New Roman" w:hAnsi="Times New Roman"/>
                <w:b w:val="0"/>
                <w:bCs w:val="0"/>
                <w:sz w:val="13"/>
                <w:szCs w:val="13"/>
                <w:lang w:val="ro-RO"/>
              </w:rPr>
            </w:pPr>
            <w:r w:rsidRPr="006F7719">
              <w:rPr>
                <w:rFonts w:ascii="Times New Roman" w:hAnsi="Times New Roman"/>
                <w:b w:val="0"/>
                <w:bCs w:val="0"/>
                <w:sz w:val="13"/>
                <w:szCs w:val="13"/>
                <w:lang w:val="ro-RO"/>
              </w:rPr>
              <w:t>x</w:t>
            </w:r>
          </w:p>
        </w:tc>
        <w:tc>
          <w:tcPr>
            <w:tcW w:w="748" w:type="dxa"/>
            <w:tcBorders>
              <w:right w:val="thinThickSmallGap" w:sz="24" w:space="0" w:color="auto"/>
            </w:tcBorders>
            <w:vAlign w:val="center"/>
          </w:tcPr>
          <w:p w:rsidR="002D009B" w:rsidRPr="006F7719" w:rsidRDefault="002D009B">
            <w:pPr>
              <w:rPr>
                <w:b/>
                <w:bCs/>
                <w:sz w:val="13"/>
                <w:szCs w:val="13"/>
                <w:lang w:val="ro-RO"/>
              </w:rPr>
            </w:pPr>
          </w:p>
        </w:tc>
        <w:tc>
          <w:tcPr>
            <w:tcW w:w="1888" w:type="dxa"/>
            <w:vMerge/>
            <w:tcBorders>
              <w:left w:val="nil"/>
              <w:right w:val="thinThickSmallGap" w:sz="24" w:space="0" w:color="auto"/>
            </w:tcBorders>
            <w:vAlign w:val="center"/>
          </w:tcPr>
          <w:p w:rsidR="002D009B" w:rsidRPr="006F7719" w:rsidRDefault="002D009B">
            <w:pPr>
              <w:jc w:val="center"/>
              <w:rPr>
                <w:b/>
                <w:bCs/>
                <w:sz w:val="18"/>
                <w:szCs w:val="18"/>
                <w:lang w:val="ro-RO"/>
              </w:rPr>
            </w:pPr>
          </w:p>
        </w:tc>
      </w:tr>
      <w:tr w:rsidR="006F7719" w:rsidRPr="006F7719">
        <w:trPr>
          <w:cantSplit/>
          <w:jc w:val="center"/>
        </w:trPr>
        <w:tc>
          <w:tcPr>
            <w:tcW w:w="1389"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817" w:type="dxa"/>
            <w:vMerge/>
            <w:tcBorders>
              <w:right w:val="thinThickSmallGap" w:sz="24" w:space="0" w:color="auto"/>
            </w:tcBorders>
            <w:vAlign w:val="center"/>
          </w:tcPr>
          <w:p w:rsidR="002D009B" w:rsidRPr="006F7719" w:rsidRDefault="002D009B">
            <w:pPr>
              <w:jc w:val="center"/>
              <w:rPr>
                <w:b/>
                <w:bCs/>
                <w:sz w:val="16"/>
                <w:szCs w:val="16"/>
                <w:lang w:val="ro-RO"/>
              </w:rPr>
            </w:pPr>
          </w:p>
        </w:tc>
        <w:tc>
          <w:tcPr>
            <w:tcW w:w="2618" w:type="dxa"/>
            <w:vMerge/>
            <w:tcBorders>
              <w:left w:val="nil"/>
            </w:tcBorders>
            <w:vAlign w:val="center"/>
          </w:tcPr>
          <w:p w:rsidR="002D009B" w:rsidRPr="006F7719" w:rsidRDefault="002D009B">
            <w:pPr>
              <w:jc w:val="center"/>
              <w:rPr>
                <w:sz w:val="14"/>
                <w:szCs w:val="14"/>
                <w:lang w:val="ro-RO"/>
              </w:rPr>
            </w:pPr>
          </w:p>
        </w:tc>
        <w:tc>
          <w:tcPr>
            <w:tcW w:w="561" w:type="dxa"/>
            <w:vAlign w:val="center"/>
          </w:tcPr>
          <w:p w:rsidR="002D009B" w:rsidRPr="006F7719" w:rsidRDefault="002D009B" w:rsidP="00E05914">
            <w:pPr>
              <w:numPr>
                <w:ilvl w:val="0"/>
                <w:numId w:val="8"/>
              </w:numPr>
              <w:ind w:left="0" w:firstLine="0"/>
              <w:jc w:val="center"/>
              <w:rPr>
                <w:sz w:val="13"/>
                <w:szCs w:val="13"/>
                <w:lang w:val="ro-RO"/>
              </w:rPr>
            </w:pPr>
          </w:p>
        </w:tc>
        <w:tc>
          <w:tcPr>
            <w:tcW w:w="4675" w:type="dxa"/>
            <w:vAlign w:val="center"/>
          </w:tcPr>
          <w:p w:rsidR="002D009B" w:rsidRPr="006F7719" w:rsidRDefault="002D009B">
            <w:pPr>
              <w:rPr>
                <w:sz w:val="13"/>
                <w:szCs w:val="13"/>
                <w:lang w:val="ro-RO"/>
              </w:rPr>
            </w:pPr>
            <w:r w:rsidRPr="006F7719">
              <w:rPr>
                <w:sz w:val="13"/>
                <w:szCs w:val="13"/>
                <w:lang w:val="ro-RO"/>
              </w:rPr>
              <w:t>Psihopedagogie</w:t>
            </w:r>
          </w:p>
        </w:tc>
        <w:tc>
          <w:tcPr>
            <w:tcW w:w="748" w:type="dxa"/>
            <w:vAlign w:val="center"/>
          </w:tcPr>
          <w:p w:rsidR="002D009B" w:rsidRPr="006F7719" w:rsidRDefault="002D009B">
            <w:pPr>
              <w:pStyle w:val="Heading4"/>
              <w:jc w:val="center"/>
              <w:rPr>
                <w:rFonts w:ascii="Times New Roman" w:hAnsi="Times New Roman"/>
                <w:b w:val="0"/>
                <w:bCs w:val="0"/>
                <w:sz w:val="13"/>
                <w:szCs w:val="13"/>
                <w:lang w:val="ro-RO"/>
              </w:rPr>
            </w:pPr>
            <w:r w:rsidRPr="006F7719">
              <w:rPr>
                <w:rFonts w:ascii="Times New Roman" w:hAnsi="Times New Roman"/>
                <w:b w:val="0"/>
                <w:bCs w:val="0"/>
                <w:sz w:val="13"/>
                <w:szCs w:val="13"/>
                <w:lang w:val="ro-RO"/>
              </w:rPr>
              <w:t>x</w:t>
            </w:r>
          </w:p>
        </w:tc>
        <w:tc>
          <w:tcPr>
            <w:tcW w:w="748" w:type="dxa"/>
            <w:tcBorders>
              <w:right w:val="thinThickSmallGap" w:sz="24" w:space="0" w:color="auto"/>
            </w:tcBorders>
            <w:vAlign w:val="center"/>
          </w:tcPr>
          <w:p w:rsidR="002D009B" w:rsidRPr="006F7719" w:rsidRDefault="002D009B">
            <w:pPr>
              <w:rPr>
                <w:b/>
                <w:bCs/>
                <w:sz w:val="13"/>
                <w:szCs w:val="13"/>
                <w:lang w:val="ro-RO"/>
              </w:rPr>
            </w:pPr>
          </w:p>
        </w:tc>
        <w:tc>
          <w:tcPr>
            <w:tcW w:w="1888" w:type="dxa"/>
            <w:vMerge/>
            <w:tcBorders>
              <w:left w:val="nil"/>
              <w:right w:val="thinThickSmallGap" w:sz="24" w:space="0" w:color="auto"/>
            </w:tcBorders>
            <w:vAlign w:val="center"/>
          </w:tcPr>
          <w:p w:rsidR="002D009B" w:rsidRPr="006F7719" w:rsidRDefault="002D009B">
            <w:pPr>
              <w:jc w:val="center"/>
              <w:rPr>
                <w:b/>
                <w:bCs/>
                <w:sz w:val="18"/>
                <w:szCs w:val="18"/>
                <w:lang w:val="ro-RO"/>
              </w:rPr>
            </w:pPr>
          </w:p>
        </w:tc>
      </w:tr>
      <w:tr w:rsidR="006F7719" w:rsidRPr="006F7719">
        <w:trPr>
          <w:cantSplit/>
          <w:jc w:val="center"/>
        </w:trPr>
        <w:tc>
          <w:tcPr>
            <w:tcW w:w="1389"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817" w:type="dxa"/>
            <w:vMerge/>
            <w:tcBorders>
              <w:right w:val="thinThickSmallGap" w:sz="24" w:space="0" w:color="auto"/>
            </w:tcBorders>
            <w:vAlign w:val="center"/>
          </w:tcPr>
          <w:p w:rsidR="002D009B" w:rsidRPr="006F7719" w:rsidRDefault="002D009B">
            <w:pPr>
              <w:jc w:val="center"/>
              <w:rPr>
                <w:sz w:val="16"/>
                <w:szCs w:val="16"/>
                <w:lang w:val="ro-RO"/>
              </w:rPr>
            </w:pPr>
          </w:p>
        </w:tc>
        <w:tc>
          <w:tcPr>
            <w:tcW w:w="2618" w:type="dxa"/>
            <w:vMerge/>
            <w:tcBorders>
              <w:left w:val="nil"/>
            </w:tcBorders>
            <w:vAlign w:val="center"/>
          </w:tcPr>
          <w:p w:rsidR="002D009B" w:rsidRPr="006F7719" w:rsidRDefault="002D009B">
            <w:pPr>
              <w:jc w:val="center"/>
              <w:rPr>
                <w:sz w:val="14"/>
                <w:szCs w:val="14"/>
                <w:lang w:val="ro-RO"/>
              </w:rPr>
            </w:pPr>
          </w:p>
        </w:tc>
        <w:tc>
          <w:tcPr>
            <w:tcW w:w="561" w:type="dxa"/>
            <w:vAlign w:val="center"/>
          </w:tcPr>
          <w:p w:rsidR="002D009B" w:rsidRPr="006F7719" w:rsidRDefault="002D009B" w:rsidP="00E05914">
            <w:pPr>
              <w:numPr>
                <w:ilvl w:val="0"/>
                <w:numId w:val="8"/>
              </w:numPr>
              <w:ind w:left="0" w:firstLine="0"/>
              <w:jc w:val="center"/>
              <w:rPr>
                <w:sz w:val="13"/>
                <w:szCs w:val="13"/>
                <w:lang w:val="ro-RO"/>
              </w:rPr>
            </w:pPr>
          </w:p>
        </w:tc>
        <w:tc>
          <w:tcPr>
            <w:tcW w:w="4675" w:type="dxa"/>
            <w:vAlign w:val="center"/>
          </w:tcPr>
          <w:p w:rsidR="002D009B" w:rsidRPr="006F7719" w:rsidRDefault="002D009B">
            <w:pPr>
              <w:rPr>
                <w:sz w:val="13"/>
                <w:szCs w:val="13"/>
                <w:lang w:val="ro-RO"/>
              </w:rPr>
            </w:pPr>
            <w:r w:rsidRPr="006F7719">
              <w:rPr>
                <w:sz w:val="13"/>
                <w:szCs w:val="13"/>
                <w:lang w:val="ro-RO"/>
              </w:rPr>
              <w:t>Psihosociologie</w:t>
            </w:r>
          </w:p>
        </w:tc>
        <w:tc>
          <w:tcPr>
            <w:tcW w:w="748" w:type="dxa"/>
            <w:vAlign w:val="center"/>
          </w:tcPr>
          <w:p w:rsidR="002D009B" w:rsidRPr="006F7719" w:rsidRDefault="002D009B">
            <w:pPr>
              <w:pStyle w:val="Heading4"/>
              <w:jc w:val="center"/>
              <w:rPr>
                <w:rFonts w:ascii="Times New Roman" w:hAnsi="Times New Roman"/>
                <w:b w:val="0"/>
                <w:bCs w:val="0"/>
                <w:sz w:val="13"/>
                <w:szCs w:val="13"/>
                <w:lang w:val="ro-RO"/>
              </w:rPr>
            </w:pPr>
            <w:r w:rsidRPr="006F7719">
              <w:rPr>
                <w:rFonts w:ascii="Times New Roman" w:hAnsi="Times New Roman"/>
                <w:b w:val="0"/>
                <w:bCs w:val="0"/>
                <w:sz w:val="13"/>
                <w:szCs w:val="13"/>
                <w:lang w:val="ro-RO"/>
              </w:rPr>
              <w:t>x</w:t>
            </w:r>
          </w:p>
        </w:tc>
        <w:tc>
          <w:tcPr>
            <w:tcW w:w="748" w:type="dxa"/>
            <w:tcBorders>
              <w:right w:val="thinThickSmallGap" w:sz="24" w:space="0" w:color="auto"/>
            </w:tcBorders>
            <w:vAlign w:val="center"/>
          </w:tcPr>
          <w:p w:rsidR="002D009B" w:rsidRPr="006F7719" w:rsidRDefault="002D009B">
            <w:pPr>
              <w:rPr>
                <w:b/>
                <w:bCs/>
                <w:sz w:val="13"/>
                <w:szCs w:val="13"/>
                <w:lang w:val="ro-RO"/>
              </w:rPr>
            </w:pPr>
          </w:p>
        </w:tc>
        <w:tc>
          <w:tcPr>
            <w:tcW w:w="1888" w:type="dxa"/>
            <w:vMerge/>
            <w:tcBorders>
              <w:left w:val="nil"/>
              <w:right w:val="thinThickSmallGap" w:sz="24" w:space="0" w:color="auto"/>
            </w:tcBorders>
            <w:vAlign w:val="center"/>
          </w:tcPr>
          <w:p w:rsidR="002D009B" w:rsidRPr="006F7719" w:rsidRDefault="002D009B">
            <w:pPr>
              <w:jc w:val="center"/>
              <w:rPr>
                <w:b/>
                <w:bCs/>
                <w:sz w:val="18"/>
                <w:szCs w:val="18"/>
                <w:lang w:val="ro-RO"/>
              </w:rPr>
            </w:pPr>
          </w:p>
        </w:tc>
      </w:tr>
      <w:tr w:rsidR="006F7719" w:rsidRPr="006F7719">
        <w:trPr>
          <w:cantSplit/>
          <w:jc w:val="center"/>
        </w:trPr>
        <w:tc>
          <w:tcPr>
            <w:tcW w:w="1389"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817" w:type="dxa"/>
            <w:vMerge/>
            <w:tcBorders>
              <w:right w:val="thinThickSmallGap" w:sz="24" w:space="0" w:color="auto"/>
            </w:tcBorders>
            <w:vAlign w:val="center"/>
          </w:tcPr>
          <w:p w:rsidR="002D009B" w:rsidRPr="006F7719" w:rsidRDefault="002D009B">
            <w:pPr>
              <w:jc w:val="center"/>
              <w:rPr>
                <w:sz w:val="16"/>
                <w:szCs w:val="16"/>
                <w:lang w:val="ro-RO"/>
              </w:rPr>
            </w:pPr>
          </w:p>
        </w:tc>
        <w:tc>
          <w:tcPr>
            <w:tcW w:w="2618" w:type="dxa"/>
            <w:vMerge/>
            <w:tcBorders>
              <w:left w:val="nil"/>
            </w:tcBorders>
            <w:vAlign w:val="center"/>
          </w:tcPr>
          <w:p w:rsidR="002D009B" w:rsidRPr="006F7719" w:rsidRDefault="002D009B">
            <w:pPr>
              <w:jc w:val="center"/>
              <w:rPr>
                <w:sz w:val="14"/>
                <w:szCs w:val="14"/>
                <w:lang w:val="ro-RO"/>
              </w:rPr>
            </w:pPr>
          </w:p>
        </w:tc>
        <w:tc>
          <w:tcPr>
            <w:tcW w:w="561" w:type="dxa"/>
            <w:vAlign w:val="center"/>
          </w:tcPr>
          <w:p w:rsidR="002D009B" w:rsidRPr="006F7719" w:rsidRDefault="002D009B" w:rsidP="00E05914">
            <w:pPr>
              <w:numPr>
                <w:ilvl w:val="0"/>
                <w:numId w:val="8"/>
              </w:numPr>
              <w:ind w:left="0" w:firstLine="0"/>
              <w:jc w:val="center"/>
              <w:rPr>
                <w:sz w:val="13"/>
                <w:szCs w:val="13"/>
                <w:lang w:val="ro-RO"/>
              </w:rPr>
            </w:pPr>
          </w:p>
        </w:tc>
        <w:tc>
          <w:tcPr>
            <w:tcW w:w="4675" w:type="dxa"/>
            <w:vAlign w:val="center"/>
          </w:tcPr>
          <w:p w:rsidR="002D009B" w:rsidRPr="006F7719" w:rsidRDefault="002D009B">
            <w:pPr>
              <w:rPr>
                <w:sz w:val="13"/>
                <w:szCs w:val="13"/>
                <w:lang w:val="ro-RO"/>
              </w:rPr>
            </w:pPr>
            <w:r w:rsidRPr="006F7719">
              <w:rPr>
                <w:sz w:val="13"/>
                <w:szCs w:val="13"/>
                <w:lang w:val="ro-RO"/>
              </w:rPr>
              <w:t>Psihosociologie (+ militar)</w:t>
            </w:r>
          </w:p>
        </w:tc>
        <w:tc>
          <w:tcPr>
            <w:tcW w:w="748" w:type="dxa"/>
            <w:vAlign w:val="center"/>
          </w:tcPr>
          <w:p w:rsidR="002D009B" w:rsidRPr="006F7719" w:rsidRDefault="002D009B">
            <w:pPr>
              <w:pStyle w:val="Heading4"/>
              <w:jc w:val="center"/>
              <w:rPr>
                <w:rFonts w:ascii="Times New Roman" w:hAnsi="Times New Roman"/>
                <w:b w:val="0"/>
                <w:bCs w:val="0"/>
                <w:sz w:val="13"/>
                <w:szCs w:val="13"/>
                <w:lang w:val="ro-RO"/>
              </w:rPr>
            </w:pPr>
            <w:r w:rsidRPr="006F7719">
              <w:rPr>
                <w:rFonts w:ascii="Times New Roman" w:hAnsi="Times New Roman"/>
                <w:b w:val="0"/>
                <w:bCs w:val="0"/>
                <w:sz w:val="13"/>
                <w:szCs w:val="13"/>
                <w:lang w:val="ro-RO"/>
              </w:rPr>
              <w:t>x</w:t>
            </w:r>
          </w:p>
        </w:tc>
        <w:tc>
          <w:tcPr>
            <w:tcW w:w="748" w:type="dxa"/>
            <w:tcBorders>
              <w:right w:val="thinThickSmallGap" w:sz="24" w:space="0" w:color="auto"/>
            </w:tcBorders>
            <w:vAlign w:val="center"/>
          </w:tcPr>
          <w:p w:rsidR="002D009B" w:rsidRPr="006F7719" w:rsidRDefault="002D009B">
            <w:pPr>
              <w:rPr>
                <w:b/>
                <w:bCs/>
                <w:sz w:val="13"/>
                <w:szCs w:val="13"/>
                <w:lang w:val="ro-RO"/>
              </w:rPr>
            </w:pPr>
          </w:p>
        </w:tc>
        <w:tc>
          <w:tcPr>
            <w:tcW w:w="1888" w:type="dxa"/>
            <w:vMerge/>
            <w:tcBorders>
              <w:left w:val="nil"/>
              <w:right w:val="thinThickSmallGap" w:sz="24" w:space="0" w:color="auto"/>
            </w:tcBorders>
            <w:vAlign w:val="center"/>
          </w:tcPr>
          <w:p w:rsidR="002D009B" w:rsidRPr="006F7719" w:rsidRDefault="002D009B">
            <w:pPr>
              <w:jc w:val="center"/>
              <w:rPr>
                <w:b/>
                <w:bCs/>
                <w:sz w:val="18"/>
                <w:szCs w:val="18"/>
                <w:lang w:val="ro-RO"/>
              </w:rPr>
            </w:pPr>
          </w:p>
        </w:tc>
      </w:tr>
      <w:tr w:rsidR="006F7719" w:rsidRPr="006F7719">
        <w:trPr>
          <w:cantSplit/>
          <w:jc w:val="center"/>
        </w:trPr>
        <w:tc>
          <w:tcPr>
            <w:tcW w:w="1389" w:type="dxa"/>
            <w:vMerge/>
            <w:tcBorders>
              <w:left w:val="thinThickSmallGap" w:sz="24" w:space="0" w:color="auto"/>
            </w:tcBorders>
            <w:vAlign w:val="center"/>
          </w:tcPr>
          <w:p w:rsidR="002D009B" w:rsidRPr="006F7719" w:rsidRDefault="002D009B">
            <w:pPr>
              <w:jc w:val="center"/>
              <w:rPr>
                <w:b/>
                <w:bCs/>
                <w:sz w:val="16"/>
                <w:szCs w:val="16"/>
                <w:lang w:val="ro-RO"/>
              </w:rPr>
            </w:pPr>
          </w:p>
        </w:tc>
        <w:tc>
          <w:tcPr>
            <w:tcW w:w="1817" w:type="dxa"/>
            <w:vMerge/>
            <w:tcBorders>
              <w:right w:val="thinThickSmallGap" w:sz="24" w:space="0" w:color="auto"/>
            </w:tcBorders>
            <w:vAlign w:val="center"/>
          </w:tcPr>
          <w:p w:rsidR="002D009B" w:rsidRPr="006F7719" w:rsidRDefault="002D009B">
            <w:pPr>
              <w:jc w:val="center"/>
              <w:rPr>
                <w:sz w:val="16"/>
                <w:szCs w:val="16"/>
                <w:lang w:val="ro-RO"/>
              </w:rPr>
            </w:pPr>
          </w:p>
        </w:tc>
        <w:tc>
          <w:tcPr>
            <w:tcW w:w="2618" w:type="dxa"/>
            <w:vMerge/>
            <w:tcBorders>
              <w:left w:val="nil"/>
            </w:tcBorders>
            <w:vAlign w:val="center"/>
          </w:tcPr>
          <w:p w:rsidR="002D009B" w:rsidRPr="006F7719" w:rsidRDefault="002D009B">
            <w:pPr>
              <w:jc w:val="center"/>
              <w:rPr>
                <w:sz w:val="14"/>
                <w:szCs w:val="14"/>
                <w:lang w:val="ro-RO"/>
              </w:rPr>
            </w:pPr>
          </w:p>
        </w:tc>
        <w:tc>
          <w:tcPr>
            <w:tcW w:w="561" w:type="dxa"/>
            <w:vAlign w:val="center"/>
          </w:tcPr>
          <w:p w:rsidR="002D009B" w:rsidRPr="006F7719" w:rsidRDefault="002D009B" w:rsidP="00E05914">
            <w:pPr>
              <w:numPr>
                <w:ilvl w:val="0"/>
                <w:numId w:val="8"/>
              </w:numPr>
              <w:ind w:left="0" w:firstLine="0"/>
              <w:jc w:val="center"/>
              <w:rPr>
                <w:sz w:val="13"/>
                <w:szCs w:val="13"/>
                <w:lang w:val="ro-RO"/>
              </w:rPr>
            </w:pPr>
          </w:p>
        </w:tc>
        <w:tc>
          <w:tcPr>
            <w:tcW w:w="4675" w:type="dxa"/>
            <w:vAlign w:val="center"/>
          </w:tcPr>
          <w:p w:rsidR="002D009B" w:rsidRPr="006F7719" w:rsidRDefault="002D009B">
            <w:pPr>
              <w:rPr>
                <w:sz w:val="13"/>
                <w:szCs w:val="13"/>
                <w:lang w:val="ro-RO"/>
              </w:rPr>
            </w:pPr>
            <w:r w:rsidRPr="006F7719">
              <w:rPr>
                <w:sz w:val="13"/>
                <w:szCs w:val="13"/>
                <w:lang w:val="ro-RO"/>
              </w:rPr>
              <w:t>Psihosociologie – Informaţii (militar)</w:t>
            </w:r>
          </w:p>
        </w:tc>
        <w:tc>
          <w:tcPr>
            <w:tcW w:w="748" w:type="dxa"/>
            <w:vAlign w:val="center"/>
          </w:tcPr>
          <w:p w:rsidR="002D009B" w:rsidRPr="006F7719" w:rsidRDefault="002D009B">
            <w:pPr>
              <w:pStyle w:val="Heading4"/>
              <w:jc w:val="center"/>
              <w:rPr>
                <w:rFonts w:ascii="Times New Roman" w:hAnsi="Times New Roman"/>
                <w:b w:val="0"/>
                <w:bCs w:val="0"/>
                <w:sz w:val="13"/>
                <w:szCs w:val="13"/>
                <w:lang w:val="ro-RO"/>
              </w:rPr>
            </w:pPr>
            <w:r w:rsidRPr="006F7719">
              <w:rPr>
                <w:rFonts w:ascii="Times New Roman" w:hAnsi="Times New Roman"/>
                <w:b w:val="0"/>
                <w:bCs w:val="0"/>
                <w:sz w:val="13"/>
                <w:szCs w:val="13"/>
                <w:lang w:val="ro-RO"/>
              </w:rPr>
              <w:t>x</w:t>
            </w:r>
          </w:p>
        </w:tc>
        <w:tc>
          <w:tcPr>
            <w:tcW w:w="748" w:type="dxa"/>
            <w:tcBorders>
              <w:right w:val="thinThickSmallGap" w:sz="24" w:space="0" w:color="auto"/>
            </w:tcBorders>
            <w:vAlign w:val="center"/>
          </w:tcPr>
          <w:p w:rsidR="002D009B" w:rsidRPr="006F7719" w:rsidRDefault="002D009B">
            <w:pPr>
              <w:rPr>
                <w:b/>
                <w:bCs/>
                <w:sz w:val="13"/>
                <w:szCs w:val="13"/>
                <w:lang w:val="ro-RO"/>
              </w:rPr>
            </w:pPr>
          </w:p>
        </w:tc>
        <w:tc>
          <w:tcPr>
            <w:tcW w:w="1888" w:type="dxa"/>
            <w:vMerge/>
            <w:tcBorders>
              <w:left w:val="nil"/>
              <w:right w:val="thinThickSmallGap" w:sz="24" w:space="0" w:color="auto"/>
            </w:tcBorders>
            <w:vAlign w:val="center"/>
          </w:tcPr>
          <w:p w:rsidR="002D009B" w:rsidRPr="006F7719" w:rsidRDefault="002D009B">
            <w:pPr>
              <w:jc w:val="center"/>
              <w:rPr>
                <w:b/>
                <w:bCs/>
                <w:sz w:val="18"/>
                <w:szCs w:val="18"/>
                <w:lang w:val="ro-RO"/>
              </w:rPr>
            </w:pPr>
          </w:p>
        </w:tc>
      </w:tr>
      <w:tr w:rsidR="006F7719" w:rsidRPr="006F7719">
        <w:trPr>
          <w:cantSplit/>
          <w:jc w:val="center"/>
        </w:trPr>
        <w:tc>
          <w:tcPr>
            <w:tcW w:w="1389" w:type="dxa"/>
            <w:vMerge/>
            <w:tcBorders>
              <w:left w:val="thinThickSmallGap" w:sz="24" w:space="0" w:color="auto"/>
            </w:tcBorders>
            <w:vAlign w:val="center"/>
          </w:tcPr>
          <w:p w:rsidR="0075732A" w:rsidRPr="006F7719" w:rsidRDefault="0075732A">
            <w:pPr>
              <w:jc w:val="center"/>
              <w:rPr>
                <w:b/>
                <w:bCs/>
                <w:sz w:val="16"/>
                <w:szCs w:val="16"/>
                <w:lang w:val="ro-RO"/>
              </w:rPr>
            </w:pPr>
          </w:p>
        </w:tc>
        <w:tc>
          <w:tcPr>
            <w:tcW w:w="1817" w:type="dxa"/>
            <w:vMerge/>
            <w:tcBorders>
              <w:right w:val="thinThickSmallGap" w:sz="24" w:space="0" w:color="auto"/>
            </w:tcBorders>
            <w:vAlign w:val="center"/>
          </w:tcPr>
          <w:p w:rsidR="0075732A" w:rsidRPr="006F7719" w:rsidRDefault="0075732A">
            <w:pPr>
              <w:jc w:val="center"/>
              <w:rPr>
                <w:sz w:val="16"/>
                <w:szCs w:val="16"/>
                <w:lang w:val="ro-RO"/>
              </w:rPr>
            </w:pPr>
          </w:p>
        </w:tc>
        <w:tc>
          <w:tcPr>
            <w:tcW w:w="2618" w:type="dxa"/>
            <w:vMerge w:val="restart"/>
            <w:tcBorders>
              <w:left w:val="nil"/>
            </w:tcBorders>
            <w:vAlign w:val="center"/>
          </w:tcPr>
          <w:p w:rsidR="0075732A" w:rsidRPr="006F7719" w:rsidRDefault="0075732A" w:rsidP="007E384E">
            <w:pPr>
              <w:jc w:val="center"/>
              <w:rPr>
                <w:caps/>
                <w:sz w:val="14"/>
                <w:szCs w:val="14"/>
                <w:lang w:val="ro-RO"/>
              </w:rPr>
            </w:pPr>
            <w:r w:rsidRPr="006F7719">
              <w:rPr>
                <w:caps/>
                <w:sz w:val="14"/>
                <w:szCs w:val="14"/>
                <w:lang w:val="ro-RO"/>
              </w:rPr>
              <w:t>PSIHOLOGIE</w:t>
            </w:r>
          </w:p>
        </w:tc>
        <w:tc>
          <w:tcPr>
            <w:tcW w:w="561" w:type="dxa"/>
            <w:vAlign w:val="center"/>
          </w:tcPr>
          <w:p w:rsidR="0075732A" w:rsidRPr="006F7719" w:rsidRDefault="0075732A" w:rsidP="00E05914">
            <w:pPr>
              <w:numPr>
                <w:ilvl w:val="0"/>
                <w:numId w:val="8"/>
              </w:numPr>
              <w:ind w:left="0" w:firstLine="0"/>
              <w:jc w:val="center"/>
              <w:rPr>
                <w:sz w:val="13"/>
                <w:szCs w:val="13"/>
                <w:lang w:val="ro-RO"/>
              </w:rPr>
            </w:pPr>
          </w:p>
        </w:tc>
        <w:tc>
          <w:tcPr>
            <w:tcW w:w="4675" w:type="dxa"/>
            <w:vAlign w:val="center"/>
          </w:tcPr>
          <w:p w:rsidR="0075732A" w:rsidRPr="006F7719" w:rsidRDefault="0075732A" w:rsidP="007E384E">
            <w:pPr>
              <w:rPr>
                <w:sz w:val="13"/>
                <w:szCs w:val="13"/>
                <w:lang w:val="ro-RO"/>
              </w:rPr>
            </w:pPr>
            <w:r w:rsidRPr="006F7719">
              <w:rPr>
                <w:sz w:val="13"/>
                <w:szCs w:val="13"/>
                <w:lang w:val="ro-RO"/>
              </w:rPr>
              <w:t>Psihologie</w:t>
            </w:r>
          </w:p>
        </w:tc>
        <w:tc>
          <w:tcPr>
            <w:tcW w:w="748" w:type="dxa"/>
            <w:vAlign w:val="center"/>
          </w:tcPr>
          <w:p w:rsidR="0075732A" w:rsidRPr="006F7719" w:rsidRDefault="0075732A">
            <w:pPr>
              <w:pStyle w:val="Heading4"/>
              <w:jc w:val="center"/>
              <w:rPr>
                <w:rFonts w:ascii="Times New Roman" w:hAnsi="Times New Roman"/>
                <w:b w:val="0"/>
                <w:bCs w:val="0"/>
                <w:sz w:val="13"/>
                <w:szCs w:val="13"/>
                <w:lang w:val="ro-RO"/>
              </w:rPr>
            </w:pPr>
            <w:r w:rsidRPr="006F7719">
              <w:rPr>
                <w:rFonts w:ascii="Times New Roman" w:hAnsi="Times New Roman"/>
                <w:b w:val="0"/>
                <w:bCs w:val="0"/>
                <w:sz w:val="13"/>
                <w:szCs w:val="13"/>
                <w:lang w:val="ro-RO"/>
              </w:rPr>
              <w:t>x</w:t>
            </w:r>
          </w:p>
        </w:tc>
        <w:tc>
          <w:tcPr>
            <w:tcW w:w="748" w:type="dxa"/>
            <w:tcBorders>
              <w:right w:val="thinThickSmallGap" w:sz="24" w:space="0" w:color="auto"/>
            </w:tcBorders>
            <w:vAlign w:val="center"/>
          </w:tcPr>
          <w:p w:rsidR="0075732A" w:rsidRPr="006F7719" w:rsidRDefault="0075732A">
            <w:pPr>
              <w:rPr>
                <w:b/>
                <w:bCs/>
                <w:sz w:val="13"/>
                <w:szCs w:val="13"/>
                <w:lang w:val="ro-RO"/>
              </w:rPr>
            </w:pPr>
          </w:p>
        </w:tc>
        <w:tc>
          <w:tcPr>
            <w:tcW w:w="1888" w:type="dxa"/>
            <w:vMerge/>
            <w:tcBorders>
              <w:left w:val="nil"/>
              <w:right w:val="thinThickSmallGap" w:sz="24" w:space="0" w:color="auto"/>
            </w:tcBorders>
            <w:vAlign w:val="center"/>
          </w:tcPr>
          <w:p w:rsidR="0075732A" w:rsidRPr="006F7719" w:rsidRDefault="0075732A">
            <w:pPr>
              <w:jc w:val="center"/>
              <w:rPr>
                <w:b/>
                <w:bCs/>
                <w:sz w:val="18"/>
                <w:szCs w:val="18"/>
                <w:lang w:val="ro-RO"/>
              </w:rPr>
            </w:pPr>
          </w:p>
        </w:tc>
      </w:tr>
      <w:tr w:rsidR="006F7719" w:rsidRPr="006F7719">
        <w:trPr>
          <w:cantSplit/>
          <w:jc w:val="center"/>
        </w:trPr>
        <w:tc>
          <w:tcPr>
            <w:tcW w:w="1389" w:type="dxa"/>
            <w:vMerge/>
            <w:tcBorders>
              <w:left w:val="thinThickSmallGap" w:sz="24" w:space="0" w:color="auto"/>
            </w:tcBorders>
            <w:vAlign w:val="center"/>
          </w:tcPr>
          <w:p w:rsidR="0075732A" w:rsidRPr="006F7719" w:rsidRDefault="0075732A">
            <w:pPr>
              <w:jc w:val="center"/>
              <w:rPr>
                <w:b/>
                <w:bCs/>
                <w:sz w:val="16"/>
                <w:szCs w:val="16"/>
                <w:lang w:val="ro-RO"/>
              </w:rPr>
            </w:pPr>
          </w:p>
        </w:tc>
        <w:tc>
          <w:tcPr>
            <w:tcW w:w="1817" w:type="dxa"/>
            <w:vMerge/>
            <w:tcBorders>
              <w:right w:val="thinThickSmallGap" w:sz="24" w:space="0" w:color="auto"/>
            </w:tcBorders>
            <w:vAlign w:val="center"/>
          </w:tcPr>
          <w:p w:rsidR="0075732A" w:rsidRPr="006F7719" w:rsidRDefault="0075732A">
            <w:pPr>
              <w:jc w:val="center"/>
              <w:rPr>
                <w:sz w:val="16"/>
                <w:szCs w:val="16"/>
                <w:lang w:val="ro-RO"/>
              </w:rPr>
            </w:pPr>
          </w:p>
        </w:tc>
        <w:tc>
          <w:tcPr>
            <w:tcW w:w="2618" w:type="dxa"/>
            <w:vMerge/>
            <w:tcBorders>
              <w:left w:val="nil"/>
            </w:tcBorders>
            <w:vAlign w:val="center"/>
          </w:tcPr>
          <w:p w:rsidR="0075732A" w:rsidRPr="006F7719" w:rsidRDefault="0075732A" w:rsidP="007E384E">
            <w:pPr>
              <w:jc w:val="center"/>
              <w:rPr>
                <w:caps/>
                <w:sz w:val="14"/>
                <w:szCs w:val="14"/>
                <w:lang w:val="ro-RO"/>
              </w:rPr>
            </w:pPr>
          </w:p>
        </w:tc>
        <w:tc>
          <w:tcPr>
            <w:tcW w:w="561" w:type="dxa"/>
            <w:vAlign w:val="center"/>
          </w:tcPr>
          <w:p w:rsidR="0075732A" w:rsidRPr="006F7719" w:rsidRDefault="0075732A" w:rsidP="00E05914">
            <w:pPr>
              <w:numPr>
                <w:ilvl w:val="0"/>
                <w:numId w:val="8"/>
              </w:numPr>
              <w:ind w:left="0" w:firstLine="0"/>
              <w:jc w:val="center"/>
              <w:rPr>
                <w:sz w:val="13"/>
                <w:szCs w:val="13"/>
                <w:lang w:val="ro-RO"/>
              </w:rPr>
            </w:pPr>
          </w:p>
        </w:tc>
        <w:tc>
          <w:tcPr>
            <w:tcW w:w="4675" w:type="dxa"/>
            <w:vAlign w:val="center"/>
          </w:tcPr>
          <w:p w:rsidR="0075732A" w:rsidRPr="006F7719" w:rsidRDefault="0075732A" w:rsidP="00FF72C2">
            <w:pPr>
              <w:rPr>
                <w:sz w:val="13"/>
                <w:szCs w:val="13"/>
                <w:lang w:val="ro-RO"/>
              </w:rPr>
            </w:pPr>
            <w:r w:rsidRPr="006F7719">
              <w:rPr>
                <w:sz w:val="13"/>
                <w:szCs w:val="13"/>
                <w:lang w:val="ro-RO"/>
              </w:rPr>
              <w:t>Psihologie şi asistenţă socială</w:t>
            </w:r>
          </w:p>
        </w:tc>
        <w:tc>
          <w:tcPr>
            <w:tcW w:w="748" w:type="dxa"/>
            <w:vAlign w:val="center"/>
          </w:tcPr>
          <w:p w:rsidR="0075732A" w:rsidRPr="006F7719" w:rsidRDefault="0075732A" w:rsidP="00FF72C2">
            <w:pPr>
              <w:pStyle w:val="Heading4"/>
              <w:jc w:val="center"/>
              <w:rPr>
                <w:rFonts w:ascii="Times New Roman" w:hAnsi="Times New Roman"/>
                <w:b w:val="0"/>
                <w:bCs w:val="0"/>
                <w:sz w:val="13"/>
                <w:szCs w:val="13"/>
                <w:lang w:val="ro-RO"/>
              </w:rPr>
            </w:pPr>
            <w:r w:rsidRPr="006F7719">
              <w:rPr>
                <w:rFonts w:ascii="Times New Roman" w:hAnsi="Times New Roman"/>
                <w:b w:val="0"/>
                <w:bCs w:val="0"/>
                <w:sz w:val="13"/>
                <w:szCs w:val="13"/>
                <w:lang w:val="ro-RO"/>
              </w:rPr>
              <w:t>x</w:t>
            </w:r>
          </w:p>
        </w:tc>
        <w:tc>
          <w:tcPr>
            <w:tcW w:w="748" w:type="dxa"/>
            <w:tcBorders>
              <w:right w:val="thinThickSmallGap" w:sz="24" w:space="0" w:color="auto"/>
            </w:tcBorders>
            <w:vAlign w:val="center"/>
          </w:tcPr>
          <w:p w:rsidR="0075732A" w:rsidRPr="006F7719" w:rsidRDefault="0075732A">
            <w:pPr>
              <w:rPr>
                <w:b/>
                <w:bCs/>
                <w:sz w:val="13"/>
                <w:szCs w:val="13"/>
                <w:lang w:val="ro-RO"/>
              </w:rPr>
            </w:pPr>
          </w:p>
        </w:tc>
        <w:tc>
          <w:tcPr>
            <w:tcW w:w="1888" w:type="dxa"/>
            <w:vMerge/>
            <w:tcBorders>
              <w:left w:val="nil"/>
              <w:right w:val="thinThickSmallGap" w:sz="24" w:space="0" w:color="auto"/>
            </w:tcBorders>
            <w:vAlign w:val="center"/>
          </w:tcPr>
          <w:p w:rsidR="0075732A" w:rsidRPr="006F7719" w:rsidRDefault="0075732A">
            <w:pPr>
              <w:jc w:val="center"/>
              <w:rPr>
                <w:b/>
                <w:bCs/>
                <w:sz w:val="18"/>
                <w:szCs w:val="18"/>
                <w:lang w:val="ro-RO"/>
              </w:rPr>
            </w:pPr>
          </w:p>
        </w:tc>
      </w:tr>
      <w:tr w:rsidR="006F7719" w:rsidRPr="006F7719">
        <w:trPr>
          <w:cantSplit/>
          <w:jc w:val="center"/>
        </w:trPr>
        <w:tc>
          <w:tcPr>
            <w:tcW w:w="1389" w:type="dxa"/>
            <w:vMerge/>
            <w:tcBorders>
              <w:left w:val="thinThickSmallGap" w:sz="24" w:space="0" w:color="auto"/>
            </w:tcBorders>
            <w:vAlign w:val="center"/>
          </w:tcPr>
          <w:p w:rsidR="0075732A" w:rsidRPr="006F7719" w:rsidRDefault="0075732A">
            <w:pPr>
              <w:jc w:val="center"/>
              <w:rPr>
                <w:b/>
                <w:bCs/>
                <w:sz w:val="16"/>
                <w:szCs w:val="16"/>
                <w:lang w:val="ro-RO"/>
              </w:rPr>
            </w:pPr>
          </w:p>
        </w:tc>
        <w:tc>
          <w:tcPr>
            <w:tcW w:w="1817" w:type="dxa"/>
            <w:vMerge/>
            <w:tcBorders>
              <w:right w:val="thinThickSmallGap" w:sz="24" w:space="0" w:color="auto"/>
            </w:tcBorders>
            <w:vAlign w:val="center"/>
          </w:tcPr>
          <w:p w:rsidR="0075732A" w:rsidRPr="006F7719" w:rsidRDefault="0075732A">
            <w:pPr>
              <w:jc w:val="center"/>
              <w:rPr>
                <w:sz w:val="16"/>
                <w:szCs w:val="16"/>
                <w:lang w:val="ro-RO"/>
              </w:rPr>
            </w:pPr>
          </w:p>
        </w:tc>
        <w:tc>
          <w:tcPr>
            <w:tcW w:w="2618" w:type="dxa"/>
            <w:vMerge/>
            <w:tcBorders>
              <w:left w:val="nil"/>
            </w:tcBorders>
            <w:vAlign w:val="center"/>
          </w:tcPr>
          <w:p w:rsidR="0075732A" w:rsidRPr="006F7719" w:rsidRDefault="0075732A" w:rsidP="007E384E">
            <w:pPr>
              <w:jc w:val="center"/>
              <w:rPr>
                <w:caps/>
                <w:sz w:val="14"/>
                <w:szCs w:val="14"/>
                <w:lang w:val="ro-RO"/>
              </w:rPr>
            </w:pPr>
          </w:p>
        </w:tc>
        <w:tc>
          <w:tcPr>
            <w:tcW w:w="561" w:type="dxa"/>
            <w:vAlign w:val="center"/>
          </w:tcPr>
          <w:p w:rsidR="0075732A" w:rsidRPr="006F7719" w:rsidRDefault="0075732A" w:rsidP="00E05914">
            <w:pPr>
              <w:numPr>
                <w:ilvl w:val="0"/>
                <w:numId w:val="8"/>
              </w:numPr>
              <w:ind w:left="0" w:firstLine="0"/>
              <w:jc w:val="center"/>
              <w:rPr>
                <w:sz w:val="13"/>
                <w:szCs w:val="13"/>
                <w:lang w:val="ro-RO"/>
              </w:rPr>
            </w:pPr>
          </w:p>
        </w:tc>
        <w:tc>
          <w:tcPr>
            <w:tcW w:w="4675" w:type="dxa"/>
            <w:vAlign w:val="center"/>
          </w:tcPr>
          <w:p w:rsidR="0075732A" w:rsidRPr="006F7719" w:rsidRDefault="0075732A" w:rsidP="00FF72C2">
            <w:pPr>
              <w:rPr>
                <w:sz w:val="13"/>
                <w:szCs w:val="13"/>
                <w:lang w:val="ro-RO"/>
              </w:rPr>
            </w:pPr>
            <w:r w:rsidRPr="006F7719">
              <w:rPr>
                <w:sz w:val="13"/>
                <w:szCs w:val="13"/>
                <w:lang w:val="ro-RO"/>
              </w:rPr>
              <w:t>Psihologie - Asistenţă socială</w:t>
            </w:r>
          </w:p>
        </w:tc>
        <w:tc>
          <w:tcPr>
            <w:tcW w:w="748" w:type="dxa"/>
            <w:vAlign w:val="center"/>
          </w:tcPr>
          <w:p w:rsidR="0075732A" w:rsidRPr="006F7719" w:rsidRDefault="0075732A" w:rsidP="00FF72C2">
            <w:pPr>
              <w:pStyle w:val="Heading4"/>
              <w:jc w:val="center"/>
              <w:rPr>
                <w:rFonts w:ascii="Times New Roman" w:hAnsi="Times New Roman"/>
                <w:b w:val="0"/>
                <w:bCs w:val="0"/>
                <w:sz w:val="13"/>
                <w:szCs w:val="13"/>
                <w:lang w:val="ro-RO"/>
              </w:rPr>
            </w:pPr>
            <w:r w:rsidRPr="006F7719">
              <w:rPr>
                <w:rFonts w:ascii="Times New Roman" w:hAnsi="Times New Roman"/>
                <w:b w:val="0"/>
                <w:bCs w:val="0"/>
                <w:sz w:val="13"/>
                <w:szCs w:val="13"/>
                <w:lang w:val="ro-RO"/>
              </w:rPr>
              <w:t>x</w:t>
            </w:r>
          </w:p>
        </w:tc>
        <w:tc>
          <w:tcPr>
            <w:tcW w:w="748" w:type="dxa"/>
            <w:tcBorders>
              <w:right w:val="thinThickSmallGap" w:sz="24" w:space="0" w:color="auto"/>
            </w:tcBorders>
            <w:vAlign w:val="center"/>
          </w:tcPr>
          <w:p w:rsidR="0075732A" w:rsidRPr="006F7719" w:rsidRDefault="0075732A">
            <w:pPr>
              <w:rPr>
                <w:b/>
                <w:bCs/>
                <w:sz w:val="13"/>
                <w:szCs w:val="13"/>
                <w:lang w:val="ro-RO"/>
              </w:rPr>
            </w:pPr>
          </w:p>
        </w:tc>
        <w:tc>
          <w:tcPr>
            <w:tcW w:w="1888" w:type="dxa"/>
            <w:vMerge/>
            <w:tcBorders>
              <w:left w:val="nil"/>
              <w:right w:val="thinThickSmallGap" w:sz="24" w:space="0" w:color="auto"/>
            </w:tcBorders>
            <w:vAlign w:val="center"/>
          </w:tcPr>
          <w:p w:rsidR="0075732A" w:rsidRPr="006F7719" w:rsidRDefault="0075732A">
            <w:pPr>
              <w:jc w:val="center"/>
              <w:rPr>
                <w:b/>
                <w:bCs/>
                <w:sz w:val="18"/>
                <w:szCs w:val="18"/>
                <w:lang w:val="ro-RO"/>
              </w:rPr>
            </w:pPr>
          </w:p>
        </w:tc>
      </w:tr>
      <w:tr w:rsidR="006F7719" w:rsidRPr="006F7719">
        <w:trPr>
          <w:cantSplit/>
          <w:jc w:val="center"/>
        </w:trPr>
        <w:tc>
          <w:tcPr>
            <w:tcW w:w="1389" w:type="dxa"/>
            <w:vMerge/>
            <w:tcBorders>
              <w:left w:val="thinThickSmallGap" w:sz="24" w:space="0" w:color="auto"/>
            </w:tcBorders>
            <w:vAlign w:val="center"/>
          </w:tcPr>
          <w:p w:rsidR="0075732A" w:rsidRPr="006F7719" w:rsidRDefault="0075732A">
            <w:pPr>
              <w:jc w:val="center"/>
              <w:rPr>
                <w:b/>
                <w:bCs/>
                <w:sz w:val="16"/>
                <w:szCs w:val="16"/>
                <w:lang w:val="ro-RO"/>
              </w:rPr>
            </w:pPr>
          </w:p>
        </w:tc>
        <w:tc>
          <w:tcPr>
            <w:tcW w:w="1817" w:type="dxa"/>
            <w:vMerge/>
            <w:tcBorders>
              <w:right w:val="thinThickSmallGap" w:sz="24" w:space="0" w:color="auto"/>
            </w:tcBorders>
            <w:vAlign w:val="center"/>
          </w:tcPr>
          <w:p w:rsidR="0075732A" w:rsidRPr="006F7719" w:rsidRDefault="0075732A">
            <w:pPr>
              <w:jc w:val="center"/>
              <w:rPr>
                <w:sz w:val="16"/>
                <w:szCs w:val="16"/>
                <w:lang w:val="ro-RO"/>
              </w:rPr>
            </w:pPr>
          </w:p>
        </w:tc>
        <w:tc>
          <w:tcPr>
            <w:tcW w:w="2618" w:type="dxa"/>
            <w:vMerge/>
            <w:tcBorders>
              <w:left w:val="nil"/>
            </w:tcBorders>
            <w:vAlign w:val="center"/>
          </w:tcPr>
          <w:p w:rsidR="0075732A" w:rsidRPr="006F7719" w:rsidRDefault="0075732A" w:rsidP="007E384E">
            <w:pPr>
              <w:jc w:val="center"/>
              <w:rPr>
                <w:caps/>
                <w:sz w:val="14"/>
                <w:szCs w:val="14"/>
                <w:lang w:val="ro-RO"/>
              </w:rPr>
            </w:pPr>
          </w:p>
        </w:tc>
        <w:tc>
          <w:tcPr>
            <w:tcW w:w="561" w:type="dxa"/>
            <w:vAlign w:val="center"/>
          </w:tcPr>
          <w:p w:rsidR="0075732A" w:rsidRPr="006F7719" w:rsidRDefault="0075732A" w:rsidP="00E05914">
            <w:pPr>
              <w:numPr>
                <w:ilvl w:val="0"/>
                <w:numId w:val="8"/>
              </w:numPr>
              <w:ind w:left="0" w:firstLine="0"/>
              <w:jc w:val="center"/>
              <w:rPr>
                <w:sz w:val="13"/>
                <w:szCs w:val="13"/>
                <w:lang w:val="ro-RO"/>
              </w:rPr>
            </w:pPr>
          </w:p>
        </w:tc>
        <w:tc>
          <w:tcPr>
            <w:tcW w:w="4675" w:type="dxa"/>
            <w:vAlign w:val="center"/>
          </w:tcPr>
          <w:p w:rsidR="0075732A" w:rsidRPr="006F7719" w:rsidRDefault="0075732A" w:rsidP="00242326">
            <w:pPr>
              <w:rPr>
                <w:sz w:val="13"/>
                <w:szCs w:val="13"/>
                <w:lang w:val="ro-RO"/>
              </w:rPr>
            </w:pPr>
            <w:r w:rsidRPr="006F7719">
              <w:rPr>
                <w:sz w:val="13"/>
                <w:szCs w:val="13"/>
                <w:lang w:val="ro-RO"/>
              </w:rPr>
              <w:t>Psihologie - Pedagogie</w:t>
            </w:r>
          </w:p>
        </w:tc>
        <w:tc>
          <w:tcPr>
            <w:tcW w:w="748" w:type="dxa"/>
            <w:vAlign w:val="center"/>
          </w:tcPr>
          <w:p w:rsidR="0075732A" w:rsidRPr="006F7719" w:rsidRDefault="0075732A" w:rsidP="00242326">
            <w:pPr>
              <w:pStyle w:val="Heading4"/>
              <w:jc w:val="center"/>
              <w:rPr>
                <w:rFonts w:ascii="Times New Roman" w:hAnsi="Times New Roman"/>
                <w:b w:val="0"/>
                <w:bCs w:val="0"/>
                <w:sz w:val="13"/>
                <w:szCs w:val="13"/>
                <w:lang w:val="ro-RO"/>
              </w:rPr>
            </w:pPr>
            <w:r w:rsidRPr="006F7719">
              <w:rPr>
                <w:rFonts w:ascii="Times New Roman" w:hAnsi="Times New Roman"/>
                <w:b w:val="0"/>
                <w:bCs w:val="0"/>
                <w:sz w:val="13"/>
                <w:szCs w:val="13"/>
                <w:lang w:val="ro-RO"/>
              </w:rPr>
              <w:t>x</w:t>
            </w:r>
          </w:p>
        </w:tc>
        <w:tc>
          <w:tcPr>
            <w:tcW w:w="748" w:type="dxa"/>
            <w:tcBorders>
              <w:right w:val="thinThickSmallGap" w:sz="24" w:space="0" w:color="auto"/>
            </w:tcBorders>
            <w:vAlign w:val="center"/>
          </w:tcPr>
          <w:p w:rsidR="0075732A" w:rsidRPr="006F7719" w:rsidRDefault="0075732A">
            <w:pPr>
              <w:rPr>
                <w:b/>
                <w:bCs/>
                <w:sz w:val="13"/>
                <w:szCs w:val="13"/>
                <w:lang w:val="ro-RO"/>
              </w:rPr>
            </w:pPr>
          </w:p>
        </w:tc>
        <w:tc>
          <w:tcPr>
            <w:tcW w:w="1888" w:type="dxa"/>
            <w:vMerge/>
            <w:tcBorders>
              <w:left w:val="nil"/>
              <w:right w:val="thinThickSmallGap" w:sz="24" w:space="0" w:color="auto"/>
            </w:tcBorders>
            <w:vAlign w:val="center"/>
          </w:tcPr>
          <w:p w:rsidR="0075732A" w:rsidRPr="006F7719" w:rsidRDefault="0075732A">
            <w:pPr>
              <w:jc w:val="center"/>
              <w:rPr>
                <w:b/>
                <w:bCs/>
                <w:sz w:val="18"/>
                <w:szCs w:val="18"/>
                <w:lang w:val="ro-RO"/>
              </w:rPr>
            </w:pPr>
          </w:p>
        </w:tc>
      </w:tr>
      <w:tr w:rsidR="006F7719" w:rsidRPr="006F7719">
        <w:trPr>
          <w:cantSplit/>
          <w:jc w:val="center"/>
        </w:trPr>
        <w:tc>
          <w:tcPr>
            <w:tcW w:w="1389" w:type="dxa"/>
            <w:vMerge/>
            <w:tcBorders>
              <w:left w:val="thinThickSmallGap" w:sz="24" w:space="0" w:color="auto"/>
            </w:tcBorders>
            <w:vAlign w:val="center"/>
          </w:tcPr>
          <w:p w:rsidR="0075732A" w:rsidRPr="006F7719" w:rsidRDefault="0075732A">
            <w:pPr>
              <w:jc w:val="center"/>
              <w:rPr>
                <w:b/>
                <w:bCs/>
                <w:sz w:val="16"/>
                <w:szCs w:val="16"/>
                <w:lang w:val="ro-RO"/>
              </w:rPr>
            </w:pPr>
          </w:p>
        </w:tc>
        <w:tc>
          <w:tcPr>
            <w:tcW w:w="1817" w:type="dxa"/>
            <w:vMerge/>
            <w:tcBorders>
              <w:right w:val="thinThickSmallGap" w:sz="24" w:space="0" w:color="auto"/>
            </w:tcBorders>
            <w:vAlign w:val="center"/>
          </w:tcPr>
          <w:p w:rsidR="0075732A" w:rsidRPr="006F7719" w:rsidRDefault="0075732A">
            <w:pPr>
              <w:jc w:val="center"/>
              <w:rPr>
                <w:sz w:val="16"/>
                <w:szCs w:val="16"/>
                <w:lang w:val="ro-RO"/>
              </w:rPr>
            </w:pPr>
          </w:p>
        </w:tc>
        <w:tc>
          <w:tcPr>
            <w:tcW w:w="2618" w:type="dxa"/>
            <w:vMerge/>
            <w:tcBorders>
              <w:left w:val="nil"/>
            </w:tcBorders>
            <w:vAlign w:val="center"/>
          </w:tcPr>
          <w:p w:rsidR="0075732A" w:rsidRPr="006F7719" w:rsidRDefault="0075732A" w:rsidP="007E384E">
            <w:pPr>
              <w:jc w:val="center"/>
              <w:rPr>
                <w:caps/>
                <w:sz w:val="14"/>
                <w:szCs w:val="14"/>
                <w:lang w:val="ro-RO"/>
              </w:rPr>
            </w:pPr>
          </w:p>
        </w:tc>
        <w:tc>
          <w:tcPr>
            <w:tcW w:w="561" w:type="dxa"/>
            <w:vAlign w:val="center"/>
          </w:tcPr>
          <w:p w:rsidR="0075732A" w:rsidRPr="006F7719" w:rsidRDefault="0075732A" w:rsidP="00E05914">
            <w:pPr>
              <w:numPr>
                <w:ilvl w:val="0"/>
                <w:numId w:val="8"/>
              </w:numPr>
              <w:ind w:left="0" w:firstLine="0"/>
              <w:jc w:val="center"/>
              <w:rPr>
                <w:sz w:val="13"/>
                <w:szCs w:val="13"/>
                <w:lang w:val="ro-RO"/>
              </w:rPr>
            </w:pPr>
          </w:p>
        </w:tc>
        <w:tc>
          <w:tcPr>
            <w:tcW w:w="4675" w:type="dxa"/>
            <w:vAlign w:val="center"/>
          </w:tcPr>
          <w:p w:rsidR="0075732A" w:rsidRPr="006F7719" w:rsidRDefault="0075732A" w:rsidP="006A49F5">
            <w:pPr>
              <w:rPr>
                <w:sz w:val="13"/>
                <w:szCs w:val="13"/>
                <w:lang w:val="ro-RO"/>
              </w:rPr>
            </w:pPr>
            <w:r w:rsidRPr="006F7719">
              <w:rPr>
                <w:sz w:val="13"/>
                <w:szCs w:val="13"/>
                <w:lang w:val="ro-RO"/>
              </w:rPr>
              <w:t>Psihologie - Sociologie</w:t>
            </w:r>
          </w:p>
        </w:tc>
        <w:tc>
          <w:tcPr>
            <w:tcW w:w="748" w:type="dxa"/>
            <w:vAlign w:val="center"/>
          </w:tcPr>
          <w:p w:rsidR="0075732A" w:rsidRPr="006F7719" w:rsidRDefault="0075732A" w:rsidP="006A49F5">
            <w:pPr>
              <w:pStyle w:val="Heading4"/>
              <w:jc w:val="center"/>
              <w:rPr>
                <w:rFonts w:ascii="Times New Roman" w:hAnsi="Times New Roman"/>
                <w:b w:val="0"/>
                <w:bCs w:val="0"/>
                <w:sz w:val="13"/>
                <w:szCs w:val="13"/>
                <w:lang w:val="ro-RO"/>
              </w:rPr>
            </w:pPr>
            <w:r w:rsidRPr="006F7719">
              <w:rPr>
                <w:rFonts w:ascii="Times New Roman" w:hAnsi="Times New Roman"/>
                <w:b w:val="0"/>
                <w:bCs w:val="0"/>
                <w:sz w:val="13"/>
                <w:szCs w:val="13"/>
                <w:lang w:val="ro-RO"/>
              </w:rPr>
              <w:t>x</w:t>
            </w:r>
          </w:p>
        </w:tc>
        <w:tc>
          <w:tcPr>
            <w:tcW w:w="748" w:type="dxa"/>
            <w:tcBorders>
              <w:right w:val="thinThickSmallGap" w:sz="24" w:space="0" w:color="auto"/>
            </w:tcBorders>
            <w:vAlign w:val="center"/>
          </w:tcPr>
          <w:p w:rsidR="0075732A" w:rsidRPr="006F7719" w:rsidRDefault="0075732A">
            <w:pPr>
              <w:rPr>
                <w:b/>
                <w:bCs/>
                <w:sz w:val="13"/>
                <w:szCs w:val="13"/>
                <w:lang w:val="ro-RO"/>
              </w:rPr>
            </w:pPr>
          </w:p>
        </w:tc>
        <w:tc>
          <w:tcPr>
            <w:tcW w:w="1888" w:type="dxa"/>
            <w:vMerge/>
            <w:tcBorders>
              <w:left w:val="nil"/>
              <w:right w:val="thinThickSmallGap" w:sz="24" w:space="0" w:color="auto"/>
            </w:tcBorders>
            <w:vAlign w:val="center"/>
          </w:tcPr>
          <w:p w:rsidR="0075732A" w:rsidRPr="006F7719" w:rsidRDefault="0075732A">
            <w:pPr>
              <w:jc w:val="center"/>
              <w:rPr>
                <w:b/>
                <w:bCs/>
                <w:sz w:val="18"/>
                <w:szCs w:val="18"/>
                <w:lang w:val="ro-RO"/>
              </w:rPr>
            </w:pPr>
          </w:p>
        </w:tc>
      </w:tr>
      <w:tr w:rsidR="006F7719" w:rsidRPr="006F7719">
        <w:trPr>
          <w:cantSplit/>
          <w:jc w:val="center"/>
        </w:trPr>
        <w:tc>
          <w:tcPr>
            <w:tcW w:w="1389" w:type="dxa"/>
            <w:vMerge/>
            <w:tcBorders>
              <w:left w:val="thinThickSmallGap" w:sz="24" w:space="0" w:color="auto"/>
            </w:tcBorders>
            <w:vAlign w:val="center"/>
          </w:tcPr>
          <w:p w:rsidR="0075732A" w:rsidRPr="006F7719" w:rsidRDefault="0075732A">
            <w:pPr>
              <w:jc w:val="center"/>
              <w:rPr>
                <w:b/>
                <w:bCs/>
                <w:sz w:val="16"/>
                <w:szCs w:val="16"/>
                <w:lang w:val="ro-RO"/>
              </w:rPr>
            </w:pPr>
          </w:p>
        </w:tc>
        <w:tc>
          <w:tcPr>
            <w:tcW w:w="1817" w:type="dxa"/>
            <w:vMerge/>
            <w:tcBorders>
              <w:right w:val="thinThickSmallGap" w:sz="24" w:space="0" w:color="auto"/>
            </w:tcBorders>
            <w:vAlign w:val="center"/>
          </w:tcPr>
          <w:p w:rsidR="0075732A" w:rsidRPr="006F7719" w:rsidRDefault="0075732A">
            <w:pPr>
              <w:jc w:val="center"/>
              <w:rPr>
                <w:sz w:val="16"/>
                <w:szCs w:val="16"/>
                <w:lang w:val="ro-RO"/>
              </w:rPr>
            </w:pPr>
          </w:p>
        </w:tc>
        <w:tc>
          <w:tcPr>
            <w:tcW w:w="2618" w:type="dxa"/>
            <w:vMerge/>
            <w:tcBorders>
              <w:left w:val="nil"/>
            </w:tcBorders>
            <w:vAlign w:val="center"/>
          </w:tcPr>
          <w:p w:rsidR="0075732A" w:rsidRPr="006F7719" w:rsidRDefault="0075732A" w:rsidP="007E384E">
            <w:pPr>
              <w:jc w:val="center"/>
              <w:rPr>
                <w:caps/>
                <w:sz w:val="14"/>
                <w:szCs w:val="14"/>
                <w:lang w:val="ro-RO"/>
              </w:rPr>
            </w:pPr>
          </w:p>
        </w:tc>
        <w:tc>
          <w:tcPr>
            <w:tcW w:w="561" w:type="dxa"/>
            <w:vAlign w:val="center"/>
          </w:tcPr>
          <w:p w:rsidR="0075732A" w:rsidRPr="006F7719" w:rsidRDefault="0075732A" w:rsidP="00E05914">
            <w:pPr>
              <w:numPr>
                <w:ilvl w:val="0"/>
                <w:numId w:val="8"/>
              </w:numPr>
              <w:ind w:left="0" w:firstLine="0"/>
              <w:jc w:val="center"/>
              <w:rPr>
                <w:sz w:val="13"/>
                <w:szCs w:val="13"/>
                <w:lang w:val="ro-RO"/>
              </w:rPr>
            </w:pPr>
          </w:p>
        </w:tc>
        <w:tc>
          <w:tcPr>
            <w:tcW w:w="4675" w:type="dxa"/>
            <w:vAlign w:val="center"/>
          </w:tcPr>
          <w:p w:rsidR="0075732A" w:rsidRPr="006F7719" w:rsidRDefault="0075732A" w:rsidP="006A49F5">
            <w:pPr>
              <w:pStyle w:val="Default"/>
              <w:rPr>
                <w:color w:val="auto"/>
                <w:sz w:val="13"/>
                <w:szCs w:val="13"/>
                <w:vertAlign w:val="superscript"/>
                <w:lang w:val="ro-RO"/>
              </w:rPr>
            </w:pPr>
            <w:r w:rsidRPr="006F7719">
              <w:rPr>
                <w:color w:val="auto"/>
                <w:sz w:val="13"/>
                <w:szCs w:val="13"/>
                <w:lang w:val="ro-RO"/>
              </w:rPr>
              <w:t>Psihoterapii cognitiv-comportamentale</w:t>
            </w:r>
            <w:r w:rsidRPr="006F7719">
              <w:rPr>
                <w:color w:val="auto"/>
                <w:sz w:val="13"/>
                <w:szCs w:val="13"/>
                <w:vertAlign w:val="superscript"/>
                <w:lang w:val="ro-RO"/>
              </w:rPr>
              <w:t>1)</w:t>
            </w:r>
          </w:p>
        </w:tc>
        <w:tc>
          <w:tcPr>
            <w:tcW w:w="748" w:type="dxa"/>
            <w:vAlign w:val="center"/>
          </w:tcPr>
          <w:p w:rsidR="0075732A" w:rsidRPr="006F7719" w:rsidRDefault="0075732A" w:rsidP="006A49F5">
            <w:pPr>
              <w:pStyle w:val="Heading4"/>
              <w:jc w:val="center"/>
              <w:rPr>
                <w:rFonts w:ascii="Times New Roman" w:hAnsi="Times New Roman"/>
                <w:b w:val="0"/>
                <w:bCs w:val="0"/>
                <w:sz w:val="13"/>
                <w:szCs w:val="13"/>
                <w:lang w:val="ro-RO"/>
              </w:rPr>
            </w:pPr>
            <w:r w:rsidRPr="006F7719">
              <w:rPr>
                <w:rFonts w:ascii="Times New Roman" w:hAnsi="Times New Roman"/>
                <w:b w:val="0"/>
                <w:bCs w:val="0"/>
                <w:sz w:val="13"/>
                <w:szCs w:val="13"/>
                <w:lang w:val="ro-RO"/>
              </w:rPr>
              <w:t>x</w:t>
            </w:r>
          </w:p>
        </w:tc>
        <w:tc>
          <w:tcPr>
            <w:tcW w:w="748" w:type="dxa"/>
            <w:tcBorders>
              <w:right w:val="thinThickSmallGap" w:sz="24" w:space="0" w:color="auto"/>
            </w:tcBorders>
            <w:vAlign w:val="center"/>
          </w:tcPr>
          <w:p w:rsidR="0075732A" w:rsidRPr="006F7719" w:rsidRDefault="0075732A">
            <w:pPr>
              <w:rPr>
                <w:b/>
                <w:bCs/>
                <w:sz w:val="13"/>
                <w:szCs w:val="13"/>
                <w:lang w:val="ro-RO"/>
              </w:rPr>
            </w:pPr>
          </w:p>
        </w:tc>
        <w:tc>
          <w:tcPr>
            <w:tcW w:w="1888" w:type="dxa"/>
            <w:vMerge/>
            <w:tcBorders>
              <w:left w:val="nil"/>
              <w:right w:val="thinThickSmallGap" w:sz="24" w:space="0" w:color="auto"/>
            </w:tcBorders>
            <w:vAlign w:val="center"/>
          </w:tcPr>
          <w:p w:rsidR="0075732A" w:rsidRPr="006F7719" w:rsidRDefault="0075732A">
            <w:pPr>
              <w:jc w:val="center"/>
              <w:rPr>
                <w:b/>
                <w:bCs/>
                <w:sz w:val="18"/>
                <w:szCs w:val="18"/>
                <w:lang w:val="ro-RO"/>
              </w:rPr>
            </w:pPr>
          </w:p>
        </w:tc>
      </w:tr>
      <w:tr w:rsidR="006F7719" w:rsidRPr="006F7719">
        <w:trPr>
          <w:cantSplit/>
          <w:jc w:val="center"/>
        </w:trPr>
        <w:tc>
          <w:tcPr>
            <w:tcW w:w="1389" w:type="dxa"/>
            <w:vMerge/>
            <w:tcBorders>
              <w:left w:val="thinThickSmallGap" w:sz="24" w:space="0" w:color="auto"/>
            </w:tcBorders>
            <w:vAlign w:val="center"/>
          </w:tcPr>
          <w:p w:rsidR="0075732A" w:rsidRPr="006F7719" w:rsidRDefault="0075732A">
            <w:pPr>
              <w:jc w:val="center"/>
              <w:rPr>
                <w:b/>
                <w:bCs/>
                <w:sz w:val="16"/>
                <w:szCs w:val="16"/>
                <w:lang w:val="ro-RO"/>
              </w:rPr>
            </w:pPr>
          </w:p>
        </w:tc>
        <w:tc>
          <w:tcPr>
            <w:tcW w:w="1817" w:type="dxa"/>
            <w:vMerge/>
            <w:tcBorders>
              <w:right w:val="thinThickSmallGap" w:sz="24" w:space="0" w:color="auto"/>
            </w:tcBorders>
            <w:vAlign w:val="center"/>
          </w:tcPr>
          <w:p w:rsidR="0075732A" w:rsidRPr="006F7719" w:rsidRDefault="0075732A">
            <w:pPr>
              <w:jc w:val="center"/>
              <w:rPr>
                <w:sz w:val="16"/>
                <w:szCs w:val="16"/>
                <w:lang w:val="ro-RO"/>
              </w:rPr>
            </w:pPr>
          </w:p>
        </w:tc>
        <w:tc>
          <w:tcPr>
            <w:tcW w:w="2618" w:type="dxa"/>
            <w:vMerge/>
            <w:tcBorders>
              <w:left w:val="nil"/>
            </w:tcBorders>
            <w:vAlign w:val="center"/>
          </w:tcPr>
          <w:p w:rsidR="0075732A" w:rsidRPr="006F7719" w:rsidRDefault="0075732A" w:rsidP="007E384E">
            <w:pPr>
              <w:jc w:val="center"/>
              <w:rPr>
                <w:caps/>
                <w:sz w:val="14"/>
                <w:szCs w:val="14"/>
                <w:lang w:val="ro-RO"/>
              </w:rPr>
            </w:pPr>
          </w:p>
        </w:tc>
        <w:tc>
          <w:tcPr>
            <w:tcW w:w="561" w:type="dxa"/>
            <w:vAlign w:val="center"/>
          </w:tcPr>
          <w:p w:rsidR="0075732A" w:rsidRPr="006F7719" w:rsidRDefault="0075732A" w:rsidP="00E05914">
            <w:pPr>
              <w:numPr>
                <w:ilvl w:val="0"/>
                <w:numId w:val="8"/>
              </w:numPr>
              <w:ind w:left="0" w:firstLine="0"/>
              <w:jc w:val="center"/>
              <w:rPr>
                <w:sz w:val="13"/>
                <w:szCs w:val="13"/>
                <w:lang w:val="ro-RO"/>
              </w:rPr>
            </w:pPr>
          </w:p>
        </w:tc>
        <w:tc>
          <w:tcPr>
            <w:tcW w:w="4675" w:type="dxa"/>
            <w:vAlign w:val="center"/>
          </w:tcPr>
          <w:p w:rsidR="0075732A" w:rsidRPr="006F7719" w:rsidRDefault="0075732A" w:rsidP="006A49F5">
            <w:pPr>
              <w:pStyle w:val="Default"/>
              <w:rPr>
                <w:color w:val="auto"/>
                <w:sz w:val="13"/>
                <w:szCs w:val="13"/>
                <w:lang w:val="ro-RO"/>
              </w:rPr>
            </w:pPr>
            <w:r w:rsidRPr="006F7719">
              <w:rPr>
                <w:color w:val="auto"/>
                <w:sz w:val="13"/>
                <w:szCs w:val="13"/>
                <w:lang w:val="ro-RO"/>
              </w:rPr>
              <w:t xml:space="preserve">Psihosociologia şi asistenţa socială a familiei </w:t>
            </w:r>
          </w:p>
        </w:tc>
        <w:tc>
          <w:tcPr>
            <w:tcW w:w="748" w:type="dxa"/>
            <w:vAlign w:val="center"/>
          </w:tcPr>
          <w:p w:rsidR="0075732A" w:rsidRPr="006F7719" w:rsidRDefault="0075732A" w:rsidP="006A49F5">
            <w:pPr>
              <w:pStyle w:val="Heading4"/>
              <w:jc w:val="center"/>
              <w:rPr>
                <w:rFonts w:ascii="Times New Roman" w:hAnsi="Times New Roman"/>
                <w:b w:val="0"/>
                <w:bCs w:val="0"/>
                <w:sz w:val="13"/>
                <w:szCs w:val="13"/>
                <w:lang w:val="ro-RO"/>
              </w:rPr>
            </w:pPr>
            <w:r w:rsidRPr="006F7719">
              <w:rPr>
                <w:rFonts w:ascii="Times New Roman" w:hAnsi="Times New Roman"/>
                <w:b w:val="0"/>
                <w:bCs w:val="0"/>
                <w:sz w:val="13"/>
                <w:szCs w:val="13"/>
                <w:lang w:val="ro-RO"/>
              </w:rPr>
              <w:t>x</w:t>
            </w:r>
          </w:p>
        </w:tc>
        <w:tc>
          <w:tcPr>
            <w:tcW w:w="748" w:type="dxa"/>
            <w:tcBorders>
              <w:right w:val="thinThickSmallGap" w:sz="24" w:space="0" w:color="auto"/>
            </w:tcBorders>
            <w:vAlign w:val="center"/>
          </w:tcPr>
          <w:p w:rsidR="0075732A" w:rsidRPr="006F7719" w:rsidRDefault="0075732A">
            <w:pPr>
              <w:rPr>
                <w:b/>
                <w:bCs/>
                <w:sz w:val="13"/>
                <w:szCs w:val="13"/>
                <w:lang w:val="ro-RO"/>
              </w:rPr>
            </w:pPr>
          </w:p>
        </w:tc>
        <w:tc>
          <w:tcPr>
            <w:tcW w:w="1888" w:type="dxa"/>
            <w:vMerge/>
            <w:tcBorders>
              <w:left w:val="nil"/>
              <w:right w:val="thinThickSmallGap" w:sz="24" w:space="0" w:color="auto"/>
            </w:tcBorders>
            <w:vAlign w:val="center"/>
          </w:tcPr>
          <w:p w:rsidR="0075732A" w:rsidRPr="006F7719" w:rsidRDefault="0075732A">
            <w:pPr>
              <w:jc w:val="center"/>
              <w:rPr>
                <w:b/>
                <w:bCs/>
                <w:sz w:val="18"/>
                <w:szCs w:val="18"/>
                <w:lang w:val="ro-RO"/>
              </w:rPr>
            </w:pPr>
          </w:p>
        </w:tc>
      </w:tr>
      <w:tr w:rsidR="006F7719" w:rsidRPr="006F7719">
        <w:trPr>
          <w:cantSplit/>
          <w:jc w:val="center"/>
        </w:trPr>
        <w:tc>
          <w:tcPr>
            <w:tcW w:w="1389" w:type="dxa"/>
            <w:vMerge/>
            <w:tcBorders>
              <w:left w:val="thinThickSmallGap" w:sz="24" w:space="0" w:color="auto"/>
            </w:tcBorders>
            <w:vAlign w:val="center"/>
          </w:tcPr>
          <w:p w:rsidR="0075732A" w:rsidRPr="006F7719" w:rsidRDefault="0075732A">
            <w:pPr>
              <w:jc w:val="center"/>
              <w:rPr>
                <w:b/>
                <w:bCs/>
                <w:sz w:val="16"/>
                <w:szCs w:val="16"/>
                <w:lang w:val="ro-RO"/>
              </w:rPr>
            </w:pPr>
          </w:p>
        </w:tc>
        <w:tc>
          <w:tcPr>
            <w:tcW w:w="1817" w:type="dxa"/>
            <w:vMerge/>
            <w:tcBorders>
              <w:right w:val="thinThickSmallGap" w:sz="24" w:space="0" w:color="auto"/>
            </w:tcBorders>
            <w:vAlign w:val="center"/>
          </w:tcPr>
          <w:p w:rsidR="0075732A" w:rsidRPr="006F7719" w:rsidRDefault="0075732A">
            <w:pPr>
              <w:jc w:val="center"/>
              <w:rPr>
                <w:sz w:val="16"/>
                <w:szCs w:val="16"/>
                <w:lang w:val="ro-RO"/>
              </w:rPr>
            </w:pPr>
          </w:p>
        </w:tc>
        <w:tc>
          <w:tcPr>
            <w:tcW w:w="2618" w:type="dxa"/>
            <w:vMerge/>
            <w:tcBorders>
              <w:left w:val="nil"/>
            </w:tcBorders>
            <w:vAlign w:val="center"/>
          </w:tcPr>
          <w:p w:rsidR="0075732A" w:rsidRPr="006F7719" w:rsidRDefault="0075732A" w:rsidP="007E384E">
            <w:pPr>
              <w:jc w:val="center"/>
              <w:rPr>
                <w:caps/>
                <w:sz w:val="14"/>
                <w:szCs w:val="14"/>
                <w:lang w:val="ro-RO"/>
              </w:rPr>
            </w:pPr>
          </w:p>
        </w:tc>
        <w:tc>
          <w:tcPr>
            <w:tcW w:w="561" w:type="dxa"/>
            <w:vAlign w:val="center"/>
          </w:tcPr>
          <w:p w:rsidR="0075732A" w:rsidRPr="006F7719" w:rsidRDefault="0075732A" w:rsidP="00E05914">
            <w:pPr>
              <w:numPr>
                <w:ilvl w:val="0"/>
                <w:numId w:val="8"/>
              </w:numPr>
              <w:ind w:left="0" w:firstLine="0"/>
              <w:jc w:val="center"/>
              <w:rPr>
                <w:sz w:val="13"/>
                <w:szCs w:val="13"/>
                <w:lang w:val="ro-RO"/>
              </w:rPr>
            </w:pPr>
          </w:p>
        </w:tc>
        <w:tc>
          <w:tcPr>
            <w:tcW w:w="4675" w:type="dxa"/>
            <w:vAlign w:val="center"/>
          </w:tcPr>
          <w:p w:rsidR="0075732A" w:rsidRPr="006F7719" w:rsidRDefault="0075732A" w:rsidP="006A49F5">
            <w:pPr>
              <w:rPr>
                <w:sz w:val="13"/>
                <w:szCs w:val="13"/>
                <w:lang w:val="ro-RO"/>
              </w:rPr>
            </w:pPr>
            <w:r w:rsidRPr="006F7719">
              <w:rPr>
                <w:sz w:val="13"/>
                <w:szCs w:val="13"/>
                <w:lang w:val="ro-RO"/>
              </w:rPr>
              <w:t>Psihosociologia şi asistenţa socială a familiei</w:t>
            </w:r>
            <w:r w:rsidRPr="006F7719">
              <w:rPr>
                <w:sz w:val="13"/>
                <w:szCs w:val="13"/>
                <w:vertAlign w:val="superscript"/>
                <w:lang w:val="ro-RO"/>
              </w:rPr>
              <w:t>1)</w:t>
            </w:r>
          </w:p>
        </w:tc>
        <w:tc>
          <w:tcPr>
            <w:tcW w:w="748" w:type="dxa"/>
            <w:vAlign w:val="center"/>
          </w:tcPr>
          <w:p w:rsidR="0075732A" w:rsidRPr="006F7719" w:rsidRDefault="0075732A" w:rsidP="006A49F5">
            <w:pPr>
              <w:pStyle w:val="Heading4"/>
              <w:jc w:val="center"/>
              <w:rPr>
                <w:rFonts w:ascii="Times New Roman" w:hAnsi="Times New Roman"/>
                <w:b w:val="0"/>
                <w:bCs w:val="0"/>
                <w:sz w:val="13"/>
                <w:szCs w:val="13"/>
                <w:lang w:val="ro-RO"/>
              </w:rPr>
            </w:pPr>
            <w:r w:rsidRPr="006F7719">
              <w:rPr>
                <w:rFonts w:ascii="Times New Roman" w:hAnsi="Times New Roman"/>
                <w:b w:val="0"/>
                <w:bCs w:val="0"/>
                <w:sz w:val="13"/>
                <w:szCs w:val="13"/>
                <w:lang w:val="ro-RO"/>
              </w:rPr>
              <w:t>x</w:t>
            </w:r>
          </w:p>
        </w:tc>
        <w:tc>
          <w:tcPr>
            <w:tcW w:w="748" w:type="dxa"/>
            <w:tcBorders>
              <w:right w:val="thinThickSmallGap" w:sz="24" w:space="0" w:color="auto"/>
            </w:tcBorders>
            <w:vAlign w:val="center"/>
          </w:tcPr>
          <w:p w:rsidR="0075732A" w:rsidRPr="006F7719" w:rsidRDefault="0075732A">
            <w:pPr>
              <w:rPr>
                <w:b/>
                <w:bCs/>
                <w:sz w:val="13"/>
                <w:szCs w:val="13"/>
                <w:lang w:val="ro-RO"/>
              </w:rPr>
            </w:pPr>
          </w:p>
        </w:tc>
        <w:tc>
          <w:tcPr>
            <w:tcW w:w="1888" w:type="dxa"/>
            <w:vMerge/>
            <w:tcBorders>
              <w:left w:val="nil"/>
              <w:right w:val="thinThickSmallGap" w:sz="24" w:space="0" w:color="auto"/>
            </w:tcBorders>
            <w:vAlign w:val="center"/>
          </w:tcPr>
          <w:p w:rsidR="0075732A" w:rsidRPr="006F7719" w:rsidRDefault="0075732A">
            <w:pPr>
              <w:jc w:val="center"/>
              <w:rPr>
                <w:b/>
                <w:bCs/>
                <w:sz w:val="18"/>
                <w:szCs w:val="18"/>
                <w:lang w:val="ro-RO"/>
              </w:rPr>
            </w:pPr>
          </w:p>
        </w:tc>
      </w:tr>
      <w:tr w:rsidR="006F7719" w:rsidRPr="006F7719">
        <w:trPr>
          <w:cantSplit/>
          <w:jc w:val="center"/>
        </w:trPr>
        <w:tc>
          <w:tcPr>
            <w:tcW w:w="1389" w:type="dxa"/>
            <w:vMerge/>
            <w:tcBorders>
              <w:left w:val="thinThickSmallGap" w:sz="24" w:space="0" w:color="auto"/>
            </w:tcBorders>
            <w:vAlign w:val="center"/>
          </w:tcPr>
          <w:p w:rsidR="0075732A" w:rsidRPr="006F7719" w:rsidRDefault="0075732A" w:rsidP="00493E98">
            <w:pPr>
              <w:jc w:val="center"/>
              <w:rPr>
                <w:b/>
                <w:bCs/>
                <w:sz w:val="16"/>
                <w:szCs w:val="16"/>
                <w:lang w:val="ro-RO"/>
              </w:rPr>
            </w:pPr>
          </w:p>
        </w:tc>
        <w:tc>
          <w:tcPr>
            <w:tcW w:w="1817" w:type="dxa"/>
            <w:vMerge/>
            <w:tcBorders>
              <w:right w:val="thinThickSmallGap" w:sz="24" w:space="0" w:color="auto"/>
            </w:tcBorders>
            <w:vAlign w:val="center"/>
          </w:tcPr>
          <w:p w:rsidR="0075732A" w:rsidRPr="006F7719" w:rsidRDefault="0075732A" w:rsidP="00493E98">
            <w:pPr>
              <w:jc w:val="center"/>
              <w:rPr>
                <w:sz w:val="16"/>
                <w:szCs w:val="16"/>
                <w:lang w:val="ro-RO"/>
              </w:rPr>
            </w:pPr>
          </w:p>
        </w:tc>
        <w:tc>
          <w:tcPr>
            <w:tcW w:w="2618" w:type="dxa"/>
            <w:vMerge/>
            <w:tcBorders>
              <w:left w:val="nil"/>
            </w:tcBorders>
            <w:vAlign w:val="center"/>
          </w:tcPr>
          <w:p w:rsidR="0075732A" w:rsidRPr="006F7719" w:rsidRDefault="0075732A" w:rsidP="00493E98">
            <w:pPr>
              <w:jc w:val="center"/>
              <w:rPr>
                <w:caps/>
                <w:sz w:val="14"/>
                <w:szCs w:val="14"/>
                <w:lang w:val="ro-RO"/>
              </w:rPr>
            </w:pPr>
          </w:p>
        </w:tc>
        <w:tc>
          <w:tcPr>
            <w:tcW w:w="561" w:type="dxa"/>
            <w:vAlign w:val="center"/>
          </w:tcPr>
          <w:p w:rsidR="0075732A" w:rsidRPr="006F7719" w:rsidRDefault="0075732A" w:rsidP="00493E98">
            <w:pPr>
              <w:numPr>
                <w:ilvl w:val="0"/>
                <w:numId w:val="8"/>
              </w:numPr>
              <w:ind w:left="0" w:firstLine="0"/>
              <w:jc w:val="center"/>
              <w:rPr>
                <w:sz w:val="13"/>
                <w:szCs w:val="13"/>
                <w:lang w:val="ro-RO"/>
              </w:rPr>
            </w:pPr>
          </w:p>
        </w:tc>
        <w:tc>
          <w:tcPr>
            <w:tcW w:w="4675" w:type="dxa"/>
            <w:vAlign w:val="center"/>
          </w:tcPr>
          <w:p w:rsidR="0075732A" w:rsidRPr="006F7719" w:rsidRDefault="0075732A" w:rsidP="00493E98">
            <w:pPr>
              <w:pStyle w:val="Default"/>
              <w:rPr>
                <w:color w:val="auto"/>
                <w:sz w:val="14"/>
                <w:szCs w:val="14"/>
                <w:vertAlign w:val="superscript"/>
                <w:lang w:val="ro-RO"/>
              </w:rPr>
            </w:pPr>
            <w:r w:rsidRPr="006F7719">
              <w:rPr>
                <w:color w:val="auto"/>
                <w:sz w:val="14"/>
                <w:szCs w:val="14"/>
                <w:lang w:val="ro-RO"/>
              </w:rPr>
              <w:t>Psihodiagnostic şi psihoterapie</w:t>
            </w:r>
            <w:r w:rsidRPr="006F7719">
              <w:rPr>
                <w:color w:val="auto"/>
                <w:sz w:val="14"/>
                <w:szCs w:val="14"/>
                <w:vertAlign w:val="superscript"/>
                <w:lang w:val="ro-RO"/>
              </w:rPr>
              <w:t>1)</w:t>
            </w:r>
          </w:p>
        </w:tc>
        <w:tc>
          <w:tcPr>
            <w:tcW w:w="748" w:type="dxa"/>
            <w:vAlign w:val="center"/>
          </w:tcPr>
          <w:p w:rsidR="0075732A" w:rsidRPr="006F7719" w:rsidRDefault="0075732A" w:rsidP="00493E98">
            <w:pPr>
              <w:jc w:val="center"/>
              <w:rPr>
                <w:sz w:val="14"/>
                <w:szCs w:val="14"/>
                <w:lang w:val="ro-RO"/>
              </w:rPr>
            </w:pPr>
            <w:r w:rsidRPr="006F7719">
              <w:rPr>
                <w:sz w:val="14"/>
                <w:szCs w:val="14"/>
                <w:lang w:val="ro-RO"/>
              </w:rPr>
              <w:t>x</w:t>
            </w:r>
          </w:p>
        </w:tc>
        <w:tc>
          <w:tcPr>
            <w:tcW w:w="748" w:type="dxa"/>
            <w:tcBorders>
              <w:right w:val="thinThickSmallGap" w:sz="24" w:space="0" w:color="auto"/>
            </w:tcBorders>
            <w:vAlign w:val="center"/>
          </w:tcPr>
          <w:p w:rsidR="0075732A" w:rsidRPr="006F7719" w:rsidRDefault="0075732A" w:rsidP="00493E98">
            <w:pPr>
              <w:rPr>
                <w:b/>
                <w:bCs/>
                <w:sz w:val="13"/>
                <w:szCs w:val="13"/>
                <w:lang w:val="ro-RO"/>
              </w:rPr>
            </w:pPr>
          </w:p>
        </w:tc>
        <w:tc>
          <w:tcPr>
            <w:tcW w:w="1888" w:type="dxa"/>
            <w:vMerge/>
            <w:tcBorders>
              <w:left w:val="nil"/>
              <w:right w:val="thinThickSmallGap" w:sz="24" w:space="0" w:color="auto"/>
            </w:tcBorders>
            <w:vAlign w:val="center"/>
          </w:tcPr>
          <w:p w:rsidR="0075732A" w:rsidRPr="006F7719" w:rsidRDefault="0075732A" w:rsidP="00493E98">
            <w:pPr>
              <w:jc w:val="center"/>
              <w:rPr>
                <w:b/>
                <w:bCs/>
                <w:sz w:val="18"/>
                <w:szCs w:val="18"/>
                <w:lang w:val="ro-RO"/>
              </w:rPr>
            </w:pPr>
          </w:p>
        </w:tc>
      </w:tr>
      <w:tr w:rsidR="006F7719" w:rsidRPr="006F7719">
        <w:trPr>
          <w:cantSplit/>
          <w:jc w:val="center"/>
        </w:trPr>
        <w:tc>
          <w:tcPr>
            <w:tcW w:w="1389" w:type="dxa"/>
            <w:vMerge/>
            <w:tcBorders>
              <w:left w:val="thinThickSmallGap" w:sz="24" w:space="0" w:color="auto"/>
            </w:tcBorders>
            <w:vAlign w:val="center"/>
          </w:tcPr>
          <w:p w:rsidR="0075732A" w:rsidRPr="006F7719" w:rsidRDefault="0075732A" w:rsidP="00493E98">
            <w:pPr>
              <w:jc w:val="center"/>
              <w:rPr>
                <w:b/>
                <w:bCs/>
                <w:sz w:val="16"/>
                <w:szCs w:val="16"/>
                <w:lang w:val="ro-RO"/>
              </w:rPr>
            </w:pPr>
          </w:p>
        </w:tc>
        <w:tc>
          <w:tcPr>
            <w:tcW w:w="1817" w:type="dxa"/>
            <w:vMerge/>
            <w:tcBorders>
              <w:right w:val="thinThickSmallGap" w:sz="24" w:space="0" w:color="auto"/>
            </w:tcBorders>
            <w:vAlign w:val="center"/>
          </w:tcPr>
          <w:p w:rsidR="0075732A" w:rsidRPr="006F7719" w:rsidRDefault="0075732A" w:rsidP="00493E98">
            <w:pPr>
              <w:jc w:val="center"/>
              <w:rPr>
                <w:sz w:val="16"/>
                <w:szCs w:val="16"/>
                <w:lang w:val="ro-RO"/>
              </w:rPr>
            </w:pPr>
          </w:p>
        </w:tc>
        <w:tc>
          <w:tcPr>
            <w:tcW w:w="2618" w:type="dxa"/>
            <w:vMerge/>
            <w:tcBorders>
              <w:left w:val="nil"/>
            </w:tcBorders>
            <w:vAlign w:val="center"/>
          </w:tcPr>
          <w:p w:rsidR="0075732A" w:rsidRPr="006F7719" w:rsidRDefault="0075732A" w:rsidP="00493E98">
            <w:pPr>
              <w:jc w:val="center"/>
              <w:rPr>
                <w:caps/>
                <w:sz w:val="14"/>
                <w:szCs w:val="14"/>
                <w:lang w:val="ro-RO"/>
              </w:rPr>
            </w:pPr>
          </w:p>
        </w:tc>
        <w:tc>
          <w:tcPr>
            <w:tcW w:w="561" w:type="dxa"/>
            <w:vAlign w:val="center"/>
          </w:tcPr>
          <w:p w:rsidR="0075732A" w:rsidRPr="006F7719" w:rsidRDefault="0075732A" w:rsidP="00493E98">
            <w:pPr>
              <w:numPr>
                <w:ilvl w:val="0"/>
                <w:numId w:val="8"/>
              </w:numPr>
              <w:ind w:left="0" w:firstLine="0"/>
              <w:jc w:val="center"/>
              <w:rPr>
                <w:sz w:val="13"/>
                <w:szCs w:val="13"/>
                <w:lang w:val="ro-RO"/>
              </w:rPr>
            </w:pPr>
          </w:p>
        </w:tc>
        <w:tc>
          <w:tcPr>
            <w:tcW w:w="4675" w:type="dxa"/>
            <w:vAlign w:val="center"/>
          </w:tcPr>
          <w:p w:rsidR="0075732A" w:rsidRPr="006F7719" w:rsidRDefault="0075732A" w:rsidP="00493E98">
            <w:pPr>
              <w:pStyle w:val="Default"/>
              <w:rPr>
                <w:color w:val="auto"/>
                <w:sz w:val="13"/>
                <w:szCs w:val="13"/>
                <w:lang w:val="ro-RO"/>
              </w:rPr>
            </w:pPr>
            <w:r w:rsidRPr="006F7719">
              <w:rPr>
                <w:color w:val="auto"/>
                <w:sz w:val="13"/>
                <w:szCs w:val="13"/>
                <w:lang w:val="ro-RO"/>
              </w:rPr>
              <w:t>Management organizaţional şi al resurselor umane</w:t>
            </w:r>
            <w:r w:rsidRPr="006F7719">
              <w:rPr>
                <w:color w:val="auto"/>
                <w:sz w:val="13"/>
                <w:szCs w:val="13"/>
                <w:vertAlign w:val="superscript"/>
                <w:lang w:val="ro-RO"/>
              </w:rPr>
              <w:t>1)</w:t>
            </w:r>
          </w:p>
        </w:tc>
        <w:tc>
          <w:tcPr>
            <w:tcW w:w="748" w:type="dxa"/>
            <w:vAlign w:val="center"/>
          </w:tcPr>
          <w:p w:rsidR="0075732A" w:rsidRPr="006F7719" w:rsidRDefault="0075732A" w:rsidP="00493E98">
            <w:pPr>
              <w:jc w:val="center"/>
              <w:rPr>
                <w:sz w:val="13"/>
                <w:szCs w:val="13"/>
                <w:lang w:val="ro-RO"/>
              </w:rPr>
            </w:pPr>
            <w:r w:rsidRPr="006F7719">
              <w:rPr>
                <w:sz w:val="13"/>
                <w:szCs w:val="13"/>
                <w:lang w:val="ro-RO"/>
              </w:rPr>
              <w:t>x</w:t>
            </w:r>
          </w:p>
        </w:tc>
        <w:tc>
          <w:tcPr>
            <w:tcW w:w="748" w:type="dxa"/>
            <w:tcBorders>
              <w:right w:val="thinThickSmallGap" w:sz="24" w:space="0" w:color="auto"/>
            </w:tcBorders>
            <w:vAlign w:val="center"/>
          </w:tcPr>
          <w:p w:rsidR="0075732A" w:rsidRPr="006F7719" w:rsidRDefault="0075732A" w:rsidP="00493E98">
            <w:pPr>
              <w:rPr>
                <w:b/>
                <w:bCs/>
                <w:sz w:val="13"/>
                <w:szCs w:val="13"/>
                <w:lang w:val="ro-RO"/>
              </w:rPr>
            </w:pPr>
          </w:p>
        </w:tc>
        <w:tc>
          <w:tcPr>
            <w:tcW w:w="1888" w:type="dxa"/>
            <w:vMerge/>
            <w:tcBorders>
              <w:left w:val="nil"/>
              <w:right w:val="thinThickSmallGap" w:sz="24" w:space="0" w:color="auto"/>
            </w:tcBorders>
            <w:vAlign w:val="center"/>
          </w:tcPr>
          <w:p w:rsidR="0075732A" w:rsidRPr="006F7719" w:rsidRDefault="0075732A" w:rsidP="00493E98">
            <w:pPr>
              <w:jc w:val="center"/>
              <w:rPr>
                <w:b/>
                <w:bCs/>
                <w:sz w:val="18"/>
                <w:szCs w:val="18"/>
                <w:lang w:val="ro-RO"/>
              </w:rPr>
            </w:pPr>
          </w:p>
        </w:tc>
      </w:tr>
      <w:tr w:rsidR="006F7719" w:rsidRPr="006F7719">
        <w:trPr>
          <w:cantSplit/>
          <w:jc w:val="center"/>
        </w:trPr>
        <w:tc>
          <w:tcPr>
            <w:tcW w:w="1389" w:type="dxa"/>
            <w:vMerge/>
            <w:tcBorders>
              <w:left w:val="thinThickSmallGap" w:sz="24" w:space="0" w:color="auto"/>
            </w:tcBorders>
            <w:vAlign w:val="center"/>
          </w:tcPr>
          <w:p w:rsidR="0075732A" w:rsidRPr="006F7719" w:rsidRDefault="0075732A" w:rsidP="0075732A">
            <w:pPr>
              <w:jc w:val="center"/>
              <w:rPr>
                <w:b/>
                <w:bCs/>
                <w:sz w:val="16"/>
                <w:szCs w:val="16"/>
                <w:lang w:val="ro-RO"/>
              </w:rPr>
            </w:pPr>
          </w:p>
        </w:tc>
        <w:tc>
          <w:tcPr>
            <w:tcW w:w="1817" w:type="dxa"/>
            <w:vMerge/>
            <w:tcBorders>
              <w:right w:val="thinThickSmallGap" w:sz="24" w:space="0" w:color="auto"/>
            </w:tcBorders>
            <w:vAlign w:val="center"/>
          </w:tcPr>
          <w:p w:rsidR="0075732A" w:rsidRPr="006F7719" w:rsidRDefault="0075732A" w:rsidP="0075732A">
            <w:pPr>
              <w:jc w:val="center"/>
              <w:rPr>
                <w:sz w:val="16"/>
                <w:szCs w:val="16"/>
                <w:lang w:val="ro-RO"/>
              </w:rPr>
            </w:pPr>
          </w:p>
        </w:tc>
        <w:tc>
          <w:tcPr>
            <w:tcW w:w="2618" w:type="dxa"/>
            <w:vMerge/>
            <w:tcBorders>
              <w:left w:val="nil"/>
            </w:tcBorders>
            <w:vAlign w:val="center"/>
          </w:tcPr>
          <w:p w:rsidR="0075732A" w:rsidRPr="006F7719" w:rsidRDefault="0075732A" w:rsidP="0075732A">
            <w:pPr>
              <w:jc w:val="center"/>
              <w:rPr>
                <w:caps/>
                <w:sz w:val="14"/>
                <w:szCs w:val="14"/>
                <w:lang w:val="ro-RO"/>
              </w:rPr>
            </w:pPr>
          </w:p>
        </w:tc>
        <w:tc>
          <w:tcPr>
            <w:tcW w:w="561" w:type="dxa"/>
            <w:vAlign w:val="center"/>
          </w:tcPr>
          <w:p w:rsidR="0075732A" w:rsidRPr="006F7719" w:rsidRDefault="0075732A" w:rsidP="0075732A">
            <w:pPr>
              <w:numPr>
                <w:ilvl w:val="0"/>
                <w:numId w:val="8"/>
              </w:numPr>
              <w:ind w:left="0" w:firstLine="0"/>
              <w:jc w:val="center"/>
              <w:rPr>
                <w:sz w:val="13"/>
                <w:szCs w:val="13"/>
                <w:lang w:val="ro-RO"/>
              </w:rPr>
            </w:pPr>
          </w:p>
        </w:tc>
        <w:tc>
          <w:tcPr>
            <w:tcW w:w="4675" w:type="dxa"/>
            <w:vAlign w:val="center"/>
          </w:tcPr>
          <w:p w:rsidR="0075732A" w:rsidRPr="006F7719" w:rsidRDefault="0075732A" w:rsidP="0075732A">
            <w:pPr>
              <w:pStyle w:val="Default"/>
              <w:rPr>
                <w:color w:val="auto"/>
                <w:sz w:val="14"/>
                <w:szCs w:val="14"/>
                <w:lang w:val="ro-RO"/>
              </w:rPr>
            </w:pPr>
            <w:r w:rsidRPr="006F7719">
              <w:rPr>
                <w:color w:val="auto"/>
                <w:sz w:val="14"/>
                <w:szCs w:val="14"/>
                <w:lang w:val="ro-RO"/>
              </w:rPr>
              <w:t xml:space="preserve">Managementul resurselor umane în administrarea organizaţiilor </w:t>
            </w:r>
            <w:r w:rsidRPr="006F7719">
              <w:rPr>
                <w:color w:val="auto"/>
                <w:sz w:val="14"/>
                <w:szCs w:val="14"/>
                <w:vertAlign w:val="superscript"/>
                <w:lang w:val="ro-RO"/>
              </w:rPr>
              <w:t>1)</w:t>
            </w:r>
          </w:p>
        </w:tc>
        <w:tc>
          <w:tcPr>
            <w:tcW w:w="748" w:type="dxa"/>
            <w:vAlign w:val="center"/>
          </w:tcPr>
          <w:p w:rsidR="0075732A" w:rsidRPr="006F7719" w:rsidRDefault="0075732A" w:rsidP="0075732A">
            <w:pPr>
              <w:pStyle w:val="Default"/>
              <w:jc w:val="center"/>
              <w:rPr>
                <w:color w:val="auto"/>
                <w:sz w:val="14"/>
                <w:szCs w:val="14"/>
                <w:lang w:val="ro-RO"/>
              </w:rPr>
            </w:pPr>
            <w:r w:rsidRPr="006F7719">
              <w:rPr>
                <w:color w:val="auto"/>
                <w:sz w:val="14"/>
                <w:szCs w:val="14"/>
                <w:lang w:val="ro-RO"/>
              </w:rPr>
              <w:t>x</w:t>
            </w:r>
          </w:p>
        </w:tc>
        <w:tc>
          <w:tcPr>
            <w:tcW w:w="748" w:type="dxa"/>
            <w:tcBorders>
              <w:right w:val="thinThickSmallGap" w:sz="24" w:space="0" w:color="auto"/>
            </w:tcBorders>
            <w:vAlign w:val="center"/>
          </w:tcPr>
          <w:p w:rsidR="0075732A" w:rsidRPr="006F7719" w:rsidRDefault="0075732A" w:rsidP="0075732A">
            <w:pPr>
              <w:rPr>
                <w:b/>
                <w:bCs/>
                <w:sz w:val="13"/>
                <w:szCs w:val="13"/>
                <w:lang w:val="ro-RO"/>
              </w:rPr>
            </w:pPr>
          </w:p>
        </w:tc>
        <w:tc>
          <w:tcPr>
            <w:tcW w:w="1888" w:type="dxa"/>
            <w:vMerge/>
            <w:tcBorders>
              <w:left w:val="nil"/>
              <w:right w:val="thinThickSmallGap" w:sz="24" w:space="0" w:color="auto"/>
            </w:tcBorders>
            <w:vAlign w:val="center"/>
          </w:tcPr>
          <w:p w:rsidR="0075732A" w:rsidRPr="006F7719" w:rsidRDefault="0075732A" w:rsidP="0075732A">
            <w:pPr>
              <w:jc w:val="center"/>
              <w:rPr>
                <w:b/>
                <w:bCs/>
                <w:sz w:val="18"/>
                <w:szCs w:val="18"/>
                <w:lang w:val="ro-RO"/>
              </w:rPr>
            </w:pPr>
          </w:p>
        </w:tc>
      </w:tr>
      <w:tr w:rsidR="006F7719" w:rsidRPr="006F7719">
        <w:trPr>
          <w:cantSplit/>
          <w:jc w:val="center"/>
        </w:trPr>
        <w:tc>
          <w:tcPr>
            <w:tcW w:w="1389" w:type="dxa"/>
            <w:vMerge/>
            <w:tcBorders>
              <w:left w:val="thinThickSmallGap" w:sz="24" w:space="0" w:color="auto"/>
            </w:tcBorders>
            <w:vAlign w:val="center"/>
          </w:tcPr>
          <w:p w:rsidR="0075732A" w:rsidRPr="006F7719" w:rsidRDefault="0075732A" w:rsidP="0075732A">
            <w:pPr>
              <w:jc w:val="center"/>
              <w:rPr>
                <w:b/>
                <w:bCs/>
                <w:sz w:val="16"/>
                <w:szCs w:val="16"/>
                <w:lang w:val="ro-RO"/>
              </w:rPr>
            </w:pPr>
          </w:p>
        </w:tc>
        <w:tc>
          <w:tcPr>
            <w:tcW w:w="1817" w:type="dxa"/>
            <w:vMerge/>
            <w:tcBorders>
              <w:right w:val="thinThickSmallGap" w:sz="24" w:space="0" w:color="auto"/>
            </w:tcBorders>
            <w:vAlign w:val="center"/>
          </w:tcPr>
          <w:p w:rsidR="0075732A" w:rsidRPr="006F7719" w:rsidRDefault="0075732A" w:rsidP="0075732A">
            <w:pPr>
              <w:jc w:val="center"/>
              <w:rPr>
                <w:sz w:val="16"/>
                <w:szCs w:val="16"/>
                <w:lang w:val="ro-RO"/>
              </w:rPr>
            </w:pPr>
          </w:p>
        </w:tc>
        <w:tc>
          <w:tcPr>
            <w:tcW w:w="2618" w:type="dxa"/>
            <w:tcBorders>
              <w:left w:val="nil"/>
            </w:tcBorders>
            <w:vAlign w:val="center"/>
          </w:tcPr>
          <w:p w:rsidR="0075732A" w:rsidRPr="006F7719" w:rsidRDefault="0075732A" w:rsidP="0075732A">
            <w:pPr>
              <w:pStyle w:val="Default"/>
              <w:jc w:val="center"/>
              <w:rPr>
                <w:color w:val="auto"/>
                <w:sz w:val="14"/>
                <w:szCs w:val="14"/>
                <w:lang w:val="ro-RO"/>
              </w:rPr>
            </w:pPr>
            <w:r w:rsidRPr="006F7719">
              <w:rPr>
                <w:color w:val="auto"/>
                <w:sz w:val="14"/>
                <w:szCs w:val="14"/>
                <w:lang w:val="ro-RO"/>
              </w:rPr>
              <w:t xml:space="preserve">PSIHOLOGIE - PEDAGOGIE </w:t>
            </w:r>
          </w:p>
        </w:tc>
        <w:tc>
          <w:tcPr>
            <w:tcW w:w="561" w:type="dxa"/>
            <w:vAlign w:val="center"/>
          </w:tcPr>
          <w:p w:rsidR="0075732A" w:rsidRPr="006F7719" w:rsidRDefault="0075732A" w:rsidP="0075732A">
            <w:pPr>
              <w:numPr>
                <w:ilvl w:val="0"/>
                <w:numId w:val="8"/>
              </w:numPr>
              <w:ind w:left="0" w:firstLine="0"/>
              <w:jc w:val="center"/>
              <w:rPr>
                <w:sz w:val="13"/>
                <w:szCs w:val="13"/>
                <w:lang w:val="ro-RO"/>
              </w:rPr>
            </w:pPr>
          </w:p>
        </w:tc>
        <w:tc>
          <w:tcPr>
            <w:tcW w:w="4675" w:type="dxa"/>
            <w:vAlign w:val="center"/>
          </w:tcPr>
          <w:p w:rsidR="0075732A" w:rsidRPr="006F7719" w:rsidRDefault="0075732A" w:rsidP="0075732A">
            <w:pPr>
              <w:pStyle w:val="Default"/>
              <w:rPr>
                <w:color w:val="auto"/>
                <w:sz w:val="13"/>
                <w:szCs w:val="13"/>
                <w:vertAlign w:val="superscript"/>
                <w:lang w:val="ro-RO"/>
              </w:rPr>
            </w:pPr>
            <w:r w:rsidRPr="006F7719">
              <w:rPr>
                <w:color w:val="auto"/>
                <w:sz w:val="13"/>
                <w:szCs w:val="13"/>
                <w:lang w:val="ro-RO"/>
              </w:rPr>
              <w:t>Consiliere psihologică şi educaţională</w:t>
            </w:r>
            <w:r w:rsidRPr="006F7719">
              <w:rPr>
                <w:color w:val="auto"/>
                <w:sz w:val="13"/>
                <w:szCs w:val="13"/>
                <w:vertAlign w:val="superscript"/>
                <w:lang w:val="ro-RO"/>
              </w:rPr>
              <w:t>1)</w:t>
            </w:r>
          </w:p>
        </w:tc>
        <w:tc>
          <w:tcPr>
            <w:tcW w:w="748" w:type="dxa"/>
            <w:vAlign w:val="center"/>
          </w:tcPr>
          <w:p w:rsidR="0075732A" w:rsidRPr="006F7719" w:rsidRDefault="0075732A" w:rsidP="0075732A">
            <w:pPr>
              <w:jc w:val="center"/>
              <w:rPr>
                <w:sz w:val="13"/>
                <w:szCs w:val="13"/>
                <w:lang w:val="ro-RO"/>
              </w:rPr>
            </w:pPr>
            <w:r w:rsidRPr="006F7719">
              <w:rPr>
                <w:sz w:val="13"/>
                <w:szCs w:val="13"/>
                <w:lang w:val="ro-RO"/>
              </w:rPr>
              <w:t>x</w:t>
            </w:r>
          </w:p>
        </w:tc>
        <w:tc>
          <w:tcPr>
            <w:tcW w:w="748" w:type="dxa"/>
            <w:tcBorders>
              <w:right w:val="thinThickSmallGap" w:sz="24" w:space="0" w:color="auto"/>
            </w:tcBorders>
            <w:vAlign w:val="center"/>
          </w:tcPr>
          <w:p w:rsidR="0075732A" w:rsidRPr="006F7719" w:rsidRDefault="0075732A" w:rsidP="0075732A">
            <w:pPr>
              <w:rPr>
                <w:b/>
                <w:bCs/>
                <w:sz w:val="13"/>
                <w:szCs w:val="13"/>
                <w:lang w:val="ro-RO"/>
              </w:rPr>
            </w:pPr>
          </w:p>
        </w:tc>
        <w:tc>
          <w:tcPr>
            <w:tcW w:w="1888" w:type="dxa"/>
            <w:vMerge/>
            <w:tcBorders>
              <w:left w:val="nil"/>
              <w:right w:val="thinThickSmallGap" w:sz="24" w:space="0" w:color="auto"/>
            </w:tcBorders>
            <w:vAlign w:val="center"/>
          </w:tcPr>
          <w:p w:rsidR="0075732A" w:rsidRPr="006F7719" w:rsidRDefault="0075732A" w:rsidP="0075732A">
            <w:pPr>
              <w:jc w:val="center"/>
              <w:rPr>
                <w:b/>
                <w:bCs/>
                <w:sz w:val="18"/>
                <w:szCs w:val="18"/>
                <w:lang w:val="ro-RO"/>
              </w:rPr>
            </w:pPr>
          </w:p>
        </w:tc>
      </w:tr>
      <w:tr w:rsidR="006F7719" w:rsidRPr="006F7719">
        <w:trPr>
          <w:cantSplit/>
          <w:jc w:val="center"/>
        </w:trPr>
        <w:tc>
          <w:tcPr>
            <w:tcW w:w="1389" w:type="dxa"/>
            <w:vMerge/>
            <w:tcBorders>
              <w:left w:val="thinThickSmallGap" w:sz="24" w:space="0" w:color="auto"/>
            </w:tcBorders>
            <w:vAlign w:val="center"/>
          </w:tcPr>
          <w:p w:rsidR="0075732A" w:rsidRPr="006F7719" w:rsidRDefault="0075732A" w:rsidP="0075732A">
            <w:pPr>
              <w:jc w:val="center"/>
              <w:rPr>
                <w:b/>
                <w:bCs/>
                <w:sz w:val="16"/>
                <w:szCs w:val="16"/>
                <w:lang w:val="ro-RO"/>
              </w:rPr>
            </w:pPr>
          </w:p>
        </w:tc>
        <w:tc>
          <w:tcPr>
            <w:tcW w:w="1817" w:type="dxa"/>
            <w:vMerge/>
            <w:tcBorders>
              <w:right w:val="thinThickSmallGap" w:sz="24" w:space="0" w:color="auto"/>
            </w:tcBorders>
            <w:vAlign w:val="center"/>
          </w:tcPr>
          <w:p w:rsidR="0075732A" w:rsidRPr="006F7719" w:rsidRDefault="0075732A" w:rsidP="0075732A">
            <w:pPr>
              <w:jc w:val="center"/>
              <w:rPr>
                <w:sz w:val="16"/>
                <w:szCs w:val="16"/>
                <w:lang w:val="ro-RO"/>
              </w:rPr>
            </w:pPr>
          </w:p>
        </w:tc>
        <w:tc>
          <w:tcPr>
            <w:tcW w:w="2618" w:type="dxa"/>
            <w:vMerge w:val="restart"/>
            <w:tcBorders>
              <w:left w:val="nil"/>
            </w:tcBorders>
            <w:vAlign w:val="center"/>
          </w:tcPr>
          <w:p w:rsidR="0075732A" w:rsidRPr="006F7719" w:rsidRDefault="0075732A" w:rsidP="0075732A">
            <w:pPr>
              <w:jc w:val="center"/>
              <w:rPr>
                <w:caps/>
                <w:sz w:val="14"/>
                <w:szCs w:val="14"/>
                <w:lang w:val="ro-RO"/>
              </w:rPr>
            </w:pPr>
            <w:r w:rsidRPr="006F7719">
              <w:rPr>
                <w:caps/>
                <w:sz w:val="14"/>
                <w:szCs w:val="14"/>
                <w:lang w:val="ro-RO"/>
              </w:rPr>
              <w:t>FILOSOFIE</w:t>
            </w:r>
          </w:p>
        </w:tc>
        <w:tc>
          <w:tcPr>
            <w:tcW w:w="561" w:type="dxa"/>
            <w:vAlign w:val="center"/>
          </w:tcPr>
          <w:p w:rsidR="0075732A" w:rsidRPr="006F7719" w:rsidRDefault="0075732A" w:rsidP="0075732A">
            <w:pPr>
              <w:numPr>
                <w:ilvl w:val="0"/>
                <w:numId w:val="8"/>
              </w:numPr>
              <w:ind w:left="0" w:firstLine="0"/>
              <w:jc w:val="center"/>
              <w:rPr>
                <w:sz w:val="13"/>
                <w:szCs w:val="13"/>
                <w:lang w:val="ro-RO"/>
              </w:rPr>
            </w:pPr>
          </w:p>
        </w:tc>
        <w:tc>
          <w:tcPr>
            <w:tcW w:w="4675" w:type="dxa"/>
            <w:vAlign w:val="center"/>
          </w:tcPr>
          <w:p w:rsidR="0075732A" w:rsidRPr="006F7719" w:rsidRDefault="0075732A" w:rsidP="0075732A">
            <w:pPr>
              <w:rPr>
                <w:sz w:val="13"/>
                <w:szCs w:val="13"/>
                <w:lang w:val="ro-RO"/>
              </w:rPr>
            </w:pPr>
            <w:r w:rsidRPr="006F7719">
              <w:rPr>
                <w:sz w:val="13"/>
                <w:szCs w:val="13"/>
                <w:lang w:val="ro-RO"/>
              </w:rPr>
              <w:t>Filosofie - Psihologie</w:t>
            </w:r>
          </w:p>
        </w:tc>
        <w:tc>
          <w:tcPr>
            <w:tcW w:w="748" w:type="dxa"/>
            <w:vAlign w:val="center"/>
          </w:tcPr>
          <w:p w:rsidR="0075732A" w:rsidRPr="006F7719" w:rsidRDefault="0075732A" w:rsidP="0075732A">
            <w:pPr>
              <w:pStyle w:val="Heading4"/>
              <w:jc w:val="center"/>
              <w:rPr>
                <w:rFonts w:ascii="Times New Roman" w:hAnsi="Times New Roman"/>
                <w:b w:val="0"/>
                <w:bCs w:val="0"/>
                <w:sz w:val="13"/>
                <w:szCs w:val="13"/>
                <w:lang w:val="ro-RO"/>
              </w:rPr>
            </w:pPr>
            <w:r w:rsidRPr="006F7719">
              <w:rPr>
                <w:rFonts w:ascii="Times New Roman" w:hAnsi="Times New Roman"/>
                <w:b w:val="0"/>
                <w:bCs w:val="0"/>
                <w:sz w:val="13"/>
                <w:szCs w:val="13"/>
                <w:lang w:val="ro-RO"/>
              </w:rPr>
              <w:t>x</w:t>
            </w:r>
          </w:p>
        </w:tc>
        <w:tc>
          <w:tcPr>
            <w:tcW w:w="748" w:type="dxa"/>
            <w:tcBorders>
              <w:right w:val="thinThickSmallGap" w:sz="24" w:space="0" w:color="auto"/>
            </w:tcBorders>
            <w:vAlign w:val="center"/>
          </w:tcPr>
          <w:p w:rsidR="0075732A" w:rsidRPr="006F7719" w:rsidRDefault="0075732A" w:rsidP="0075732A">
            <w:pPr>
              <w:rPr>
                <w:b/>
                <w:bCs/>
                <w:sz w:val="13"/>
                <w:szCs w:val="13"/>
                <w:lang w:val="ro-RO"/>
              </w:rPr>
            </w:pPr>
          </w:p>
        </w:tc>
        <w:tc>
          <w:tcPr>
            <w:tcW w:w="1888" w:type="dxa"/>
            <w:vMerge/>
            <w:tcBorders>
              <w:left w:val="nil"/>
              <w:right w:val="thinThickSmallGap" w:sz="24" w:space="0" w:color="auto"/>
            </w:tcBorders>
            <w:vAlign w:val="center"/>
          </w:tcPr>
          <w:p w:rsidR="0075732A" w:rsidRPr="006F7719" w:rsidRDefault="0075732A" w:rsidP="0075732A">
            <w:pPr>
              <w:jc w:val="center"/>
              <w:rPr>
                <w:b/>
                <w:bCs/>
                <w:sz w:val="18"/>
                <w:szCs w:val="18"/>
                <w:lang w:val="ro-RO"/>
              </w:rPr>
            </w:pPr>
          </w:p>
        </w:tc>
      </w:tr>
      <w:tr w:rsidR="006F7719" w:rsidRPr="006F7719">
        <w:trPr>
          <w:cantSplit/>
          <w:jc w:val="center"/>
        </w:trPr>
        <w:tc>
          <w:tcPr>
            <w:tcW w:w="1389" w:type="dxa"/>
            <w:vMerge/>
            <w:tcBorders>
              <w:left w:val="thinThickSmallGap" w:sz="24" w:space="0" w:color="auto"/>
            </w:tcBorders>
            <w:vAlign w:val="center"/>
          </w:tcPr>
          <w:p w:rsidR="0075732A" w:rsidRPr="006F7719" w:rsidRDefault="0075732A" w:rsidP="0075732A">
            <w:pPr>
              <w:jc w:val="center"/>
              <w:rPr>
                <w:b/>
                <w:bCs/>
                <w:sz w:val="16"/>
                <w:szCs w:val="16"/>
                <w:lang w:val="ro-RO"/>
              </w:rPr>
            </w:pPr>
          </w:p>
        </w:tc>
        <w:tc>
          <w:tcPr>
            <w:tcW w:w="1817" w:type="dxa"/>
            <w:vMerge/>
            <w:tcBorders>
              <w:right w:val="thinThickSmallGap" w:sz="24" w:space="0" w:color="auto"/>
            </w:tcBorders>
            <w:vAlign w:val="center"/>
          </w:tcPr>
          <w:p w:rsidR="0075732A" w:rsidRPr="006F7719" w:rsidRDefault="0075732A" w:rsidP="0075732A">
            <w:pPr>
              <w:jc w:val="center"/>
              <w:rPr>
                <w:sz w:val="16"/>
                <w:szCs w:val="16"/>
                <w:lang w:val="ro-RO"/>
              </w:rPr>
            </w:pPr>
          </w:p>
        </w:tc>
        <w:tc>
          <w:tcPr>
            <w:tcW w:w="2618" w:type="dxa"/>
            <w:vMerge/>
            <w:tcBorders>
              <w:left w:val="nil"/>
            </w:tcBorders>
            <w:vAlign w:val="center"/>
          </w:tcPr>
          <w:p w:rsidR="0075732A" w:rsidRPr="006F7719" w:rsidRDefault="0075732A" w:rsidP="0075732A">
            <w:pPr>
              <w:jc w:val="center"/>
              <w:rPr>
                <w:b/>
                <w:bCs/>
                <w:i/>
                <w:iCs/>
                <w:caps/>
                <w:sz w:val="14"/>
                <w:szCs w:val="14"/>
                <w:lang w:val="ro-RO"/>
              </w:rPr>
            </w:pPr>
          </w:p>
        </w:tc>
        <w:tc>
          <w:tcPr>
            <w:tcW w:w="561" w:type="dxa"/>
            <w:vAlign w:val="center"/>
          </w:tcPr>
          <w:p w:rsidR="0075732A" w:rsidRPr="006F7719" w:rsidRDefault="0075732A" w:rsidP="0075732A">
            <w:pPr>
              <w:numPr>
                <w:ilvl w:val="0"/>
                <w:numId w:val="8"/>
              </w:numPr>
              <w:ind w:left="0" w:firstLine="0"/>
              <w:jc w:val="center"/>
              <w:rPr>
                <w:sz w:val="13"/>
                <w:szCs w:val="13"/>
                <w:lang w:val="ro-RO"/>
              </w:rPr>
            </w:pPr>
          </w:p>
        </w:tc>
        <w:tc>
          <w:tcPr>
            <w:tcW w:w="4675" w:type="dxa"/>
            <w:vAlign w:val="center"/>
          </w:tcPr>
          <w:p w:rsidR="0075732A" w:rsidRPr="006F7719" w:rsidRDefault="0075732A" w:rsidP="0075732A">
            <w:pPr>
              <w:rPr>
                <w:sz w:val="13"/>
                <w:szCs w:val="13"/>
                <w:lang w:val="ro-RO"/>
              </w:rPr>
            </w:pPr>
            <w:r w:rsidRPr="006F7719">
              <w:rPr>
                <w:sz w:val="13"/>
                <w:szCs w:val="13"/>
                <w:lang w:val="ro-RO"/>
              </w:rPr>
              <w:t xml:space="preserve">Pedagogie - Limba şi literatura română </w:t>
            </w:r>
          </w:p>
        </w:tc>
        <w:tc>
          <w:tcPr>
            <w:tcW w:w="748" w:type="dxa"/>
            <w:vAlign w:val="center"/>
          </w:tcPr>
          <w:p w:rsidR="0075732A" w:rsidRPr="006F7719" w:rsidRDefault="0075732A" w:rsidP="0075732A">
            <w:pPr>
              <w:pStyle w:val="Heading4"/>
              <w:jc w:val="center"/>
              <w:rPr>
                <w:rFonts w:ascii="Times New Roman" w:hAnsi="Times New Roman"/>
                <w:b w:val="0"/>
                <w:bCs w:val="0"/>
                <w:sz w:val="13"/>
                <w:szCs w:val="13"/>
                <w:lang w:val="ro-RO"/>
              </w:rPr>
            </w:pPr>
            <w:r w:rsidRPr="006F7719">
              <w:rPr>
                <w:rFonts w:ascii="Times New Roman" w:hAnsi="Times New Roman"/>
                <w:b w:val="0"/>
                <w:bCs w:val="0"/>
                <w:sz w:val="13"/>
                <w:szCs w:val="13"/>
                <w:lang w:val="ro-RO"/>
              </w:rPr>
              <w:t>x</w:t>
            </w:r>
          </w:p>
        </w:tc>
        <w:tc>
          <w:tcPr>
            <w:tcW w:w="748" w:type="dxa"/>
            <w:tcBorders>
              <w:right w:val="thinThickSmallGap" w:sz="24" w:space="0" w:color="auto"/>
            </w:tcBorders>
            <w:vAlign w:val="center"/>
          </w:tcPr>
          <w:p w:rsidR="0075732A" w:rsidRPr="006F7719" w:rsidRDefault="0075732A" w:rsidP="0075732A">
            <w:pPr>
              <w:rPr>
                <w:b/>
                <w:bCs/>
                <w:sz w:val="13"/>
                <w:szCs w:val="13"/>
                <w:lang w:val="ro-RO"/>
              </w:rPr>
            </w:pPr>
          </w:p>
        </w:tc>
        <w:tc>
          <w:tcPr>
            <w:tcW w:w="1888" w:type="dxa"/>
            <w:vMerge/>
            <w:tcBorders>
              <w:left w:val="nil"/>
              <w:right w:val="thinThickSmallGap" w:sz="24" w:space="0" w:color="auto"/>
            </w:tcBorders>
            <w:vAlign w:val="center"/>
          </w:tcPr>
          <w:p w:rsidR="0075732A" w:rsidRPr="006F7719" w:rsidRDefault="0075732A" w:rsidP="0075732A">
            <w:pPr>
              <w:jc w:val="center"/>
              <w:rPr>
                <w:b/>
                <w:bCs/>
                <w:sz w:val="18"/>
                <w:szCs w:val="18"/>
                <w:lang w:val="ro-RO"/>
              </w:rPr>
            </w:pPr>
          </w:p>
        </w:tc>
      </w:tr>
      <w:tr w:rsidR="006F7719" w:rsidRPr="006F7719">
        <w:trPr>
          <w:cantSplit/>
          <w:jc w:val="center"/>
        </w:trPr>
        <w:tc>
          <w:tcPr>
            <w:tcW w:w="1389" w:type="dxa"/>
            <w:vMerge/>
            <w:tcBorders>
              <w:left w:val="thinThickSmallGap" w:sz="24" w:space="0" w:color="auto"/>
            </w:tcBorders>
            <w:vAlign w:val="center"/>
          </w:tcPr>
          <w:p w:rsidR="0075732A" w:rsidRPr="006F7719" w:rsidRDefault="0075732A" w:rsidP="0075732A">
            <w:pPr>
              <w:jc w:val="center"/>
              <w:rPr>
                <w:b/>
                <w:bCs/>
                <w:sz w:val="16"/>
                <w:szCs w:val="16"/>
                <w:lang w:val="ro-RO"/>
              </w:rPr>
            </w:pPr>
          </w:p>
        </w:tc>
        <w:tc>
          <w:tcPr>
            <w:tcW w:w="1817" w:type="dxa"/>
            <w:vMerge/>
            <w:tcBorders>
              <w:right w:val="thinThickSmallGap" w:sz="24" w:space="0" w:color="auto"/>
            </w:tcBorders>
            <w:vAlign w:val="center"/>
          </w:tcPr>
          <w:p w:rsidR="0075732A" w:rsidRPr="006F7719" w:rsidRDefault="0075732A" w:rsidP="0075732A">
            <w:pPr>
              <w:jc w:val="center"/>
              <w:rPr>
                <w:sz w:val="16"/>
                <w:szCs w:val="16"/>
                <w:lang w:val="ro-RO"/>
              </w:rPr>
            </w:pPr>
          </w:p>
        </w:tc>
        <w:tc>
          <w:tcPr>
            <w:tcW w:w="2618" w:type="dxa"/>
            <w:vMerge/>
            <w:tcBorders>
              <w:left w:val="nil"/>
            </w:tcBorders>
            <w:vAlign w:val="center"/>
          </w:tcPr>
          <w:p w:rsidR="0075732A" w:rsidRPr="006F7719" w:rsidRDefault="0075732A" w:rsidP="0075732A">
            <w:pPr>
              <w:jc w:val="center"/>
              <w:rPr>
                <w:b/>
                <w:bCs/>
                <w:i/>
                <w:iCs/>
                <w:caps/>
                <w:sz w:val="14"/>
                <w:szCs w:val="14"/>
                <w:lang w:val="ro-RO"/>
              </w:rPr>
            </w:pPr>
          </w:p>
        </w:tc>
        <w:tc>
          <w:tcPr>
            <w:tcW w:w="561" w:type="dxa"/>
            <w:vAlign w:val="center"/>
          </w:tcPr>
          <w:p w:rsidR="0075732A" w:rsidRPr="006F7719" w:rsidRDefault="0075732A" w:rsidP="0075732A">
            <w:pPr>
              <w:numPr>
                <w:ilvl w:val="0"/>
                <w:numId w:val="8"/>
              </w:numPr>
              <w:ind w:left="0" w:firstLine="0"/>
              <w:jc w:val="center"/>
              <w:rPr>
                <w:sz w:val="13"/>
                <w:szCs w:val="13"/>
                <w:lang w:val="ro-RO"/>
              </w:rPr>
            </w:pPr>
          </w:p>
        </w:tc>
        <w:tc>
          <w:tcPr>
            <w:tcW w:w="4675" w:type="dxa"/>
            <w:vAlign w:val="center"/>
          </w:tcPr>
          <w:p w:rsidR="0075732A" w:rsidRPr="006F7719" w:rsidRDefault="0075732A" w:rsidP="0075732A">
            <w:pPr>
              <w:rPr>
                <w:sz w:val="13"/>
                <w:szCs w:val="13"/>
                <w:lang w:val="ro-RO"/>
              </w:rPr>
            </w:pPr>
            <w:r w:rsidRPr="006F7719">
              <w:rPr>
                <w:sz w:val="13"/>
                <w:szCs w:val="13"/>
                <w:lang w:val="ro-RO"/>
              </w:rPr>
              <w:t xml:space="preserve">Pedagogie - Limba şi literatura maghiară </w:t>
            </w:r>
          </w:p>
        </w:tc>
        <w:tc>
          <w:tcPr>
            <w:tcW w:w="748" w:type="dxa"/>
            <w:vAlign w:val="center"/>
          </w:tcPr>
          <w:p w:rsidR="0075732A" w:rsidRPr="006F7719" w:rsidRDefault="0075732A" w:rsidP="0075732A">
            <w:pPr>
              <w:pStyle w:val="Heading4"/>
              <w:jc w:val="center"/>
              <w:rPr>
                <w:rFonts w:ascii="Times New Roman" w:hAnsi="Times New Roman"/>
                <w:b w:val="0"/>
                <w:bCs w:val="0"/>
                <w:sz w:val="13"/>
                <w:szCs w:val="13"/>
                <w:lang w:val="ro-RO"/>
              </w:rPr>
            </w:pPr>
            <w:r w:rsidRPr="006F7719">
              <w:rPr>
                <w:rFonts w:ascii="Times New Roman" w:hAnsi="Times New Roman"/>
                <w:b w:val="0"/>
                <w:bCs w:val="0"/>
                <w:sz w:val="13"/>
                <w:szCs w:val="13"/>
                <w:lang w:val="ro-RO"/>
              </w:rPr>
              <w:t>x</w:t>
            </w:r>
          </w:p>
        </w:tc>
        <w:tc>
          <w:tcPr>
            <w:tcW w:w="748" w:type="dxa"/>
            <w:tcBorders>
              <w:right w:val="thinThickSmallGap" w:sz="24" w:space="0" w:color="auto"/>
            </w:tcBorders>
            <w:vAlign w:val="center"/>
          </w:tcPr>
          <w:p w:rsidR="0075732A" w:rsidRPr="006F7719" w:rsidRDefault="0075732A" w:rsidP="0075732A">
            <w:pPr>
              <w:rPr>
                <w:b/>
                <w:bCs/>
                <w:sz w:val="13"/>
                <w:szCs w:val="13"/>
                <w:lang w:val="ro-RO"/>
              </w:rPr>
            </w:pPr>
          </w:p>
        </w:tc>
        <w:tc>
          <w:tcPr>
            <w:tcW w:w="1888" w:type="dxa"/>
            <w:vMerge/>
            <w:tcBorders>
              <w:left w:val="nil"/>
              <w:right w:val="thinThickSmallGap" w:sz="24" w:space="0" w:color="auto"/>
            </w:tcBorders>
            <w:vAlign w:val="center"/>
          </w:tcPr>
          <w:p w:rsidR="0075732A" w:rsidRPr="006F7719" w:rsidRDefault="0075732A" w:rsidP="0075732A">
            <w:pPr>
              <w:jc w:val="center"/>
              <w:rPr>
                <w:b/>
                <w:bCs/>
                <w:sz w:val="18"/>
                <w:szCs w:val="18"/>
                <w:lang w:val="ro-RO"/>
              </w:rPr>
            </w:pPr>
          </w:p>
        </w:tc>
      </w:tr>
      <w:tr w:rsidR="006F7719" w:rsidRPr="006F7719">
        <w:trPr>
          <w:cantSplit/>
          <w:jc w:val="center"/>
        </w:trPr>
        <w:tc>
          <w:tcPr>
            <w:tcW w:w="1389" w:type="dxa"/>
            <w:vMerge/>
            <w:tcBorders>
              <w:left w:val="thinThickSmallGap" w:sz="24" w:space="0" w:color="auto"/>
            </w:tcBorders>
            <w:vAlign w:val="center"/>
          </w:tcPr>
          <w:p w:rsidR="0075732A" w:rsidRPr="006F7719" w:rsidRDefault="0075732A" w:rsidP="0075732A">
            <w:pPr>
              <w:jc w:val="center"/>
              <w:rPr>
                <w:b/>
                <w:bCs/>
                <w:sz w:val="16"/>
                <w:szCs w:val="16"/>
                <w:lang w:val="ro-RO"/>
              </w:rPr>
            </w:pPr>
          </w:p>
        </w:tc>
        <w:tc>
          <w:tcPr>
            <w:tcW w:w="1817" w:type="dxa"/>
            <w:vMerge/>
            <w:tcBorders>
              <w:right w:val="thinThickSmallGap" w:sz="24" w:space="0" w:color="auto"/>
            </w:tcBorders>
            <w:vAlign w:val="center"/>
          </w:tcPr>
          <w:p w:rsidR="0075732A" w:rsidRPr="006F7719" w:rsidRDefault="0075732A" w:rsidP="0075732A">
            <w:pPr>
              <w:jc w:val="center"/>
              <w:rPr>
                <w:sz w:val="16"/>
                <w:szCs w:val="16"/>
                <w:lang w:val="ro-RO"/>
              </w:rPr>
            </w:pPr>
          </w:p>
        </w:tc>
        <w:tc>
          <w:tcPr>
            <w:tcW w:w="2618" w:type="dxa"/>
            <w:vMerge/>
            <w:tcBorders>
              <w:left w:val="nil"/>
            </w:tcBorders>
            <w:vAlign w:val="center"/>
          </w:tcPr>
          <w:p w:rsidR="0075732A" w:rsidRPr="006F7719" w:rsidRDefault="0075732A" w:rsidP="0075732A">
            <w:pPr>
              <w:jc w:val="center"/>
              <w:rPr>
                <w:b/>
                <w:bCs/>
                <w:i/>
                <w:iCs/>
                <w:caps/>
                <w:sz w:val="14"/>
                <w:szCs w:val="14"/>
                <w:lang w:val="ro-RO"/>
              </w:rPr>
            </w:pPr>
          </w:p>
        </w:tc>
        <w:tc>
          <w:tcPr>
            <w:tcW w:w="561" w:type="dxa"/>
            <w:vAlign w:val="center"/>
          </w:tcPr>
          <w:p w:rsidR="0075732A" w:rsidRPr="006F7719" w:rsidRDefault="0075732A" w:rsidP="0075732A">
            <w:pPr>
              <w:numPr>
                <w:ilvl w:val="0"/>
                <w:numId w:val="8"/>
              </w:numPr>
              <w:ind w:left="0" w:firstLine="0"/>
              <w:jc w:val="center"/>
              <w:rPr>
                <w:sz w:val="13"/>
                <w:szCs w:val="13"/>
                <w:lang w:val="ro-RO"/>
              </w:rPr>
            </w:pPr>
          </w:p>
        </w:tc>
        <w:tc>
          <w:tcPr>
            <w:tcW w:w="4675" w:type="dxa"/>
            <w:vAlign w:val="center"/>
          </w:tcPr>
          <w:p w:rsidR="0075732A" w:rsidRPr="006F7719" w:rsidRDefault="0075732A" w:rsidP="0075732A">
            <w:pPr>
              <w:rPr>
                <w:sz w:val="13"/>
                <w:szCs w:val="13"/>
                <w:lang w:val="ro-RO"/>
              </w:rPr>
            </w:pPr>
            <w:r w:rsidRPr="006F7719">
              <w:rPr>
                <w:sz w:val="13"/>
                <w:szCs w:val="13"/>
                <w:lang w:val="ro-RO"/>
              </w:rPr>
              <w:t>Pedagogie - Limbă străină/maternă</w:t>
            </w:r>
          </w:p>
        </w:tc>
        <w:tc>
          <w:tcPr>
            <w:tcW w:w="748" w:type="dxa"/>
            <w:vAlign w:val="center"/>
          </w:tcPr>
          <w:p w:rsidR="0075732A" w:rsidRPr="006F7719" w:rsidRDefault="0075732A" w:rsidP="0075732A">
            <w:pPr>
              <w:pStyle w:val="Heading4"/>
              <w:jc w:val="center"/>
              <w:rPr>
                <w:rFonts w:ascii="Times New Roman" w:hAnsi="Times New Roman"/>
                <w:b w:val="0"/>
                <w:bCs w:val="0"/>
                <w:sz w:val="13"/>
                <w:szCs w:val="13"/>
                <w:lang w:val="ro-RO"/>
              </w:rPr>
            </w:pPr>
            <w:r w:rsidRPr="006F7719">
              <w:rPr>
                <w:rFonts w:ascii="Times New Roman" w:hAnsi="Times New Roman"/>
                <w:b w:val="0"/>
                <w:bCs w:val="0"/>
                <w:sz w:val="13"/>
                <w:szCs w:val="13"/>
                <w:lang w:val="ro-RO"/>
              </w:rPr>
              <w:t>x</w:t>
            </w:r>
          </w:p>
        </w:tc>
        <w:tc>
          <w:tcPr>
            <w:tcW w:w="748" w:type="dxa"/>
            <w:tcBorders>
              <w:right w:val="thinThickSmallGap" w:sz="24" w:space="0" w:color="auto"/>
            </w:tcBorders>
            <w:vAlign w:val="center"/>
          </w:tcPr>
          <w:p w:rsidR="0075732A" w:rsidRPr="006F7719" w:rsidRDefault="0075732A" w:rsidP="0075732A">
            <w:pPr>
              <w:rPr>
                <w:b/>
                <w:bCs/>
                <w:sz w:val="13"/>
                <w:szCs w:val="13"/>
                <w:lang w:val="ro-RO"/>
              </w:rPr>
            </w:pPr>
          </w:p>
        </w:tc>
        <w:tc>
          <w:tcPr>
            <w:tcW w:w="1888" w:type="dxa"/>
            <w:vMerge/>
            <w:tcBorders>
              <w:left w:val="nil"/>
              <w:right w:val="thinThickSmallGap" w:sz="24" w:space="0" w:color="auto"/>
            </w:tcBorders>
            <w:vAlign w:val="center"/>
          </w:tcPr>
          <w:p w:rsidR="0075732A" w:rsidRPr="006F7719" w:rsidRDefault="0075732A" w:rsidP="0075732A">
            <w:pPr>
              <w:jc w:val="center"/>
              <w:rPr>
                <w:b/>
                <w:bCs/>
                <w:sz w:val="18"/>
                <w:szCs w:val="18"/>
                <w:lang w:val="ro-RO"/>
              </w:rPr>
            </w:pPr>
          </w:p>
        </w:tc>
      </w:tr>
      <w:tr w:rsidR="006F7719" w:rsidRPr="006F7719">
        <w:trPr>
          <w:cantSplit/>
          <w:jc w:val="center"/>
        </w:trPr>
        <w:tc>
          <w:tcPr>
            <w:tcW w:w="1389" w:type="dxa"/>
            <w:vMerge/>
            <w:tcBorders>
              <w:left w:val="thinThickSmallGap" w:sz="24" w:space="0" w:color="auto"/>
            </w:tcBorders>
            <w:vAlign w:val="center"/>
          </w:tcPr>
          <w:p w:rsidR="0075732A" w:rsidRPr="006F7719" w:rsidRDefault="0075732A" w:rsidP="0075732A">
            <w:pPr>
              <w:jc w:val="center"/>
              <w:rPr>
                <w:b/>
                <w:bCs/>
                <w:sz w:val="16"/>
                <w:szCs w:val="16"/>
                <w:lang w:val="ro-RO"/>
              </w:rPr>
            </w:pPr>
          </w:p>
        </w:tc>
        <w:tc>
          <w:tcPr>
            <w:tcW w:w="1817" w:type="dxa"/>
            <w:vMerge/>
            <w:tcBorders>
              <w:right w:val="thinThickSmallGap" w:sz="24" w:space="0" w:color="auto"/>
            </w:tcBorders>
            <w:vAlign w:val="center"/>
          </w:tcPr>
          <w:p w:rsidR="0075732A" w:rsidRPr="006F7719" w:rsidRDefault="0075732A" w:rsidP="0075732A">
            <w:pPr>
              <w:jc w:val="center"/>
              <w:rPr>
                <w:sz w:val="16"/>
                <w:szCs w:val="16"/>
                <w:lang w:val="ro-RO"/>
              </w:rPr>
            </w:pPr>
          </w:p>
        </w:tc>
        <w:tc>
          <w:tcPr>
            <w:tcW w:w="2618" w:type="dxa"/>
            <w:vMerge/>
            <w:tcBorders>
              <w:left w:val="nil"/>
            </w:tcBorders>
            <w:vAlign w:val="center"/>
          </w:tcPr>
          <w:p w:rsidR="0075732A" w:rsidRPr="006F7719" w:rsidRDefault="0075732A" w:rsidP="0075732A">
            <w:pPr>
              <w:jc w:val="center"/>
              <w:rPr>
                <w:b/>
                <w:bCs/>
                <w:i/>
                <w:iCs/>
                <w:caps/>
                <w:sz w:val="14"/>
                <w:szCs w:val="14"/>
                <w:lang w:val="ro-RO"/>
              </w:rPr>
            </w:pPr>
          </w:p>
        </w:tc>
        <w:tc>
          <w:tcPr>
            <w:tcW w:w="561" w:type="dxa"/>
            <w:vAlign w:val="center"/>
          </w:tcPr>
          <w:p w:rsidR="0075732A" w:rsidRPr="006F7719" w:rsidRDefault="0075732A" w:rsidP="0075732A">
            <w:pPr>
              <w:numPr>
                <w:ilvl w:val="0"/>
                <w:numId w:val="8"/>
              </w:numPr>
              <w:ind w:left="0" w:firstLine="0"/>
              <w:jc w:val="center"/>
              <w:rPr>
                <w:sz w:val="13"/>
                <w:szCs w:val="13"/>
                <w:lang w:val="ro-RO"/>
              </w:rPr>
            </w:pPr>
          </w:p>
        </w:tc>
        <w:tc>
          <w:tcPr>
            <w:tcW w:w="4675" w:type="dxa"/>
            <w:vAlign w:val="center"/>
          </w:tcPr>
          <w:p w:rsidR="0075732A" w:rsidRPr="006F7719" w:rsidRDefault="0075732A" w:rsidP="0075732A">
            <w:pPr>
              <w:rPr>
                <w:sz w:val="13"/>
                <w:szCs w:val="13"/>
                <w:lang w:val="ro-RO"/>
              </w:rPr>
            </w:pPr>
            <w:r w:rsidRPr="006F7719">
              <w:rPr>
                <w:sz w:val="13"/>
                <w:szCs w:val="13"/>
                <w:lang w:val="ro-RO"/>
              </w:rPr>
              <w:t xml:space="preserve">Filosofie - istorie (absolvenţii promoţiilor 1978-1994) </w:t>
            </w:r>
          </w:p>
        </w:tc>
        <w:tc>
          <w:tcPr>
            <w:tcW w:w="748" w:type="dxa"/>
            <w:vAlign w:val="center"/>
          </w:tcPr>
          <w:p w:rsidR="0075732A" w:rsidRPr="006F7719" w:rsidRDefault="0075732A" w:rsidP="0075732A">
            <w:pPr>
              <w:pStyle w:val="Heading4"/>
              <w:jc w:val="center"/>
              <w:rPr>
                <w:rFonts w:ascii="Times New Roman" w:hAnsi="Times New Roman"/>
                <w:b w:val="0"/>
                <w:bCs w:val="0"/>
                <w:sz w:val="13"/>
                <w:szCs w:val="13"/>
                <w:lang w:val="ro-RO"/>
              </w:rPr>
            </w:pPr>
            <w:r w:rsidRPr="006F7719">
              <w:rPr>
                <w:rFonts w:ascii="Times New Roman" w:hAnsi="Times New Roman"/>
                <w:b w:val="0"/>
                <w:bCs w:val="0"/>
                <w:sz w:val="13"/>
                <w:szCs w:val="13"/>
                <w:lang w:val="ro-RO"/>
              </w:rPr>
              <w:t>x</w:t>
            </w:r>
          </w:p>
        </w:tc>
        <w:tc>
          <w:tcPr>
            <w:tcW w:w="748" w:type="dxa"/>
            <w:tcBorders>
              <w:right w:val="thinThickSmallGap" w:sz="24" w:space="0" w:color="auto"/>
            </w:tcBorders>
            <w:vAlign w:val="center"/>
          </w:tcPr>
          <w:p w:rsidR="0075732A" w:rsidRPr="006F7719" w:rsidRDefault="0075732A" w:rsidP="0075732A">
            <w:pPr>
              <w:rPr>
                <w:b/>
                <w:bCs/>
                <w:sz w:val="13"/>
                <w:szCs w:val="13"/>
                <w:lang w:val="ro-RO"/>
              </w:rPr>
            </w:pPr>
          </w:p>
        </w:tc>
        <w:tc>
          <w:tcPr>
            <w:tcW w:w="1888" w:type="dxa"/>
            <w:vMerge/>
            <w:tcBorders>
              <w:left w:val="nil"/>
              <w:right w:val="thinThickSmallGap" w:sz="24" w:space="0" w:color="auto"/>
            </w:tcBorders>
            <w:vAlign w:val="center"/>
          </w:tcPr>
          <w:p w:rsidR="0075732A" w:rsidRPr="006F7719" w:rsidRDefault="0075732A" w:rsidP="0075732A">
            <w:pPr>
              <w:jc w:val="center"/>
              <w:rPr>
                <w:b/>
                <w:bCs/>
                <w:sz w:val="18"/>
                <w:szCs w:val="18"/>
                <w:lang w:val="ro-RO"/>
              </w:rPr>
            </w:pPr>
          </w:p>
        </w:tc>
      </w:tr>
      <w:tr w:rsidR="006F7719" w:rsidRPr="006F7719">
        <w:trPr>
          <w:cantSplit/>
          <w:jc w:val="center"/>
        </w:trPr>
        <w:tc>
          <w:tcPr>
            <w:tcW w:w="1389" w:type="dxa"/>
            <w:vMerge/>
            <w:tcBorders>
              <w:left w:val="thinThickSmallGap" w:sz="24" w:space="0" w:color="auto"/>
            </w:tcBorders>
            <w:vAlign w:val="center"/>
          </w:tcPr>
          <w:p w:rsidR="0075732A" w:rsidRPr="006F7719" w:rsidRDefault="0075732A" w:rsidP="0075732A">
            <w:pPr>
              <w:jc w:val="center"/>
              <w:rPr>
                <w:b/>
                <w:bCs/>
                <w:sz w:val="16"/>
                <w:szCs w:val="16"/>
                <w:lang w:val="ro-RO"/>
              </w:rPr>
            </w:pPr>
          </w:p>
        </w:tc>
        <w:tc>
          <w:tcPr>
            <w:tcW w:w="1817" w:type="dxa"/>
            <w:vMerge/>
            <w:tcBorders>
              <w:right w:val="thinThickSmallGap" w:sz="24" w:space="0" w:color="auto"/>
            </w:tcBorders>
            <w:vAlign w:val="center"/>
          </w:tcPr>
          <w:p w:rsidR="0075732A" w:rsidRPr="006F7719" w:rsidRDefault="0075732A" w:rsidP="0075732A">
            <w:pPr>
              <w:jc w:val="center"/>
              <w:rPr>
                <w:sz w:val="16"/>
                <w:szCs w:val="16"/>
                <w:lang w:val="ro-RO"/>
              </w:rPr>
            </w:pPr>
          </w:p>
        </w:tc>
        <w:tc>
          <w:tcPr>
            <w:tcW w:w="2618" w:type="dxa"/>
            <w:vMerge/>
            <w:tcBorders>
              <w:left w:val="nil"/>
            </w:tcBorders>
            <w:vAlign w:val="center"/>
          </w:tcPr>
          <w:p w:rsidR="0075732A" w:rsidRPr="006F7719" w:rsidRDefault="0075732A" w:rsidP="0075732A">
            <w:pPr>
              <w:jc w:val="center"/>
              <w:rPr>
                <w:b/>
                <w:bCs/>
                <w:i/>
                <w:iCs/>
                <w:caps/>
                <w:sz w:val="14"/>
                <w:szCs w:val="14"/>
                <w:lang w:val="ro-RO"/>
              </w:rPr>
            </w:pPr>
          </w:p>
        </w:tc>
        <w:tc>
          <w:tcPr>
            <w:tcW w:w="561" w:type="dxa"/>
            <w:vAlign w:val="center"/>
          </w:tcPr>
          <w:p w:rsidR="0075732A" w:rsidRPr="006F7719" w:rsidRDefault="0075732A" w:rsidP="0075732A">
            <w:pPr>
              <w:numPr>
                <w:ilvl w:val="0"/>
                <w:numId w:val="8"/>
              </w:numPr>
              <w:ind w:left="0" w:firstLine="0"/>
              <w:jc w:val="center"/>
              <w:rPr>
                <w:sz w:val="13"/>
                <w:szCs w:val="13"/>
                <w:lang w:val="ro-RO"/>
              </w:rPr>
            </w:pPr>
          </w:p>
        </w:tc>
        <w:tc>
          <w:tcPr>
            <w:tcW w:w="4675" w:type="dxa"/>
            <w:vAlign w:val="center"/>
          </w:tcPr>
          <w:p w:rsidR="0075732A" w:rsidRPr="006F7719" w:rsidRDefault="0075732A" w:rsidP="0075732A">
            <w:pPr>
              <w:rPr>
                <w:sz w:val="13"/>
                <w:szCs w:val="13"/>
                <w:lang w:val="ro-RO"/>
              </w:rPr>
            </w:pPr>
            <w:r w:rsidRPr="006F7719">
              <w:rPr>
                <w:sz w:val="13"/>
                <w:szCs w:val="13"/>
                <w:lang w:val="ro-RO"/>
              </w:rPr>
              <w:t>Psihopedagogie specială, secundar limba şi literatura română</w:t>
            </w:r>
          </w:p>
        </w:tc>
        <w:tc>
          <w:tcPr>
            <w:tcW w:w="748" w:type="dxa"/>
            <w:vAlign w:val="center"/>
          </w:tcPr>
          <w:p w:rsidR="0075732A" w:rsidRPr="006F7719" w:rsidRDefault="0075732A" w:rsidP="0075732A">
            <w:pPr>
              <w:pStyle w:val="Heading4"/>
              <w:jc w:val="center"/>
              <w:rPr>
                <w:rFonts w:ascii="Times New Roman" w:hAnsi="Times New Roman"/>
                <w:b w:val="0"/>
                <w:bCs w:val="0"/>
                <w:sz w:val="13"/>
                <w:szCs w:val="13"/>
                <w:lang w:val="ro-RO"/>
              </w:rPr>
            </w:pPr>
            <w:r w:rsidRPr="006F7719">
              <w:rPr>
                <w:rFonts w:ascii="Times New Roman" w:hAnsi="Times New Roman"/>
                <w:b w:val="0"/>
                <w:bCs w:val="0"/>
                <w:sz w:val="13"/>
                <w:szCs w:val="13"/>
                <w:lang w:val="ro-RO"/>
              </w:rPr>
              <w:t>x</w:t>
            </w:r>
          </w:p>
        </w:tc>
        <w:tc>
          <w:tcPr>
            <w:tcW w:w="748" w:type="dxa"/>
            <w:tcBorders>
              <w:right w:val="thinThickSmallGap" w:sz="24" w:space="0" w:color="auto"/>
            </w:tcBorders>
            <w:vAlign w:val="center"/>
          </w:tcPr>
          <w:p w:rsidR="0075732A" w:rsidRPr="006F7719" w:rsidRDefault="0075732A" w:rsidP="0075732A">
            <w:pPr>
              <w:rPr>
                <w:b/>
                <w:bCs/>
                <w:sz w:val="13"/>
                <w:szCs w:val="13"/>
                <w:lang w:val="ro-RO"/>
              </w:rPr>
            </w:pPr>
          </w:p>
        </w:tc>
        <w:tc>
          <w:tcPr>
            <w:tcW w:w="1888" w:type="dxa"/>
            <w:vMerge/>
            <w:tcBorders>
              <w:left w:val="nil"/>
              <w:right w:val="thinThickSmallGap" w:sz="24" w:space="0" w:color="auto"/>
            </w:tcBorders>
            <w:vAlign w:val="center"/>
          </w:tcPr>
          <w:p w:rsidR="0075732A" w:rsidRPr="006F7719" w:rsidRDefault="0075732A" w:rsidP="0075732A">
            <w:pPr>
              <w:jc w:val="center"/>
              <w:rPr>
                <w:b/>
                <w:bCs/>
                <w:sz w:val="18"/>
                <w:szCs w:val="18"/>
                <w:lang w:val="ro-RO"/>
              </w:rPr>
            </w:pPr>
          </w:p>
        </w:tc>
      </w:tr>
      <w:tr w:rsidR="006F7719" w:rsidRPr="006F7719">
        <w:trPr>
          <w:cantSplit/>
          <w:jc w:val="center"/>
        </w:trPr>
        <w:tc>
          <w:tcPr>
            <w:tcW w:w="1389" w:type="dxa"/>
            <w:vMerge/>
            <w:tcBorders>
              <w:left w:val="thinThickSmallGap" w:sz="24" w:space="0" w:color="auto"/>
            </w:tcBorders>
            <w:vAlign w:val="center"/>
          </w:tcPr>
          <w:p w:rsidR="0075732A" w:rsidRPr="006F7719" w:rsidRDefault="0075732A" w:rsidP="0075732A">
            <w:pPr>
              <w:jc w:val="center"/>
              <w:rPr>
                <w:b/>
                <w:bCs/>
                <w:sz w:val="16"/>
                <w:szCs w:val="16"/>
                <w:lang w:val="ro-RO"/>
              </w:rPr>
            </w:pPr>
          </w:p>
        </w:tc>
        <w:tc>
          <w:tcPr>
            <w:tcW w:w="1817" w:type="dxa"/>
            <w:vMerge/>
            <w:tcBorders>
              <w:right w:val="thinThickSmallGap" w:sz="24" w:space="0" w:color="auto"/>
            </w:tcBorders>
            <w:vAlign w:val="center"/>
          </w:tcPr>
          <w:p w:rsidR="0075732A" w:rsidRPr="006F7719" w:rsidRDefault="0075732A" w:rsidP="0075732A">
            <w:pPr>
              <w:jc w:val="center"/>
              <w:rPr>
                <w:sz w:val="16"/>
                <w:szCs w:val="16"/>
                <w:lang w:val="ro-RO"/>
              </w:rPr>
            </w:pPr>
          </w:p>
        </w:tc>
        <w:tc>
          <w:tcPr>
            <w:tcW w:w="2618" w:type="dxa"/>
            <w:vMerge/>
            <w:tcBorders>
              <w:left w:val="nil"/>
            </w:tcBorders>
            <w:vAlign w:val="center"/>
          </w:tcPr>
          <w:p w:rsidR="0075732A" w:rsidRPr="006F7719" w:rsidRDefault="0075732A" w:rsidP="0075732A">
            <w:pPr>
              <w:jc w:val="center"/>
              <w:rPr>
                <w:b/>
                <w:bCs/>
                <w:i/>
                <w:iCs/>
                <w:caps/>
                <w:sz w:val="14"/>
                <w:szCs w:val="14"/>
                <w:lang w:val="ro-RO"/>
              </w:rPr>
            </w:pPr>
          </w:p>
        </w:tc>
        <w:tc>
          <w:tcPr>
            <w:tcW w:w="561" w:type="dxa"/>
            <w:vAlign w:val="center"/>
          </w:tcPr>
          <w:p w:rsidR="0075732A" w:rsidRPr="006F7719" w:rsidRDefault="0075732A" w:rsidP="0075732A">
            <w:pPr>
              <w:numPr>
                <w:ilvl w:val="0"/>
                <w:numId w:val="8"/>
              </w:numPr>
              <w:ind w:left="0" w:firstLine="0"/>
              <w:jc w:val="center"/>
              <w:rPr>
                <w:sz w:val="13"/>
                <w:szCs w:val="13"/>
                <w:lang w:val="ro-RO"/>
              </w:rPr>
            </w:pPr>
          </w:p>
        </w:tc>
        <w:tc>
          <w:tcPr>
            <w:tcW w:w="4675" w:type="dxa"/>
            <w:vAlign w:val="center"/>
          </w:tcPr>
          <w:p w:rsidR="0075732A" w:rsidRPr="006F7719" w:rsidRDefault="0075732A" w:rsidP="0075732A">
            <w:pPr>
              <w:rPr>
                <w:sz w:val="13"/>
                <w:szCs w:val="13"/>
                <w:lang w:val="ro-RO"/>
              </w:rPr>
            </w:pPr>
            <w:r w:rsidRPr="006F7719">
              <w:rPr>
                <w:sz w:val="13"/>
                <w:szCs w:val="13"/>
                <w:lang w:val="ro-RO"/>
              </w:rPr>
              <w:t>Psihologie</w:t>
            </w:r>
          </w:p>
        </w:tc>
        <w:tc>
          <w:tcPr>
            <w:tcW w:w="748" w:type="dxa"/>
            <w:vAlign w:val="center"/>
          </w:tcPr>
          <w:p w:rsidR="0075732A" w:rsidRPr="006F7719" w:rsidRDefault="0075732A" w:rsidP="0075732A">
            <w:pPr>
              <w:pStyle w:val="Heading4"/>
              <w:jc w:val="center"/>
              <w:rPr>
                <w:rFonts w:ascii="Times New Roman" w:hAnsi="Times New Roman"/>
                <w:b w:val="0"/>
                <w:bCs w:val="0"/>
                <w:sz w:val="13"/>
                <w:szCs w:val="13"/>
                <w:lang w:val="ro-RO"/>
              </w:rPr>
            </w:pPr>
            <w:r w:rsidRPr="006F7719">
              <w:rPr>
                <w:rFonts w:ascii="Times New Roman" w:hAnsi="Times New Roman"/>
                <w:b w:val="0"/>
                <w:bCs w:val="0"/>
                <w:sz w:val="13"/>
                <w:szCs w:val="13"/>
                <w:lang w:val="ro-RO"/>
              </w:rPr>
              <w:t>x</w:t>
            </w:r>
          </w:p>
        </w:tc>
        <w:tc>
          <w:tcPr>
            <w:tcW w:w="748" w:type="dxa"/>
            <w:tcBorders>
              <w:right w:val="thinThickSmallGap" w:sz="24" w:space="0" w:color="auto"/>
            </w:tcBorders>
            <w:vAlign w:val="center"/>
          </w:tcPr>
          <w:p w:rsidR="0075732A" w:rsidRPr="006F7719" w:rsidRDefault="0075732A" w:rsidP="0075732A">
            <w:pPr>
              <w:rPr>
                <w:b/>
                <w:bCs/>
                <w:sz w:val="13"/>
                <w:szCs w:val="13"/>
                <w:lang w:val="ro-RO"/>
              </w:rPr>
            </w:pPr>
          </w:p>
        </w:tc>
        <w:tc>
          <w:tcPr>
            <w:tcW w:w="1888" w:type="dxa"/>
            <w:vMerge/>
            <w:tcBorders>
              <w:left w:val="nil"/>
              <w:right w:val="thinThickSmallGap" w:sz="24" w:space="0" w:color="auto"/>
            </w:tcBorders>
            <w:vAlign w:val="center"/>
          </w:tcPr>
          <w:p w:rsidR="0075732A" w:rsidRPr="006F7719" w:rsidRDefault="0075732A" w:rsidP="0075732A">
            <w:pPr>
              <w:jc w:val="center"/>
              <w:rPr>
                <w:b/>
                <w:bCs/>
                <w:sz w:val="18"/>
                <w:szCs w:val="18"/>
                <w:lang w:val="ro-RO"/>
              </w:rPr>
            </w:pPr>
          </w:p>
        </w:tc>
      </w:tr>
      <w:tr w:rsidR="006F7719" w:rsidRPr="006F7719">
        <w:trPr>
          <w:cantSplit/>
          <w:jc w:val="center"/>
        </w:trPr>
        <w:tc>
          <w:tcPr>
            <w:tcW w:w="1389" w:type="dxa"/>
            <w:vMerge/>
            <w:tcBorders>
              <w:left w:val="thinThickSmallGap" w:sz="24" w:space="0" w:color="auto"/>
            </w:tcBorders>
            <w:vAlign w:val="center"/>
          </w:tcPr>
          <w:p w:rsidR="0075732A" w:rsidRPr="006F7719" w:rsidRDefault="0075732A" w:rsidP="0075732A">
            <w:pPr>
              <w:jc w:val="center"/>
              <w:rPr>
                <w:b/>
                <w:bCs/>
                <w:sz w:val="16"/>
                <w:szCs w:val="16"/>
                <w:lang w:val="ro-RO"/>
              </w:rPr>
            </w:pPr>
          </w:p>
        </w:tc>
        <w:tc>
          <w:tcPr>
            <w:tcW w:w="1817" w:type="dxa"/>
            <w:vMerge/>
            <w:tcBorders>
              <w:right w:val="thinThickSmallGap" w:sz="24" w:space="0" w:color="auto"/>
            </w:tcBorders>
            <w:vAlign w:val="center"/>
          </w:tcPr>
          <w:p w:rsidR="0075732A" w:rsidRPr="006F7719" w:rsidRDefault="0075732A" w:rsidP="0075732A">
            <w:pPr>
              <w:jc w:val="center"/>
              <w:rPr>
                <w:sz w:val="16"/>
                <w:szCs w:val="16"/>
                <w:lang w:val="ro-RO"/>
              </w:rPr>
            </w:pPr>
          </w:p>
        </w:tc>
        <w:tc>
          <w:tcPr>
            <w:tcW w:w="2618" w:type="dxa"/>
            <w:vMerge w:val="restart"/>
            <w:tcBorders>
              <w:left w:val="nil"/>
            </w:tcBorders>
            <w:vAlign w:val="center"/>
          </w:tcPr>
          <w:p w:rsidR="0075732A" w:rsidRPr="006F7719" w:rsidRDefault="0075732A" w:rsidP="0075732A">
            <w:pPr>
              <w:jc w:val="center"/>
              <w:rPr>
                <w:caps/>
                <w:sz w:val="14"/>
                <w:szCs w:val="14"/>
                <w:lang w:val="ro-RO"/>
              </w:rPr>
            </w:pPr>
            <w:r w:rsidRPr="006F7719">
              <w:rPr>
                <w:caps/>
                <w:sz w:val="14"/>
                <w:szCs w:val="14"/>
                <w:lang w:val="ro-RO"/>
              </w:rPr>
              <w:t xml:space="preserve">ŞTIINŢE </w:t>
            </w:r>
            <w:smartTag w:uri="urn:schemas-microsoft-com:office:smarttags" w:element="stockticker">
              <w:r w:rsidRPr="006F7719">
                <w:rPr>
                  <w:caps/>
                  <w:sz w:val="14"/>
                  <w:szCs w:val="14"/>
                  <w:lang w:val="ro-RO"/>
                </w:rPr>
                <w:t>ALE</w:t>
              </w:r>
            </w:smartTag>
            <w:r w:rsidRPr="006F7719">
              <w:rPr>
                <w:caps/>
                <w:sz w:val="14"/>
                <w:szCs w:val="14"/>
                <w:lang w:val="ro-RO"/>
              </w:rPr>
              <w:t xml:space="preserve"> EDUCAŢIEI</w:t>
            </w:r>
          </w:p>
        </w:tc>
        <w:tc>
          <w:tcPr>
            <w:tcW w:w="561" w:type="dxa"/>
            <w:vAlign w:val="center"/>
          </w:tcPr>
          <w:p w:rsidR="0075732A" w:rsidRPr="006F7719" w:rsidRDefault="0075732A" w:rsidP="0075732A">
            <w:pPr>
              <w:numPr>
                <w:ilvl w:val="0"/>
                <w:numId w:val="8"/>
              </w:numPr>
              <w:ind w:left="0" w:firstLine="0"/>
              <w:jc w:val="center"/>
              <w:rPr>
                <w:sz w:val="13"/>
                <w:szCs w:val="13"/>
                <w:lang w:val="ro-RO"/>
              </w:rPr>
            </w:pPr>
          </w:p>
        </w:tc>
        <w:tc>
          <w:tcPr>
            <w:tcW w:w="4675" w:type="dxa"/>
            <w:vAlign w:val="center"/>
          </w:tcPr>
          <w:p w:rsidR="0075732A" w:rsidRPr="006F7719" w:rsidRDefault="0075732A" w:rsidP="0075732A">
            <w:pPr>
              <w:rPr>
                <w:sz w:val="13"/>
                <w:szCs w:val="13"/>
                <w:lang w:val="ro-RO"/>
              </w:rPr>
            </w:pPr>
            <w:r w:rsidRPr="006F7719">
              <w:rPr>
                <w:sz w:val="13"/>
                <w:szCs w:val="13"/>
                <w:lang w:val="ro-RO"/>
              </w:rPr>
              <w:t>Pedagogie</w:t>
            </w:r>
          </w:p>
        </w:tc>
        <w:tc>
          <w:tcPr>
            <w:tcW w:w="748" w:type="dxa"/>
            <w:vAlign w:val="center"/>
          </w:tcPr>
          <w:p w:rsidR="0075732A" w:rsidRPr="006F7719" w:rsidRDefault="0075732A" w:rsidP="0075732A">
            <w:pPr>
              <w:pStyle w:val="Heading4"/>
              <w:jc w:val="center"/>
              <w:rPr>
                <w:rFonts w:ascii="Times New Roman" w:hAnsi="Times New Roman"/>
                <w:b w:val="0"/>
                <w:bCs w:val="0"/>
                <w:sz w:val="13"/>
                <w:szCs w:val="13"/>
                <w:lang w:val="ro-RO"/>
              </w:rPr>
            </w:pPr>
            <w:r w:rsidRPr="006F7719">
              <w:rPr>
                <w:rFonts w:ascii="Times New Roman" w:hAnsi="Times New Roman"/>
                <w:b w:val="0"/>
                <w:bCs w:val="0"/>
                <w:sz w:val="13"/>
                <w:szCs w:val="13"/>
                <w:lang w:val="ro-RO"/>
              </w:rPr>
              <w:t>x</w:t>
            </w:r>
          </w:p>
        </w:tc>
        <w:tc>
          <w:tcPr>
            <w:tcW w:w="748" w:type="dxa"/>
            <w:tcBorders>
              <w:right w:val="thinThickSmallGap" w:sz="24" w:space="0" w:color="auto"/>
            </w:tcBorders>
            <w:vAlign w:val="center"/>
          </w:tcPr>
          <w:p w:rsidR="0075732A" w:rsidRPr="006F7719" w:rsidRDefault="0075732A" w:rsidP="0075732A">
            <w:pPr>
              <w:jc w:val="center"/>
              <w:rPr>
                <w:sz w:val="13"/>
                <w:szCs w:val="13"/>
                <w:lang w:val="ro-RO"/>
              </w:rPr>
            </w:pPr>
            <w:r w:rsidRPr="006F7719">
              <w:rPr>
                <w:sz w:val="13"/>
                <w:szCs w:val="13"/>
                <w:lang w:val="ro-RO"/>
              </w:rPr>
              <w:t>x</w:t>
            </w:r>
          </w:p>
        </w:tc>
        <w:tc>
          <w:tcPr>
            <w:tcW w:w="1888" w:type="dxa"/>
            <w:vMerge/>
            <w:tcBorders>
              <w:left w:val="nil"/>
              <w:right w:val="thinThickSmallGap" w:sz="24" w:space="0" w:color="auto"/>
            </w:tcBorders>
            <w:vAlign w:val="center"/>
          </w:tcPr>
          <w:p w:rsidR="0075732A" w:rsidRPr="006F7719" w:rsidRDefault="0075732A" w:rsidP="0075732A">
            <w:pPr>
              <w:jc w:val="center"/>
              <w:rPr>
                <w:b/>
                <w:bCs/>
                <w:sz w:val="18"/>
                <w:szCs w:val="18"/>
                <w:lang w:val="ro-RO"/>
              </w:rPr>
            </w:pPr>
          </w:p>
        </w:tc>
      </w:tr>
      <w:tr w:rsidR="006F7719" w:rsidRPr="006F7719">
        <w:trPr>
          <w:cantSplit/>
          <w:jc w:val="center"/>
        </w:trPr>
        <w:tc>
          <w:tcPr>
            <w:tcW w:w="1389" w:type="dxa"/>
            <w:vMerge/>
            <w:tcBorders>
              <w:left w:val="thinThickSmallGap" w:sz="24" w:space="0" w:color="auto"/>
            </w:tcBorders>
            <w:vAlign w:val="center"/>
          </w:tcPr>
          <w:p w:rsidR="0075732A" w:rsidRPr="006F7719" w:rsidRDefault="0075732A" w:rsidP="0075732A">
            <w:pPr>
              <w:jc w:val="center"/>
              <w:rPr>
                <w:b/>
                <w:bCs/>
                <w:sz w:val="16"/>
                <w:szCs w:val="16"/>
                <w:lang w:val="ro-RO"/>
              </w:rPr>
            </w:pPr>
          </w:p>
        </w:tc>
        <w:tc>
          <w:tcPr>
            <w:tcW w:w="1817" w:type="dxa"/>
            <w:vMerge/>
            <w:tcBorders>
              <w:right w:val="thinThickSmallGap" w:sz="24" w:space="0" w:color="auto"/>
            </w:tcBorders>
            <w:vAlign w:val="center"/>
          </w:tcPr>
          <w:p w:rsidR="0075732A" w:rsidRPr="006F7719" w:rsidRDefault="0075732A" w:rsidP="0075732A">
            <w:pPr>
              <w:jc w:val="center"/>
              <w:rPr>
                <w:sz w:val="16"/>
                <w:szCs w:val="16"/>
                <w:lang w:val="ro-RO"/>
              </w:rPr>
            </w:pPr>
          </w:p>
        </w:tc>
        <w:tc>
          <w:tcPr>
            <w:tcW w:w="2618" w:type="dxa"/>
            <w:vMerge/>
            <w:tcBorders>
              <w:left w:val="nil"/>
            </w:tcBorders>
            <w:vAlign w:val="center"/>
          </w:tcPr>
          <w:p w:rsidR="0075732A" w:rsidRPr="006F7719" w:rsidRDefault="0075732A" w:rsidP="0075732A">
            <w:pPr>
              <w:jc w:val="center"/>
              <w:rPr>
                <w:caps/>
                <w:sz w:val="14"/>
                <w:szCs w:val="14"/>
                <w:lang w:val="ro-RO"/>
              </w:rPr>
            </w:pPr>
          </w:p>
        </w:tc>
        <w:tc>
          <w:tcPr>
            <w:tcW w:w="561" w:type="dxa"/>
            <w:vAlign w:val="center"/>
          </w:tcPr>
          <w:p w:rsidR="0075732A" w:rsidRPr="006F7719" w:rsidRDefault="0075732A" w:rsidP="0075732A">
            <w:pPr>
              <w:numPr>
                <w:ilvl w:val="0"/>
                <w:numId w:val="8"/>
              </w:numPr>
              <w:ind w:left="0" w:firstLine="0"/>
              <w:jc w:val="center"/>
              <w:rPr>
                <w:sz w:val="13"/>
                <w:szCs w:val="13"/>
                <w:lang w:val="ro-RO"/>
              </w:rPr>
            </w:pPr>
          </w:p>
        </w:tc>
        <w:tc>
          <w:tcPr>
            <w:tcW w:w="4675" w:type="dxa"/>
            <w:vAlign w:val="center"/>
          </w:tcPr>
          <w:p w:rsidR="0075732A" w:rsidRPr="006F7719" w:rsidRDefault="0075732A" w:rsidP="0075732A">
            <w:pPr>
              <w:rPr>
                <w:sz w:val="13"/>
                <w:szCs w:val="13"/>
                <w:vertAlign w:val="superscript"/>
                <w:lang w:val="ro-RO"/>
              </w:rPr>
            </w:pPr>
            <w:r w:rsidRPr="006F7719">
              <w:rPr>
                <w:sz w:val="13"/>
                <w:szCs w:val="13"/>
                <w:lang w:val="ro-RO"/>
              </w:rPr>
              <w:t>Pedagogie</w:t>
            </w:r>
            <w:r w:rsidRPr="006F7719">
              <w:rPr>
                <w:sz w:val="13"/>
                <w:szCs w:val="13"/>
                <w:vertAlign w:val="superscript"/>
                <w:lang w:val="ro-RO"/>
              </w:rPr>
              <w:t>1)</w:t>
            </w:r>
          </w:p>
        </w:tc>
        <w:tc>
          <w:tcPr>
            <w:tcW w:w="748" w:type="dxa"/>
            <w:vAlign w:val="center"/>
          </w:tcPr>
          <w:p w:rsidR="0075732A" w:rsidRPr="006F7719" w:rsidRDefault="0075732A" w:rsidP="0075732A">
            <w:pPr>
              <w:pStyle w:val="Heading4"/>
              <w:jc w:val="center"/>
              <w:rPr>
                <w:rFonts w:ascii="Times New Roman" w:hAnsi="Times New Roman"/>
                <w:b w:val="0"/>
                <w:bCs w:val="0"/>
                <w:sz w:val="13"/>
                <w:szCs w:val="13"/>
                <w:lang w:val="ro-RO"/>
              </w:rPr>
            </w:pPr>
            <w:r w:rsidRPr="006F7719">
              <w:rPr>
                <w:rFonts w:ascii="Times New Roman" w:hAnsi="Times New Roman"/>
                <w:b w:val="0"/>
                <w:bCs w:val="0"/>
                <w:sz w:val="13"/>
                <w:szCs w:val="13"/>
                <w:lang w:val="ro-RO"/>
              </w:rPr>
              <w:t>x</w:t>
            </w:r>
          </w:p>
        </w:tc>
        <w:tc>
          <w:tcPr>
            <w:tcW w:w="748" w:type="dxa"/>
            <w:tcBorders>
              <w:right w:val="thinThickSmallGap" w:sz="24" w:space="0" w:color="auto"/>
            </w:tcBorders>
            <w:vAlign w:val="center"/>
          </w:tcPr>
          <w:p w:rsidR="0075732A" w:rsidRPr="006F7719" w:rsidRDefault="0075732A" w:rsidP="0075732A">
            <w:pPr>
              <w:jc w:val="center"/>
              <w:rPr>
                <w:sz w:val="13"/>
                <w:szCs w:val="13"/>
                <w:lang w:val="ro-RO"/>
              </w:rPr>
            </w:pPr>
          </w:p>
        </w:tc>
        <w:tc>
          <w:tcPr>
            <w:tcW w:w="1888" w:type="dxa"/>
            <w:vMerge/>
            <w:tcBorders>
              <w:left w:val="nil"/>
              <w:right w:val="thinThickSmallGap" w:sz="24" w:space="0" w:color="auto"/>
            </w:tcBorders>
            <w:vAlign w:val="center"/>
          </w:tcPr>
          <w:p w:rsidR="0075732A" w:rsidRPr="006F7719" w:rsidRDefault="0075732A" w:rsidP="0075732A">
            <w:pPr>
              <w:jc w:val="center"/>
              <w:rPr>
                <w:b/>
                <w:bCs/>
                <w:sz w:val="18"/>
                <w:szCs w:val="18"/>
                <w:lang w:val="ro-RO"/>
              </w:rPr>
            </w:pPr>
          </w:p>
        </w:tc>
      </w:tr>
      <w:tr w:rsidR="006F7719" w:rsidRPr="006F7719">
        <w:trPr>
          <w:cantSplit/>
          <w:jc w:val="center"/>
        </w:trPr>
        <w:tc>
          <w:tcPr>
            <w:tcW w:w="1389" w:type="dxa"/>
            <w:vMerge/>
            <w:tcBorders>
              <w:left w:val="thinThickSmallGap" w:sz="24" w:space="0" w:color="auto"/>
            </w:tcBorders>
            <w:vAlign w:val="center"/>
          </w:tcPr>
          <w:p w:rsidR="0075732A" w:rsidRPr="006F7719" w:rsidRDefault="0075732A" w:rsidP="0075732A">
            <w:pPr>
              <w:jc w:val="center"/>
              <w:rPr>
                <w:b/>
                <w:bCs/>
                <w:sz w:val="16"/>
                <w:szCs w:val="16"/>
                <w:lang w:val="ro-RO"/>
              </w:rPr>
            </w:pPr>
          </w:p>
        </w:tc>
        <w:tc>
          <w:tcPr>
            <w:tcW w:w="1817" w:type="dxa"/>
            <w:vMerge/>
            <w:tcBorders>
              <w:right w:val="thinThickSmallGap" w:sz="24" w:space="0" w:color="auto"/>
            </w:tcBorders>
            <w:vAlign w:val="center"/>
          </w:tcPr>
          <w:p w:rsidR="0075732A" w:rsidRPr="006F7719" w:rsidRDefault="0075732A" w:rsidP="0075732A">
            <w:pPr>
              <w:jc w:val="center"/>
              <w:rPr>
                <w:sz w:val="16"/>
                <w:szCs w:val="16"/>
                <w:lang w:val="ro-RO"/>
              </w:rPr>
            </w:pPr>
          </w:p>
        </w:tc>
        <w:tc>
          <w:tcPr>
            <w:tcW w:w="2618" w:type="dxa"/>
            <w:vMerge/>
            <w:tcBorders>
              <w:left w:val="nil"/>
            </w:tcBorders>
            <w:vAlign w:val="center"/>
          </w:tcPr>
          <w:p w:rsidR="0075732A" w:rsidRPr="006F7719" w:rsidRDefault="0075732A" w:rsidP="0075732A">
            <w:pPr>
              <w:jc w:val="center"/>
              <w:rPr>
                <w:caps/>
                <w:sz w:val="14"/>
                <w:szCs w:val="14"/>
                <w:lang w:val="ro-RO"/>
              </w:rPr>
            </w:pPr>
          </w:p>
        </w:tc>
        <w:tc>
          <w:tcPr>
            <w:tcW w:w="561" w:type="dxa"/>
            <w:vAlign w:val="center"/>
          </w:tcPr>
          <w:p w:rsidR="0075732A" w:rsidRPr="006F7719" w:rsidRDefault="0075732A" w:rsidP="0075732A">
            <w:pPr>
              <w:numPr>
                <w:ilvl w:val="0"/>
                <w:numId w:val="8"/>
              </w:numPr>
              <w:ind w:left="0" w:firstLine="0"/>
              <w:jc w:val="center"/>
              <w:rPr>
                <w:sz w:val="13"/>
                <w:szCs w:val="13"/>
                <w:lang w:val="ro-RO"/>
              </w:rPr>
            </w:pPr>
          </w:p>
        </w:tc>
        <w:tc>
          <w:tcPr>
            <w:tcW w:w="4675" w:type="dxa"/>
            <w:vAlign w:val="center"/>
          </w:tcPr>
          <w:p w:rsidR="0075732A" w:rsidRPr="006F7719" w:rsidRDefault="0075732A" w:rsidP="0075732A">
            <w:pPr>
              <w:rPr>
                <w:sz w:val="13"/>
                <w:szCs w:val="13"/>
                <w:lang w:val="ro-RO"/>
              </w:rPr>
            </w:pPr>
            <w:r w:rsidRPr="006F7719">
              <w:rPr>
                <w:sz w:val="13"/>
                <w:szCs w:val="13"/>
                <w:lang w:val="ro-RO"/>
              </w:rPr>
              <w:t>Pedagogie - învăţători</w:t>
            </w:r>
          </w:p>
        </w:tc>
        <w:tc>
          <w:tcPr>
            <w:tcW w:w="748" w:type="dxa"/>
            <w:vAlign w:val="center"/>
          </w:tcPr>
          <w:p w:rsidR="0075732A" w:rsidRPr="006F7719" w:rsidRDefault="0075732A" w:rsidP="0075732A">
            <w:pPr>
              <w:pStyle w:val="Heading4"/>
              <w:jc w:val="center"/>
              <w:rPr>
                <w:rFonts w:ascii="Times New Roman" w:hAnsi="Times New Roman"/>
                <w:b w:val="0"/>
                <w:bCs w:val="0"/>
                <w:sz w:val="13"/>
                <w:szCs w:val="13"/>
                <w:lang w:val="ro-RO"/>
              </w:rPr>
            </w:pPr>
            <w:r w:rsidRPr="006F7719">
              <w:rPr>
                <w:rFonts w:ascii="Times New Roman" w:hAnsi="Times New Roman"/>
                <w:b w:val="0"/>
                <w:bCs w:val="0"/>
                <w:sz w:val="13"/>
                <w:szCs w:val="13"/>
                <w:lang w:val="ro-RO"/>
              </w:rPr>
              <w:t>x</w:t>
            </w:r>
          </w:p>
        </w:tc>
        <w:tc>
          <w:tcPr>
            <w:tcW w:w="748" w:type="dxa"/>
            <w:tcBorders>
              <w:right w:val="thinThickSmallGap" w:sz="24" w:space="0" w:color="auto"/>
            </w:tcBorders>
            <w:vAlign w:val="center"/>
          </w:tcPr>
          <w:p w:rsidR="0075732A" w:rsidRPr="006F7719" w:rsidRDefault="0075732A" w:rsidP="0075732A">
            <w:pPr>
              <w:rPr>
                <w:b/>
                <w:bCs/>
                <w:sz w:val="13"/>
                <w:szCs w:val="13"/>
                <w:lang w:val="ro-RO"/>
              </w:rPr>
            </w:pPr>
          </w:p>
        </w:tc>
        <w:tc>
          <w:tcPr>
            <w:tcW w:w="1888" w:type="dxa"/>
            <w:vMerge/>
            <w:tcBorders>
              <w:left w:val="nil"/>
              <w:right w:val="thinThickSmallGap" w:sz="24" w:space="0" w:color="auto"/>
            </w:tcBorders>
            <w:vAlign w:val="center"/>
          </w:tcPr>
          <w:p w:rsidR="0075732A" w:rsidRPr="006F7719" w:rsidRDefault="0075732A" w:rsidP="0075732A">
            <w:pPr>
              <w:jc w:val="center"/>
              <w:rPr>
                <w:b/>
                <w:bCs/>
                <w:sz w:val="18"/>
                <w:szCs w:val="18"/>
                <w:lang w:val="ro-RO"/>
              </w:rPr>
            </w:pPr>
          </w:p>
        </w:tc>
      </w:tr>
      <w:tr w:rsidR="006F7719" w:rsidRPr="006F7719">
        <w:trPr>
          <w:cantSplit/>
          <w:jc w:val="center"/>
        </w:trPr>
        <w:tc>
          <w:tcPr>
            <w:tcW w:w="1389" w:type="dxa"/>
            <w:vMerge/>
            <w:tcBorders>
              <w:left w:val="thinThickSmallGap" w:sz="24" w:space="0" w:color="auto"/>
            </w:tcBorders>
            <w:vAlign w:val="center"/>
          </w:tcPr>
          <w:p w:rsidR="0075732A" w:rsidRPr="006F7719" w:rsidRDefault="0075732A" w:rsidP="0075732A">
            <w:pPr>
              <w:jc w:val="center"/>
              <w:rPr>
                <w:b/>
                <w:bCs/>
                <w:sz w:val="16"/>
                <w:szCs w:val="16"/>
                <w:lang w:val="ro-RO"/>
              </w:rPr>
            </w:pPr>
          </w:p>
        </w:tc>
        <w:tc>
          <w:tcPr>
            <w:tcW w:w="1817" w:type="dxa"/>
            <w:vMerge/>
            <w:tcBorders>
              <w:right w:val="thinThickSmallGap" w:sz="24" w:space="0" w:color="auto"/>
            </w:tcBorders>
            <w:vAlign w:val="center"/>
          </w:tcPr>
          <w:p w:rsidR="0075732A" w:rsidRPr="006F7719" w:rsidRDefault="0075732A" w:rsidP="0075732A">
            <w:pPr>
              <w:jc w:val="center"/>
              <w:rPr>
                <w:sz w:val="16"/>
                <w:szCs w:val="16"/>
                <w:lang w:val="ro-RO"/>
              </w:rPr>
            </w:pPr>
          </w:p>
        </w:tc>
        <w:tc>
          <w:tcPr>
            <w:tcW w:w="2618" w:type="dxa"/>
            <w:vMerge/>
            <w:tcBorders>
              <w:left w:val="nil"/>
            </w:tcBorders>
            <w:vAlign w:val="center"/>
          </w:tcPr>
          <w:p w:rsidR="0075732A" w:rsidRPr="006F7719" w:rsidRDefault="0075732A" w:rsidP="0075732A">
            <w:pPr>
              <w:jc w:val="center"/>
              <w:rPr>
                <w:caps/>
                <w:sz w:val="14"/>
                <w:szCs w:val="14"/>
                <w:lang w:val="ro-RO"/>
              </w:rPr>
            </w:pPr>
          </w:p>
        </w:tc>
        <w:tc>
          <w:tcPr>
            <w:tcW w:w="561" w:type="dxa"/>
            <w:vAlign w:val="center"/>
          </w:tcPr>
          <w:p w:rsidR="0075732A" w:rsidRPr="006F7719" w:rsidRDefault="0075732A" w:rsidP="0075732A">
            <w:pPr>
              <w:numPr>
                <w:ilvl w:val="0"/>
                <w:numId w:val="8"/>
              </w:numPr>
              <w:ind w:left="0" w:firstLine="0"/>
              <w:jc w:val="center"/>
              <w:rPr>
                <w:sz w:val="13"/>
                <w:szCs w:val="13"/>
                <w:lang w:val="ro-RO"/>
              </w:rPr>
            </w:pPr>
          </w:p>
        </w:tc>
        <w:tc>
          <w:tcPr>
            <w:tcW w:w="4675" w:type="dxa"/>
            <w:vAlign w:val="center"/>
          </w:tcPr>
          <w:p w:rsidR="0075732A" w:rsidRPr="006F7719" w:rsidRDefault="0075732A" w:rsidP="0075732A">
            <w:pPr>
              <w:rPr>
                <w:sz w:val="13"/>
                <w:szCs w:val="13"/>
                <w:lang w:val="ro-RO"/>
              </w:rPr>
            </w:pPr>
            <w:r w:rsidRPr="006F7719">
              <w:rPr>
                <w:sz w:val="13"/>
                <w:szCs w:val="13"/>
                <w:lang w:val="ro-RO"/>
              </w:rPr>
              <w:t>Psihopedagogie specială</w:t>
            </w:r>
          </w:p>
        </w:tc>
        <w:tc>
          <w:tcPr>
            <w:tcW w:w="748" w:type="dxa"/>
            <w:vAlign w:val="center"/>
          </w:tcPr>
          <w:p w:rsidR="0075732A" w:rsidRPr="006F7719" w:rsidRDefault="0075732A" w:rsidP="0075732A">
            <w:pPr>
              <w:pStyle w:val="Heading4"/>
              <w:jc w:val="center"/>
              <w:rPr>
                <w:rFonts w:ascii="Times New Roman" w:hAnsi="Times New Roman"/>
                <w:b w:val="0"/>
                <w:bCs w:val="0"/>
                <w:sz w:val="13"/>
                <w:szCs w:val="13"/>
                <w:lang w:val="ro-RO"/>
              </w:rPr>
            </w:pPr>
            <w:r w:rsidRPr="006F7719">
              <w:rPr>
                <w:rFonts w:ascii="Times New Roman" w:hAnsi="Times New Roman"/>
                <w:b w:val="0"/>
                <w:bCs w:val="0"/>
                <w:sz w:val="13"/>
                <w:szCs w:val="13"/>
                <w:lang w:val="ro-RO"/>
              </w:rPr>
              <w:t>x</w:t>
            </w:r>
          </w:p>
        </w:tc>
        <w:tc>
          <w:tcPr>
            <w:tcW w:w="748" w:type="dxa"/>
            <w:tcBorders>
              <w:right w:val="thinThickSmallGap" w:sz="24" w:space="0" w:color="auto"/>
            </w:tcBorders>
            <w:vAlign w:val="center"/>
          </w:tcPr>
          <w:p w:rsidR="0075732A" w:rsidRPr="006F7719" w:rsidRDefault="0075732A" w:rsidP="0075732A">
            <w:pPr>
              <w:jc w:val="center"/>
              <w:rPr>
                <w:b/>
                <w:bCs/>
                <w:sz w:val="13"/>
                <w:szCs w:val="13"/>
                <w:lang w:val="ro-RO"/>
              </w:rPr>
            </w:pPr>
          </w:p>
        </w:tc>
        <w:tc>
          <w:tcPr>
            <w:tcW w:w="1888" w:type="dxa"/>
            <w:vMerge/>
            <w:tcBorders>
              <w:left w:val="nil"/>
              <w:right w:val="thinThickSmallGap" w:sz="24" w:space="0" w:color="auto"/>
            </w:tcBorders>
            <w:vAlign w:val="center"/>
          </w:tcPr>
          <w:p w:rsidR="0075732A" w:rsidRPr="006F7719" w:rsidRDefault="0075732A" w:rsidP="0075732A">
            <w:pPr>
              <w:jc w:val="center"/>
              <w:rPr>
                <w:b/>
                <w:bCs/>
                <w:sz w:val="18"/>
                <w:szCs w:val="18"/>
                <w:lang w:val="ro-RO"/>
              </w:rPr>
            </w:pPr>
          </w:p>
        </w:tc>
      </w:tr>
      <w:tr w:rsidR="006F7719" w:rsidRPr="006F7719">
        <w:trPr>
          <w:cantSplit/>
          <w:jc w:val="center"/>
        </w:trPr>
        <w:tc>
          <w:tcPr>
            <w:tcW w:w="1389" w:type="dxa"/>
            <w:vMerge/>
            <w:tcBorders>
              <w:left w:val="thinThickSmallGap" w:sz="24" w:space="0" w:color="auto"/>
            </w:tcBorders>
            <w:vAlign w:val="center"/>
          </w:tcPr>
          <w:p w:rsidR="0075732A" w:rsidRPr="006F7719" w:rsidRDefault="0075732A" w:rsidP="0075732A">
            <w:pPr>
              <w:jc w:val="center"/>
              <w:rPr>
                <w:b/>
                <w:bCs/>
                <w:sz w:val="16"/>
                <w:szCs w:val="16"/>
                <w:lang w:val="ro-RO"/>
              </w:rPr>
            </w:pPr>
          </w:p>
        </w:tc>
        <w:tc>
          <w:tcPr>
            <w:tcW w:w="1817" w:type="dxa"/>
            <w:vMerge/>
            <w:tcBorders>
              <w:right w:val="thinThickSmallGap" w:sz="24" w:space="0" w:color="auto"/>
            </w:tcBorders>
            <w:vAlign w:val="center"/>
          </w:tcPr>
          <w:p w:rsidR="0075732A" w:rsidRPr="006F7719" w:rsidRDefault="0075732A" w:rsidP="0075732A">
            <w:pPr>
              <w:jc w:val="center"/>
              <w:rPr>
                <w:sz w:val="16"/>
                <w:szCs w:val="16"/>
                <w:lang w:val="ro-RO"/>
              </w:rPr>
            </w:pPr>
          </w:p>
        </w:tc>
        <w:tc>
          <w:tcPr>
            <w:tcW w:w="2618" w:type="dxa"/>
            <w:tcBorders>
              <w:left w:val="nil"/>
            </w:tcBorders>
            <w:vAlign w:val="center"/>
          </w:tcPr>
          <w:p w:rsidR="0075732A" w:rsidRPr="006F7719" w:rsidRDefault="0075732A" w:rsidP="0075732A">
            <w:pPr>
              <w:jc w:val="center"/>
              <w:rPr>
                <w:caps/>
                <w:sz w:val="14"/>
                <w:szCs w:val="14"/>
                <w:lang w:val="ro-RO"/>
              </w:rPr>
            </w:pPr>
            <w:r w:rsidRPr="006F7719">
              <w:rPr>
                <w:caps/>
                <w:sz w:val="14"/>
                <w:szCs w:val="14"/>
                <w:lang w:val="ro-RO"/>
              </w:rPr>
              <w:t>Sociologie şi Psihologie</w:t>
            </w:r>
          </w:p>
        </w:tc>
        <w:tc>
          <w:tcPr>
            <w:tcW w:w="561" w:type="dxa"/>
            <w:vAlign w:val="center"/>
          </w:tcPr>
          <w:p w:rsidR="0075732A" w:rsidRPr="006F7719" w:rsidRDefault="0075732A" w:rsidP="0075732A">
            <w:pPr>
              <w:numPr>
                <w:ilvl w:val="0"/>
                <w:numId w:val="8"/>
              </w:numPr>
              <w:ind w:left="0" w:firstLine="0"/>
              <w:jc w:val="center"/>
              <w:rPr>
                <w:sz w:val="13"/>
                <w:szCs w:val="13"/>
                <w:lang w:val="ro-RO"/>
              </w:rPr>
            </w:pPr>
          </w:p>
        </w:tc>
        <w:tc>
          <w:tcPr>
            <w:tcW w:w="4675" w:type="dxa"/>
            <w:vAlign w:val="center"/>
          </w:tcPr>
          <w:p w:rsidR="0075732A" w:rsidRPr="006F7719" w:rsidRDefault="0075732A" w:rsidP="0075732A">
            <w:pPr>
              <w:rPr>
                <w:sz w:val="13"/>
                <w:szCs w:val="13"/>
                <w:lang w:val="ro-RO"/>
              </w:rPr>
            </w:pPr>
            <w:r w:rsidRPr="006F7719">
              <w:rPr>
                <w:sz w:val="13"/>
                <w:szCs w:val="13"/>
                <w:lang w:val="ro-RO"/>
              </w:rPr>
              <w:t>Sociologie - Psihologie</w:t>
            </w:r>
          </w:p>
        </w:tc>
        <w:tc>
          <w:tcPr>
            <w:tcW w:w="748" w:type="dxa"/>
            <w:vAlign w:val="center"/>
          </w:tcPr>
          <w:p w:rsidR="0075732A" w:rsidRPr="006F7719" w:rsidRDefault="0075732A" w:rsidP="0075732A">
            <w:pPr>
              <w:pStyle w:val="Heading4"/>
              <w:jc w:val="center"/>
              <w:rPr>
                <w:rFonts w:ascii="Times New Roman" w:hAnsi="Times New Roman"/>
                <w:b w:val="0"/>
                <w:bCs w:val="0"/>
                <w:sz w:val="13"/>
                <w:szCs w:val="13"/>
                <w:lang w:val="ro-RO"/>
              </w:rPr>
            </w:pPr>
            <w:r w:rsidRPr="006F7719">
              <w:rPr>
                <w:rFonts w:ascii="Times New Roman" w:hAnsi="Times New Roman"/>
                <w:b w:val="0"/>
                <w:bCs w:val="0"/>
                <w:sz w:val="13"/>
                <w:szCs w:val="13"/>
                <w:lang w:val="ro-RO"/>
              </w:rPr>
              <w:t>x</w:t>
            </w:r>
          </w:p>
        </w:tc>
        <w:tc>
          <w:tcPr>
            <w:tcW w:w="748" w:type="dxa"/>
            <w:tcBorders>
              <w:right w:val="thinThickSmallGap" w:sz="24" w:space="0" w:color="auto"/>
            </w:tcBorders>
            <w:vAlign w:val="center"/>
          </w:tcPr>
          <w:p w:rsidR="0075732A" w:rsidRPr="006F7719" w:rsidRDefault="0075732A" w:rsidP="0075732A">
            <w:pPr>
              <w:rPr>
                <w:b/>
                <w:bCs/>
                <w:sz w:val="13"/>
                <w:szCs w:val="13"/>
                <w:lang w:val="ro-RO"/>
              </w:rPr>
            </w:pPr>
          </w:p>
        </w:tc>
        <w:tc>
          <w:tcPr>
            <w:tcW w:w="1888" w:type="dxa"/>
            <w:vMerge/>
            <w:tcBorders>
              <w:left w:val="nil"/>
              <w:right w:val="thinThickSmallGap" w:sz="24" w:space="0" w:color="auto"/>
            </w:tcBorders>
            <w:vAlign w:val="center"/>
          </w:tcPr>
          <w:p w:rsidR="0075732A" w:rsidRPr="006F7719" w:rsidRDefault="0075732A" w:rsidP="0075732A">
            <w:pPr>
              <w:jc w:val="center"/>
              <w:rPr>
                <w:b/>
                <w:bCs/>
                <w:sz w:val="18"/>
                <w:szCs w:val="18"/>
                <w:lang w:val="ro-RO"/>
              </w:rPr>
            </w:pPr>
          </w:p>
        </w:tc>
      </w:tr>
      <w:tr w:rsidR="006F7719" w:rsidRPr="006F7719">
        <w:trPr>
          <w:cantSplit/>
          <w:jc w:val="center"/>
        </w:trPr>
        <w:tc>
          <w:tcPr>
            <w:tcW w:w="1389" w:type="dxa"/>
            <w:vMerge/>
            <w:tcBorders>
              <w:left w:val="thinThickSmallGap" w:sz="24" w:space="0" w:color="auto"/>
            </w:tcBorders>
            <w:vAlign w:val="center"/>
          </w:tcPr>
          <w:p w:rsidR="0075732A" w:rsidRPr="006F7719" w:rsidRDefault="0075732A" w:rsidP="0075732A">
            <w:pPr>
              <w:jc w:val="center"/>
              <w:rPr>
                <w:b/>
                <w:bCs/>
                <w:sz w:val="16"/>
                <w:szCs w:val="16"/>
                <w:lang w:val="ro-RO"/>
              </w:rPr>
            </w:pPr>
          </w:p>
        </w:tc>
        <w:tc>
          <w:tcPr>
            <w:tcW w:w="1817" w:type="dxa"/>
            <w:vMerge/>
            <w:tcBorders>
              <w:right w:val="thinThickSmallGap" w:sz="24" w:space="0" w:color="auto"/>
            </w:tcBorders>
            <w:vAlign w:val="center"/>
          </w:tcPr>
          <w:p w:rsidR="0075732A" w:rsidRPr="006F7719" w:rsidRDefault="0075732A" w:rsidP="0075732A">
            <w:pPr>
              <w:jc w:val="center"/>
              <w:rPr>
                <w:sz w:val="16"/>
                <w:szCs w:val="16"/>
                <w:lang w:val="ro-RO"/>
              </w:rPr>
            </w:pPr>
          </w:p>
        </w:tc>
        <w:tc>
          <w:tcPr>
            <w:tcW w:w="2618" w:type="dxa"/>
            <w:tcBorders>
              <w:left w:val="nil"/>
            </w:tcBorders>
            <w:vAlign w:val="center"/>
          </w:tcPr>
          <w:p w:rsidR="0075732A" w:rsidRPr="006F7719" w:rsidRDefault="0075732A" w:rsidP="0075732A">
            <w:pPr>
              <w:jc w:val="center"/>
              <w:rPr>
                <w:b/>
                <w:bCs/>
                <w:i/>
                <w:iCs/>
                <w:caps/>
                <w:sz w:val="14"/>
                <w:szCs w:val="14"/>
                <w:lang w:val="ro-RO"/>
              </w:rPr>
            </w:pPr>
            <w:r w:rsidRPr="006F7719">
              <w:rPr>
                <w:sz w:val="14"/>
                <w:szCs w:val="14"/>
                <w:lang w:val="ro-RO"/>
              </w:rPr>
              <w:t>PEDAGOGIE</w:t>
            </w:r>
          </w:p>
        </w:tc>
        <w:tc>
          <w:tcPr>
            <w:tcW w:w="561" w:type="dxa"/>
            <w:vAlign w:val="center"/>
          </w:tcPr>
          <w:p w:rsidR="0075732A" w:rsidRPr="006F7719" w:rsidRDefault="0075732A" w:rsidP="0075732A">
            <w:pPr>
              <w:numPr>
                <w:ilvl w:val="0"/>
                <w:numId w:val="8"/>
              </w:numPr>
              <w:ind w:left="0" w:firstLine="0"/>
              <w:jc w:val="center"/>
              <w:rPr>
                <w:sz w:val="13"/>
                <w:szCs w:val="13"/>
                <w:lang w:val="ro-RO"/>
              </w:rPr>
            </w:pPr>
          </w:p>
        </w:tc>
        <w:tc>
          <w:tcPr>
            <w:tcW w:w="4675" w:type="dxa"/>
            <w:vAlign w:val="center"/>
          </w:tcPr>
          <w:p w:rsidR="0075732A" w:rsidRPr="006F7719" w:rsidRDefault="0075732A" w:rsidP="0075732A">
            <w:pPr>
              <w:rPr>
                <w:sz w:val="13"/>
                <w:szCs w:val="13"/>
                <w:lang w:val="ro-RO"/>
              </w:rPr>
            </w:pPr>
            <w:r w:rsidRPr="006F7719">
              <w:rPr>
                <w:sz w:val="13"/>
                <w:szCs w:val="13"/>
                <w:lang w:val="ro-RO"/>
              </w:rPr>
              <w:t>Pedagogie specială</w:t>
            </w:r>
          </w:p>
        </w:tc>
        <w:tc>
          <w:tcPr>
            <w:tcW w:w="748" w:type="dxa"/>
            <w:vAlign w:val="center"/>
          </w:tcPr>
          <w:p w:rsidR="0075732A" w:rsidRPr="006F7719" w:rsidRDefault="0075732A" w:rsidP="0075732A">
            <w:pPr>
              <w:pStyle w:val="Heading4"/>
              <w:jc w:val="center"/>
              <w:rPr>
                <w:rFonts w:ascii="Times New Roman" w:hAnsi="Times New Roman"/>
                <w:b w:val="0"/>
                <w:bCs w:val="0"/>
                <w:sz w:val="13"/>
                <w:szCs w:val="13"/>
                <w:lang w:val="ro-RO"/>
              </w:rPr>
            </w:pPr>
          </w:p>
        </w:tc>
        <w:tc>
          <w:tcPr>
            <w:tcW w:w="748" w:type="dxa"/>
            <w:tcBorders>
              <w:right w:val="thinThickSmallGap" w:sz="24" w:space="0" w:color="auto"/>
            </w:tcBorders>
            <w:vAlign w:val="center"/>
          </w:tcPr>
          <w:p w:rsidR="0075732A" w:rsidRPr="006F7719" w:rsidRDefault="0075732A" w:rsidP="0075732A">
            <w:pPr>
              <w:jc w:val="center"/>
              <w:rPr>
                <w:sz w:val="13"/>
                <w:szCs w:val="13"/>
                <w:lang w:val="ro-RO"/>
              </w:rPr>
            </w:pPr>
            <w:r w:rsidRPr="006F7719">
              <w:rPr>
                <w:sz w:val="13"/>
                <w:szCs w:val="13"/>
                <w:lang w:val="ro-RO"/>
              </w:rPr>
              <w:t>x</w:t>
            </w:r>
          </w:p>
        </w:tc>
        <w:tc>
          <w:tcPr>
            <w:tcW w:w="1888" w:type="dxa"/>
            <w:vMerge/>
            <w:tcBorders>
              <w:left w:val="nil"/>
              <w:right w:val="thinThickSmallGap" w:sz="24" w:space="0" w:color="auto"/>
            </w:tcBorders>
            <w:vAlign w:val="center"/>
          </w:tcPr>
          <w:p w:rsidR="0075732A" w:rsidRPr="006F7719" w:rsidRDefault="0075732A" w:rsidP="0075732A">
            <w:pPr>
              <w:jc w:val="center"/>
              <w:rPr>
                <w:b/>
                <w:bCs/>
                <w:sz w:val="18"/>
                <w:szCs w:val="18"/>
                <w:lang w:val="ro-RO"/>
              </w:rPr>
            </w:pPr>
          </w:p>
        </w:tc>
      </w:tr>
      <w:tr w:rsidR="006F7719" w:rsidRPr="006F7719">
        <w:trPr>
          <w:cantSplit/>
          <w:jc w:val="center"/>
        </w:trPr>
        <w:tc>
          <w:tcPr>
            <w:tcW w:w="1389" w:type="dxa"/>
            <w:vMerge/>
            <w:tcBorders>
              <w:left w:val="thinThickSmallGap" w:sz="24" w:space="0" w:color="auto"/>
            </w:tcBorders>
            <w:vAlign w:val="center"/>
          </w:tcPr>
          <w:p w:rsidR="0075732A" w:rsidRPr="006F7719" w:rsidRDefault="0075732A" w:rsidP="0075732A">
            <w:pPr>
              <w:jc w:val="center"/>
              <w:rPr>
                <w:b/>
                <w:bCs/>
                <w:sz w:val="16"/>
                <w:szCs w:val="16"/>
                <w:lang w:val="ro-RO"/>
              </w:rPr>
            </w:pPr>
          </w:p>
        </w:tc>
        <w:tc>
          <w:tcPr>
            <w:tcW w:w="1817" w:type="dxa"/>
            <w:vMerge/>
            <w:tcBorders>
              <w:right w:val="thinThickSmallGap" w:sz="24" w:space="0" w:color="auto"/>
            </w:tcBorders>
            <w:vAlign w:val="center"/>
          </w:tcPr>
          <w:p w:rsidR="0075732A" w:rsidRPr="006F7719" w:rsidRDefault="0075732A" w:rsidP="0075732A">
            <w:pPr>
              <w:jc w:val="center"/>
              <w:rPr>
                <w:sz w:val="16"/>
                <w:szCs w:val="16"/>
                <w:lang w:val="ro-RO"/>
              </w:rPr>
            </w:pPr>
          </w:p>
        </w:tc>
        <w:tc>
          <w:tcPr>
            <w:tcW w:w="2618" w:type="dxa"/>
            <w:tcBorders>
              <w:left w:val="nil"/>
            </w:tcBorders>
            <w:vAlign w:val="center"/>
          </w:tcPr>
          <w:p w:rsidR="0075732A" w:rsidRPr="006F7719" w:rsidRDefault="0075732A" w:rsidP="0075732A">
            <w:pPr>
              <w:jc w:val="center"/>
              <w:rPr>
                <w:sz w:val="14"/>
                <w:szCs w:val="14"/>
                <w:lang w:val="ro-RO"/>
              </w:rPr>
            </w:pPr>
            <w:r w:rsidRPr="006F7719">
              <w:rPr>
                <w:caps/>
                <w:sz w:val="14"/>
                <w:szCs w:val="14"/>
                <w:lang w:val="ro-RO"/>
              </w:rPr>
              <w:t xml:space="preserve">Ştiinţe </w:t>
            </w:r>
            <w:smartTag w:uri="urn:schemas-microsoft-com:office:smarttags" w:element="stockticker">
              <w:r w:rsidRPr="006F7719">
                <w:rPr>
                  <w:caps/>
                  <w:sz w:val="14"/>
                  <w:szCs w:val="14"/>
                  <w:lang w:val="ro-RO"/>
                </w:rPr>
                <w:t>ale</w:t>
              </w:r>
            </w:smartTag>
            <w:r w:rsidRPr="006F7719">
              <w:rPr>
                <w:caps/>
                <w:sz w:val="14"/>
                <w:szCs w:val="14"/>
                <w:lang w:val="ro-RO"/>
              </w:rPr>
              <w:t xml:space="preserve"> comunicării</w:t>
            </w:r>
          </w:p>
        </w:tc>
        <w:tc>
          <w:tcPr>
            <w:tcW w:w="561" w:type="dxa"/>
            <w:vAlign w:val="center"/>
          </w:tcPr>
          <w:p w:rsidR="0075732A" w:rsidRPr="006F7719" w:rsidRDefault="0075732A" w:rsidP="0075732A">
            <w:pPr>
              <w:numPr>
                <w:ilvl w:val="0"/>
                <w:numId w:val="8"/>
              </w:numPr>
              <w:ind w:left="0" w:firstLine="0"/>
              <w:jc w:val="center"/>
              <w:rPr>
                <w:sz w:val="13"/>
                <w:szCs w:val="13"/>
                <w:lang w:val="ro-RO"/>
              </w:rPr>
            </w:pPr>
          </w:p>
        </w:tc>
        <w:tc>
          <w:tcPr>
            <w:tcW w:w="4675" w:type="dxa"/>
            <w:vAlign w:val="center"/>
          </w:tcPr>
          <w:p w:rsidR="0075732A" w:rsidRPr="006F7719" w:rsidRDefault="0075732A" w:rsidP="0075732A">
            <w:pPr>
              <w:rPr>
                <w:sz w:val="13"/>
                <w:szCs w:val="13"/>
                <w:lang w:val="ro-RO"/>
              </w:rPr>
            </w:pPr>
            <w:r w:rsidRPr="006F7719">
              <w:rPr>
                <w:sz w:val="13"/>
                <w:szCs w:val="13"/>
                <w:lang w:val="ro-RO"/>
              </w:rPr>
              <w:t>Psihosociologie – informaţii</w:t>
            </w:r>
          </w:p>
        </w:tc>
        <w:tc>
          <w:tcPr>
            <w:tcW w:w="748" w:type="dxa"/>
            <w:vAlign w:val="center"/>
          </w:tcPr>
          <w:p w:rsidR="0075732A" w:rsidRPr="006F7719" w:rsidRDefault="0075732A" w:rsidP="0075732A">
            <w:pPr>
              <w:pStyle w:val="Heading4"/>
              <w:jc w:val="center"/>
              <w:rPr>
                <w:rFonts w:ascii="Times New Roman" w:hAnsi="Times New Roman"/>
                <w:b w:val="0"/>
                <w:bCs w:val="0"/>
                <w:sz w:val="13"/>
                <w:szCs w:val="13"/>
                <w:lang w:val="ro-RO"/>
              </w:rPr>
            </w:pPr>
            <w:r w:rsidRPr="006F7719">
              <w:rPr>
                <w:rFonts w:ascii="Times New Roman" w:hAnsi="Times New Roman"/>
                <w:b w:val="0"/>
                <w:bCs w:val="0"/>
                <w:sz w:val="13"/>
                <w:szCs w:val="13"/>
                <w:lang w:val="ro-RO"/>
              </w:rPr>
              <w:t>x</w:t>
            </w:r>
          </w:p>
        </w:tc>
        <w:tc>
          <w:tcPr>
            <w:tcW w:w="748" w:type="dxa"/>
            <w:tcBorders>
              <w:right w:val="thinThickSmallGap" w:sz="24" w:space="0" w:color="auto"/>
            </w:tcBorders>
            <w:vAlign w:val="center"/>
          </w:tcPr>
          <w:p w:rsidR="0075732A" w:rsidRPr="006F7719" w:rsidRDefault="0075732A" w:rsidP="0075732A">
            <w:pPr>
              <w:rPr>
                <w:b/>
                <w:bCs/>
                <w:sz w:val="13"/>
                <w:szCs w:val="13"/>
                <w:lang w:val="ro-RO"/>
              </w:rPr>
            </w:pPr>
          </w:p>
        </w:tc>
        <w:tc>
          <w:tcPr>
            <w:tcW w:w="1888" w:type="dxa"/>
            <w:vMerge/>
            <w:tcBorders>
              <w:left w:val="nil"/>
              <w:right w:val="thinThickSmallGap" w:sz="24" w:space="0" w:color="auto"/>
            </w:tcBorders>
            <w:vAlign w:val="center"/>
          </w:tcPr>
          <w:p w:rsidR="0075732A" w:rsidRPr="006F7719" w:rsidRDefault="0075732A" w:rsidP="0075732A">
            <w:pPr>
              <w:jc w:val="center"/>
              <w:rPr>
                <w:b/>
                <w:bCs/>
                <w:sz w:val="18"/>
                <w:szCs w:val="18"/>
                <w:lang w:val="ro-RO"/>
              </w:rPr>
            </w:pPr>
          </w:p>
        </w:tc>
      </w:tr>
      <w:tr w:rsidR="006F7719" w:rsidRPr="006F7719">
        <w:trPr>
          <w:cantSplit/>
          <w:trHeight w:val="866"/>
          <w:jc w:val="center"/>
        </w:trPr>
        <w:tc>
          <w:tcPr>
            <w:tcW w:w="14444" w:type="dxa"/>
            <w:gridSpan w:val="8"/>
            <w:tcBorders>
              <w:left w:val="thinThickSmallGap" w:sz="24" w:space="0" w:color="auto"/>
              <w:right w:val="thinThickSmallGap" w:sz="24" w:space="0" w:color="auto"/>
            </w:tcBorders>
            <w:vAlign w:val="center"/>
          </w:tcPr>
          <w:p w:rsidR="0075732A" w:rsidRPr="006F7719" w:rsidRDefault="0075732A" w:rsidP="0075732A">
            <w:pPr>
              <w:ind w:firstLine="567"/>
              <w:jc w:val="both"/>
              <w:rPr>
                <w:b/>
                <w:bCs/>
                <w:i/>
                <w:iCs/>
                <w:sz w:val="16"/>
                <w:szCs w:val="16"/>
                <w:lang w:val="ro-RO"/>
              </w:rPr>
            </w:pPr>
            <w:r w:rsidRPr="006F7719">
              <w:rPr>
                <w:bCs/>
                <w:iCs/>
                <w:sz w:val="16"/>
                <w:szCs w:val="16"/>
                <w:vertAlign w:val="superscript"/>
                <w:lang w:val="ro-RO"/>
              </w:rPr>
              <w:t>1)</w:t>
            </w:r>
            <w:r w:rsidRPr="006F7719">
              <w:rPr>
                <w:bCs/>
                <w:iCs/>
                <w:sz w:val="16"/>
                <w:szCs w:val="16"/>
                <w:lang w:val="ro-RO"/>
              </w:rPr>
              <w:t xml:space="preserve"> </w:t>
            </w:r>
            <w:r w:rsidRPr="006F7719">
              <w:rPr>
                <w:sz w:val="16"/>
                <w:szCs w:val="16"/>
                <w:lang w:val="ro-RO"/>
              </w:rPr>
              <w:t>Studii postuniversitare (aprofundate, academice, de specializare, de masterat) cu durata de cel puţin un an şi jumătate sau programe de conversie profesională pentru dobândirea unei noi specializări şi/sau ocuparea de noi funcţii didactice, în conformitate cu prevederile art. 244 alin. (5) lit. d) din Legea educaţiei naţionale nr. 1/2011 cu modificările şi completările ulterioare.</w:t>
            </w:r>
          </w:p>
          <w:p w:rsidR="0075732A" w:rsidRPr="006F7719" w:rsidRDefault="0075732A" w:rsidP="0075732A">
            <w:pPr>
              <w:ind w:firstLine="567"/>
              <w:rPr>
                <w:sz w:val="16"/>
                <w:szCs w:val="16"/>
                <w:lang w:val="ro-RO"/>
              </w:rPr>
            </w:pPr>
            <w:r w:rsidRPr="006F7719">
              <w:rPr>
                <w:b/>
                <w:iCs/>
                <w:sz w:val="16"/>
                <w:szCs w:val="16"/>
                <w:lang w:val="ro-RO"/>
              </w:rPr>
              <w:t>Notă.</w:t>
            </w:r>
            <w:r w:rsidRPr="006F7719">
              <w:rPr>
                <w:sz w:val="16"/>
                <w:szCs w:val="16"/>
                <w:lang w:val="ro-RO"/>
              </w:rPr>
              <w:t xml:space="preserve">  La specializările nominalizate mai sus se adaugă:  </w:t>
            </w:r>
          </w:p>
          <w:p w:rsidR="0075732A" w:rsidRPr="006F7719" w:rsidRDefault="0075732A" w:rsidP="0075732A">
            <w:pPr>
              <w:ind w:firstLine="567"/>
              <w:rPr>
                <w:sz w:val="16"/>
                <w:szCs w:val="16"/>
                <w:lang w:val="ro-RO"/>
              </w:rPr>
            </w:pPr>
            <w:r w:rsidRPr="006F7719">
              <w:rPr>
                <w:sz w:val="16"/>
                <w:szCs w:val="16"/>
                <w:lang w:val="ro-RO"/>
              </w:rPr>
              <w:t xml:space="preserve">(1) Toate specializările similare absolvite înainte de 1993.                                  </w:t>
            </w:r>
          </w:p>
          <w:p w:rsidR="0075732A" w:rsidRPr="006F7719" w:rsidRDefault="0075732A" w:rsidP="0075732A">
            <w:pPr>
              <w:ind w:firstLine="567"/>
              <w:rPr>
                <w:sz w:val="16"/>
                <w:szCs w:val="16"/>
                <w:lang w:val="ro-RO"/>
              </w:rPr>
            </w:pPr>
            <w:r w:rsidRPr="006F7719">
              <w:rPr>
                <w:sz w:val="16"/>
                <w:szCs w:val="16"/>
                <w:lang w:val="ro-RO"/>
              </w:rPr>
              <w:t>(2) Studiile postuniversitare (aprofundate, academice, de specializare, de masterat) cu durata de cel puţin un an şi jumătate, aprobate de Ministerul Educaţiei şi Cercetării Ştiinţifice, care dau dreptul de a profesa într-o nouă specializare – similară uneia dintre cele nominalizate mai sus şi programele de conversie profesională pentru dobândirea unei noi specializări şi/sau ocuparea de noi funcţii didactice, în conformitate cu prevederile art. 244 alin. (5) lit. d) din Legea educaţiei naţionale nr. 1/2011 cu modificările şi completările ulterioare.</w:t>
            </w:r>
          </w:p>
        </w:tc>
      </w:tr>
      <w:tr w:rsidR="0075732A" w:rsidRPr="006F7719" w:rsidTr="00FF71DF">
        <w:trPr>
          <w:cantSplit/>
          <w:trHeight w:val="460"/>
          <w:jc w:val="center"/>
        </w:trPr>
        <w:tc>
          <w:tcPr>
            <w:tcW w:w="14444" w:type="dxa"/>
            <w:gridSpan w:val="8"/>
            <w:tcBorders>
              <w:left w:val="thinThickSmallGap" w:sz="24" w:space="0" w:color="auto"/>
              <w:bottom w:val="thickThinSmallGap" w:sz="24" w:space="0" w:color="auto"/>
              <w:right w:val="thinThickSmallGap" w:sz="24" w:space="0" w:color="auto"/>
            </w:tcBorders>
            <w:vAlign w:val="center"/>
          </w:tcPr>
          <w:p w:rsidR="0075732A" w:rsidRPr="006F7719" w:rsidRDefault="0075732A" w:rsidP="0075732A">
            <w:pPr>
              <w:ind w:firstLine="561"/>
              <w:jc w:val="both"/>
              <w:rPr>
                <w:sz w:val="16"/>
                <w:szCs w:val="16"/>
                <w:lang w:val="ro-RO"/>
              </w:rPr>
            </w:pPr>
            <w:r w:rsidRPr="006F7719">
              <w:rPr>
                <w:sz w:val="18"/>
                <w:szCs w:val="18"/>
                <w:lang w:val="ro-RO"/>
              </w:rPr>
              <w:t xml:space="preserve">* Absolvenţii învăţământului superior cu specializările menţionate în  tabel se încadrează în condiţiile prevăzute la </w:t>
            </w:r>
            <w:r w:rsidRPr="006F7719">
              <w:rPr>
                <w:iCs/>
                <w:sz w:val="18"/>
                <w:szCs w:val="18"/>
                <w:lang w:val="ro-RO"/>
              </w:rPr>
              <w:t>art. 248 alin. (5) din Legea educaţiei naţionale nr. 1/2011 cu modificările şi completările ulterioare.</w:t>
            </w:r>
          </w:p>
        </w:tc>
      </w:tr>
    </w:tbl>
    <w:p w:rsidR="00402E49" w:rsidRPr="006F7719" w:rsidRDefault="00402E49">
      <w:pPr>
        <w:rPr>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0"/>
        <w:gridCol w:w="1815"/>
        <w:gridCol w:w="1870"/>
        <w:gridCol w:w="1870"/>
        <w:gridCol w:w="561"/>
        <w:gridCol w:w="3729"/>
        <w:gridCol w:w="1188"/>
        <w:gridCol w:w="2057"/>
      </w:tblGrid>
      <w:tr w:rsidR="006F7719" w:rsidRPr="006F7719">
        <w:trPr>
          <w:cantSplit/>
          <w:jc w:val="center"/>
        </w:trPr>
        <w:tc>
          <w:tcPr>
            <w:tcW w:w="3265" w:type="dxa"/>
            <w:gridSpan w:val="2"/>
            <w:tcBorders>
              <w:top w:val="thinThickSmallGap" w:sz="24" w:space="0" w:color="auto"/>
              <w:left w:val="thinThickSmallGap" w:sz="24" w:space="0" w:color="auto"/>
              <w:right w:val="thinThickSmallGap" w:sz="24" w:space="0" w:color="auto"/>
            </w:tcBorders>
            <w:vAlign w:val="center"/>
          </w:tcPr>
          <w:p w:rsidR="003244CD" w:rsidRPr="006F7719" w:rsidRDefault="003244CD" w:rsidP="003244CD">
            <w:pPr>
              <w:jc w:val="center"/>
              <w:rPr>
                <w:b/>
                <w:bCs/>
                <w:sz w:val="18"/>
                <w:szCs w:val="18"/>
                <w:lang w:val="ro-RO"/>
              </w:rPr>
            </w:pPr>
            <w:r w:rsidRPr="006F7719">
              <w:rPr>
                <w:b/>
                <w:bCs/>
                <w:sz w:val="18"/>
                <w:szCs w:val="18"/>
                <w:lang w:val="ro-RO"/>
              </w:rPr>
              <w:t>Învăţământ preuniversitar</w:t>
            </w:r>
          </w:p>
        </w:tc>
        <w:tc>
          <w:tcPr>
            <w:tcW w:w="9218" w:type="dxa"/>
            <w:gridSpan w:val="5"/>
            <w:tcBorders>
              <w:top w:val="thinThickSmallGap" w:sz="24" w:space="0" w:color="auto"/>
              <w:left w:val="nil"/>
              <w:right w:val="thinThickSmallGap" w:sz="24" w:space="0" w:color="auto"/>
            </w:tcBorders>
            <w:vAlign w:val="center"/>
          </w:tcPr>
          <w:p w:rsidR="003244CD" w:rsidRPr="006F7719" w:rsidRDefault="003244CD" w:rsidP="003244CD">
            <w:pPr>
              <w:jc w:val="center"/>
              <w:rPr>
                <w:b/>
                <w:bCs/>
                <w:sz w:val="14"/>
                <w:szCs w:val="14"/>
                <w:lang w:val="ro-RO"/>
              </w:rPr>
            </w:pPr>
            <w:r w:rsidRPr="006F7719">
              <w:rPr>
                <w:b/>
                <w:bCs/>
                <w:sz w:val="14"/>
                <w:szCs w:val="14"/>
                <w:lang w:val="ro-RO"/>
              </w:rPr>
              <w:t>Studii absolvite, cu diplomă, la instituţii de învăţământ  acreditate/autorizate provizoriu, care dau dreptul candidaţilor  de a se înscrie şi de a participa la concursurile de titularizare în învăţământul preuniversitar şi la examenul naţional de definitivare în învăţământ</w:t>
            </w:r>
          </w:p>
        </w:tc>
        <w:tc>
          <w:tcPr>
            <w:tcW w:w="2057" w:type="dxa"/>
            <w:tcBorders>
              <w:top w:val="thinThickSmallGap" w:sz="24" w:space="0" w:color="auto"/>
              <w:left w:val="nil"/>
              <w:right w:val="thinThickSmallGap" w:sz="24" w:space="0" w:color="auto"/>
            </w:tcBorders>
            <w:vAlign w:val="center"/>
          </w:tcPr>
          <w:p w:rsidR="003244CD" w:rsidRPr="006F7719" w:rsidRDefault="003244CD" w:rsidP="003244CD">
            <w:pPr>
              <w:jc w:val="center"/>
              <w:rPr>
                <w:sz w:val="14"/>
                <w:szCs w:val="14"/>
                <w:lang w:val="ro-RO"/>
              </w:rPr>
            </w:pPr>
            <w:r w:rsidRPr="006F7719">
              <w:rPr>
                <w:b/>
                <w:bCs/>
                <w:sz w:val="14"/>
                <w:szCs w:val="14"/>
                <w:lang w:val="ro-RO"/>
              </w:rPr>
              <w:t>Programa -</w:t>
            </w:r>
          </w:p>
          <w:p w:rsidR="003244CD" w:rsidRPr="006F7719" w:rsidRDefault="003244CD" w:rsidP="003244CD">
            <w:pPr>
              <w:jc w:val="center"/>
              <w:rPr>
                <w:b/>
                <w:bCs/>
                <w:sz w:val="14"/>
                <w:szCs w:val="14"/>
                <w:lang w:val="ro-RO"/>
              </w:rPr>
            </w:pPr>
            <w:r w:rsidRPr="006F7719">
              <w:rPr>
                <w:b/>
                <w:bCs/>
                <w:sz w:val="14"/>
                <w:szCs w:val="14"/>
                <w:lang w:val="ro-RO"/>
              </w:rPr>
              <w:t xml:space="preserve">probă de concurs/ </w:t>
            </w:r>
          </w:p>
          <w:p w:rsidR="003244CD" w:rsidRPr="006F7719" w:rsidRDefault="003244CD" w:rsidP="003244CD">
            <w:pPr>
              <w:jc w:val="center"/>
              <w:rPr>
                <w:sz w:val="14"/>
                <w:szCs w:val="14"/>
                <w:lang w:val="ro-RO"/>
              </w:rPr>
            </w:pPr>
            <w:r w:rsidRPr="006F7719">
              <w:rPr>
                <w:b/>
                <w:bCs/>
                <w:sz w:val="14"/>
                <w:szCs w:val="14"/>
                <w:lang w:val="ro-RO"/>
              </w:rPr>
              <w:t>Disciplina pentru examenul naţional de definitivare în învăţământ</w:t>
            </w:r>
          </w:p>
        </w:tc>
      </w:tr>
      <w:tr w:rsidR="006F7719" w:rsidRPr="006F7719">
        <w:trPr>
          <w:cantSplit/>
          <w:jc w:val="center"/>
        </w:trPr>
        <w:tc>
          <w:tcPr>
            <w:tcW w:w="1450" w:type="dxa"/>
            <w:tcBorders>
              <w:left w:val="thinThickSmallGap" w:sz="24" w:space="0" w:color="auto"/>
            </w:tcBorders>
            <w:vAlign w:val="center"/>
          </w:tcPr>
          <w:p w:rsidR="003244CD" w:rsidRPr="006F7719" w:rsidRDefault="003244CD" w:rsidP="003244CD">
            <w:pPr>
              <w:jc w:val="center"/>
              <w:rPr>
                <w:sz w:val="18"/>
                <w:szCs w:val="18"/>
                <w:lang w:val="ro-RO"/>
              </w:rPr>
            </w:pPr>
            <w:r w:rsidRPr="006F7719">
              <w:rPr>
                <w:b/>
                <w:bCs/>
                <w:sz w:val="18"/>
                <w:szCs w:val="18"/>
                <w:lang w:val="ro-RO"/>
              </w:rPr>
              <w:t xml:space="preserve">Nivel </w:t>
            </w:r>
          </w:p>
        </w:tc>
        <w:tc>
          <w:tcPr>
            <w:tcW w:w="1815" w:type="dxa"/>
            <w:tcBorders>
              <w:right w:val="thinThickSmallGap" w:sz="24" w:space="0" w:color="auto"/>
            </w:tcBorders>
            <w:vAlign w:val="center"/>
          </w:tcPr>
          <w:p w:rsidR="003244CD" w:rsidRPr="006F7719" w:rsidRDefault="003244CD" w:rsidP="003244CD">
            <w:pPr>
              <w:jc w:val="center"/>
              <w:rPr>
                <w:b/>
                <w:bCs/>
                <w:sz w:val="18"/>
                <w:szCs w:val="18"/>
                <w:lang w:val="ro-RO"/>
              </w:rPr>
            </w:pPr>
            <w:r w:rsidRPr="006F7719">
              <w:rPr>
                <w:b/>
                <w:bCs/>
                <w:sz w:val="18"/>
                <w:szCs w:val="18"/>
                <w:lang w:val="ro-RO"/>
              </w:rPr>
              <w:t>Post/Catedră</w:t>
            </w:r>
          </w:p>
          <w:p w:rsidR="003244CD" w:rsidRPr="006F7719" w:rsidRDefault="003244CD" w:rsidP="003244CD">
            <w:pPr>
              <w:jc w:val="center"/>
              <w:rPr>
                <w:sz w:val="18"/>
                <w:szCs w:val="18"/>
                <w:lang w:val="ro-RO"/>
              </w:rPr>
            </w:pPr>
            <w:r w:rsidRPr="006F7719">
              <w:rPr>
                <w:sz w:val="18"/>
                <w:szCs w:val="18"/>
                <w:lang w:val="ro-RO"/>
              </w:rPr>
              <w:t>(Disciplina principală</w:t>
            </w:r>
          </w:p>
          <w:p w:rsidR="003244CD" w:rsidRPr="006F7719" w:rsidRDefault="003244CD" w:rsidP="003244CD">
            <w:pPr>
              <w:jc w:val="center"/>
              <w:rPr>
                <w:sz w:val="18"/>
                <w:szCs w:val="18"/>
                <w:lang w:val="ro-RO"/>
              </w:rPr>
            </w:pPr>
            <w:r w:rsidRPr="006F7719">
              <w:rPr>
                <w:sz w:val="18"/>
                <w:szCs w:val="18"/>
                <w:lang w:val="ro-RO"/>
              </w:rPr>
              <w:t xml:space="preserve">de încadrare) </w:t>
            </w:r>
          </w:p>
        </w:tc>
        <w:tc>
          <w:tcPr>
            <w:tcW w:w="1870" w:type="dxa"/>
            <w:tcBorders>
              <w:left w:val="nil"/>
            </w:tcBorders>
            <w:vAlign w:val="center"/>
          </w:tcPr>
          <w:p w:rsidR="003244CD" w:rsidRPr="006F7719" w:rsidRDefault="003244CD" w:rsidP="003244CD">
            <w:pPr>
              <w:jc w:val="center"/>
              <w:rPr>
                <w:sz w:val="18"/>
                <w:szCs w:val="18"/>
                <w:lang w:val="ro-RO"/>
              </w:rPr>
            </w:pPr>
            <w:r w:rsidRPr="006F7719">
              <w:rPr>
                <w:sz w:val="18"/>
                <w:szCs w:val="18"/>
                <w:lang w:val="ro-RO"/>
              </w:rPr>
              <w:t>Domeniul fundamental</w:t>
            </w:r>
          </w:p>
        </w:tc>
        <w:tc>
          <w:tcPr>
            <w:tcW w:w="1870" w:type="dxa"/>
            <w:tcBorders>
              <w:left w:val="nil"/>
            </w:tcBorders>
            <w:vAlign w:val="center"/>
          </w:tcPr>
          <w:p w:rsidR="003244CD" w:rsidRPr="006F7719" w:rsidRDefault="003244CD" w:rsidP="003244CD">
            <w:pPr>
              <w:jc w:val="center"/>
              <w:rPr>
                <w:sz w:val="18"/>
                <w:szCs w:val="18"/>
                <w:lang w:val="ro-RO"/>
              </w:rPr>
            </w:pPr>
            <w:r w:rsidRPr="006F7719">
              <w:rPr>
                <w:sz w:val="18"/>
                <w:szCs w:val="18"/>
                <w:lang w:val="ro-RO"/>
              </w:rPr>
              <w:t>Domeniul pentru studiile</w:t>
            </w:r>
          </w:p>
          <w:p w:rsidR="003244CD" w:rsidRPr="006F7719" w:rsidRDefault="003244CD" w:rsidP="003244CD">
            <w:pPr>
              <w:jc w:val="center"/>
              <w:rPr>
                <w:sz w:val="18"/>
                <w:szCs w:val="18"/>
                <w:lang w:val="ro-RO"/>
              </w:rPr>
            </w:pPr>
            <w:r w:rsidRPr="006F7719">
              <w:rPr>
                <w:sz w:val="18"/>
                <w:szCs w:val="18"/>
                <w:lang w:val="ro-RO"/>
              </w:rPr>
              <w:t xml:space="preserve">universitare de licenţă              </w:t>
            </w:r>
          </w:p>
        </w:tc>
        <w:tc>
          <w:tcPr>
            <w:tcW w:w="561" w:type="dxa"/>
            <w:vAlign w:val="center"/>
          </w:tcPr>
          <w:p w:rsidR="003244CD" w:rsidRPr="006F7719" w:rsidRDefault="003244CD" w:rsidP="003244CD">
            <w:pPr>
              <w:jc w:val="center"/>
              <w:rPr>
                <w:sz w:val="18"/>
                <w:szCs w:val="18"/>
                <w:lang w:val="ro-RO"/>
              </w:rPr>
            </w:pPr>
            <w:r w:rsidRPr="006F7719">
              <w:rPr>
                <w:sz w:val="18"/>
                <w:szCs w:val="18"/>
                <w:lang w:val="ro-RO"/>
              </w:rPr>
              <w:t>Nr. crt.</w:t>
            </w:r>
          </w:p>
        </w:tc>
        <w:tc>
          <w:tcPr>
            <w:tcW w:w="3729" w:type="dxa"/>
            <w:vAlign w:val="center"/>
          </w:tcPr>
          <w:p w:rsidR="003244CD" w:rsidRPr="006F7719" w:rsidRDefault="003244CD" w:rsidP="003244CD">
            <w:pPr>
              <w:jc w:val="right"/>
              <w:rPr>
                <w:sz w:val="18"/>
                <w:szCs w:val="18"/>
                <w:lang w:val="ro-RO"/>
              </w:rPr>
            </w:pPr>
            <w:r w:rsidRPr="006F7719">
              <w:rPr>
                <w:sz w:val="18"/>
                <w:szCs w:val="18"/>
                <w:lang w:val="ro-RO"/>
              </w:rPr>
              <w:t>Nivelul de studii</w:t>
            </w:r>
          </w:p>
          <w:p w:rsidR="003244CD" w:rsidRPr="006F7719" w:rsidRDefault="003244CD" w:rsidP="003244CD">
            <w:pPr>
              <w:jc w:val="center"/>
              <w:rPr>
                <w:sz w:val="18"/>
                <w:szCs w:val="18"/>
                <w:lang w:val="ro-RO"/>
              </w:rPr>
            </w:pPr>
          </w:p>
          <w:p w:rsidR="003244CD" w:rsidRPr="006F7719" w:rsidRDefault="003244CD" w:rsidP="003244CD">
            <w:pPr>
              <w:rPr>
                <w:sz w:val="18"/>
                <w:szCs w:val="18"/>
                <w:lang w:val="ro-RO"/>
              </w:rPr>
            </w:pPr>
            <w:r w:rsidRPr="006F7719">
              <w:rPr>
                <w:sz w:val="18"/>
                <w:szCs w:val="18"/>
                <w:lang w:val="ro-RO"/>
              </w:rPr>
              <w:t>Specializarea</w:t>
            </w:r>
          </w:p>
        </w:tc>
        <w:tc>
          <w:tcPr>
            <w:tcW w:w="1188" w:type="dxa"/>
            <w:tcBorders>
              <w:right w:val="thinThickSmallGap" w:sz="24" w:space="0" w:color="auto"/>
            </w:tcBorders>
            <w:vAlign w:val="center"/>
          </w:tcPr>
          <w:p w:rsidR="003244CD" w:rsidRPr="006F7719" w:rsidRDefault="003244CD" w:rsidP="003244CD">
            <w:pPr>
              <w:jc w:val="center"/>
              <w:rPr>
                <w:sz w:val="18"/>
                <w:szCs w:val="18"/>
                <w:lang w:val="ro-RO"/>
              </w:rPr>
            </w:pPr>
            <w:r w:rsidRPr="006F7719">
              <w:rPr>
                <w:sz w:val="18"/>
                <w:szCs w:val="18"/>
                <w:lang w:val="ro-RO"/>
              </w:rPr>
              <w:t>Studii universitare de licenţă</w:t>
            </w:r>
          </w:p>
        </w:tc>
        <w:tc>
          <w:tcPr>
            <w:tcW w:w="2057" w:type="dxa"/>
            <w:vMerge w:val="restart"/>
            <w:tcBorders>
              <w:left w:val="nil"/>
              <w:right w:val="thinThickSmallGap" w:sz="24" w:space="0" w:color="auto"/>
            </w:tcBorders>
            <w:vAlign w:val="center"/>
          </w:tcPr>
          <w:p w:rsidR="003244CD" w:rsidRPr="006F7719" w:rsidRDefault="003244CD" w:rsidP="003244CD">
            <w:pPr>
              <w:jc w:val="center"/>
              <w:rPr>
                <w:b/>
                <w:bCs/>
                <w:sz w:val="14"/>
                <w:szCs w:val="14"/>
                <w:lang w:val="ro-RO"/>
              </w:rPr>
            </w:pPr>
            <w:r w:rsidRPr="006F7719">
              <w:rPr>
                <w:b/>
                <w:bCs/>
                <w:sz w:val="14"/>
                <w:szCs w:val="14"/>
                <w:lang w:val="ro-RO"/>
              </w:rPr>
              <w:t>PSIHOPEDAGOGIE SPECIALĂ</w:t>
            </w:r>
          </w:p>
          <w:p w:rsidR="003244CD" w:rsidRPr="006F7719" w:rsidRDefault="003244CD" w:rsidP="003244CD">
            <w:pPr>
              <w:jc w:val="center"/>
              <w:rPr>
                <w:sz w:val="16"/>
                <w:szCs w:val="16"/>
                <w:lang w:val="ro-RO"/>
              </w:rPr>
            </w:pPr>
            <w:r w:rsidRPr="006F7719">
              <w:rPr>
                <w:sz w:val="16"/>
                <w:szCs w:val="16"/>
                <w:lang w:val="ro-RO"/>
              </w:rPr>
              <w:t>(</w:t>
            </w:r>
            <w:r w:rsidRPr="006F7719">
              <w:rPr>
                <w:sz w:val="12"/>
                <w:szCs w:val="12"/>
                <w:lang w:val="ro-RO"/>
              </w:rPr>
              <w:t>programa aprobată prin ordinul ministrului educaţiei,  cercetării,  tineretului  şi sportului nr. 5620 / 2010</w:t>
            </w:r>
            <w:r w:rsidRPr="006F7719">
              <w:rPr>
                <w:sz w:val="16"/>
                <w:szCs w:val="16"/>
                <w:lang w:val="ro-RO"/>
              </w:rPr>
              <w:t>)</w:t>
            </w:r>
          </w:p>
          <w:p w:rsidR="003244CD" w:rsidRPr="006F7719" w:rsidRDefault="003244CD" w:rsidP="003244CD">
            <w:pPr>
              <w:jc w:val="center"/>
              <w:rPr>
                <w:sz w:val="16"/>
                <w:szCs w:val="16"/>
                <w:lang w:val="ro-RO"/>
              </w:rPr>
            </w:pPr>
            <w:r w:rsidRPr="006F7719">
              <w:rPr>
                <w:sz w:val="16"/>
                <w:szCs w:val="16"/>
                <w:lang w:val="ro-RO"/>
              </w:rPr>
              <w:t>/</w:t>
            </w:r>
          </w:p>
          <w:p w:rsidR="003244CD" w:rsidRPr="006F7719" w:rsidRDefault="003244CD" w:rsidP="003244CD">
            <w:pPr>
              <w:jc w:val="center"/>
              <w:rPr>
                <w:b/>
                <w:sz w:val="14"/>
                <w:szCs w:val="14"/>
                <w:lang w:val="ro-RO" w:eastAsia="ro-RO"/>
              </w:rPr>
            </w:pPr>
            <w:r w:rsidRPr="006F7719">
              <w:rPr>
                <w:b/>
                <w:sz w:val="14"/>
                <w:szCs w:val="14"/>
                <w:lang w:val="ro-RO" w:eastAsia="ro-RO"/>
              </w:rPr>
              <w:t>PSIHOPEDAGOGIE SPECIALA (PENTRU PROFESORI)</w:t>
            </w:r>
          </w:p>
          <w:p w:rsidR="003244CD" w:rsidRPr="006F7719" w:rsidRDefault="003244CD" w:rsidP="003244CD">
            <w:pPr>
              <w:jc w:val="center"/>
              <w:rPr>
                <w:b/>
                <w:bCs/>
                <w:sz w:val="14"/>
                <w:szCs w:val="14"/>
                <w:lang w:val="ro-RO"/>
              </w:rPr>
            </w:pPr>
            <w:r w:rsidRPr="006F7719">
              <w:rPr>
                <w:b/>
                <w:iCs/>
                <w:sz w:val="14"/>
                <w:szCs w:val="14"/>
                <w:lang w:val="ro-RO"/>
              </w:rPr>
              <w:t>(SPECIALITATE ŞI DIDACTICA SPECIALITĂŢII), ELEMENTE DE PEDAGOGIE ŞI PSIHOLOGIE</w:t>
            </w:r>
          </w:p>
          <w:p w:rsidR="003244CD" w:rsidRPr="006F7719" w:rsidRDefault="003244CD" w:rsidP="003244CD">
            <w:pPr>
              <w:jc w:val="center"/>
              <w:rPr>
                <w:b/>
                <w:bCs/>
                <w:sz w:val="18"/>
                <w:szCs w:val="18"/>
                <w:lang w:val="ro-RO"/>
              </w:rPr>
            </w:pPr>
            <w:r w:rsidRPr="006F7719">
              <w:rPr>
                <w:sz w:val="12"/>
                <w:szCs w:val="12"/>
                <w:lang w:val="ro-RO"/>
              </w:rPr>
              <w:t xml:space="preserve">(programele pentru examenul naţional de definitivare în învăţământ aprobate prin ordinul ministrului educaţiei şi cercetării ştiinţifice nr. 5558 / 2015)  </w:t>
            </w:r>
          </w:p>
        </w:tc>
      </w:tr>
      <w:tr w:rsidR="006F7719" w:rsidRPr="006F7719">
        <w:trPr>
          <w:cantSplit/>
          <w:trHeight w:val="61"/>
          <w:jc w:val="center"/>
        </w:trPr>
        <w:tc>
          <w:tcPr>
            <w:tcW w:w="1450" w:type="dxa"/>
            <w:vMerge w:val="restart"/>
            <w:tcBorders>
              <w:left w:val="thinThickSmallGap" w:sz="24" w:space="0" w:color="auto"/>
            </w:tcBorders>
            <w:vAlign w:val="center"/>
          </w:tcPr>
          <w:p w:rsidR="008F08B9" w:rsidRPr="006F7719" w:rsidRDefault="008F08B9" w:rsidP="00705083">
            <w:pPr>
              <w:jc w:val="center"/>
              <w:rPr>
                <w:b/>
                <w:bCs/>
                <w:sz w:val="16"/>
                <w:szCs w:val="16"/>
                <w:lang w:val="ro-RO"/>
              </w:rPr>
            </w:pPr>
            <w:r w:rsidRPr="006F7719">
              <w:rPr>
                <w:b/>
                <w:bCs/>
                <w:sz w:val="16"/>
                <w:szCs w:val="16"/>
                <w:lang w:val="ro-RO"/>
              </w:rPr>
              <w:t>Învăţământ special      (deficienţe grave, severe, profunde sau asociate) / Învăţământ special      (</w:t>
            </w:r>
            <w:r w:rsidRPr="006F7719">
              <w:rPr>
                <w:b/>
                <w:bCs/>
                <w:spacing w:val="-6"/>
                <w:sz w:val="16"/>
                <w:szCs w:val="16"/>
                <w:lang w:val="ro-RO"/>
              </w:rPr>
              <w:t>deficienţe moderate sau uşoare</w:t>
            </w:r>
            <w:r w:rsidRPr="006F7719">
              <w:rPr>
                <w:b/>
                <w:bCs/>
                <w:sz w:val="16"/>
                <w:szCs w:val="16"/>
                <w:lang w:val="ro-RO"/>
              </w:rPr>
              <w:t>)</w:t>
            </w:r>
          </w:p>
        </w:tc>
        <w:tc>
          <w:tcPr>
            <w:tcW w:w="1815" w:type="dxa"/>
            <w:vMerge w:val="restart"/>
            <w:tcBorders>
              <w:right w:val="thinThickSmallGap" w:sz="24" w:space="0" w:color="auto"/>
            </w:tcBorders>
            <w:vAlign w:val="center"/>
          </w:tcPr>
          <w:p w:rsidR="008F08B9" w:rsidRPr="006F7719" w:rsidRDefault="008F08B9" w:rsidP="00705083">
            <w:pPr>
              <w:jc w:val="center"/>
              <w:rPr>
                <w:sz w:val="18"/>
                <w:szCs w:val="18"/>
                <w:lang w:val="ro-RO"/>
              </w:rPr>
            </w:pPr>
            <w:r w:rsidRPr="006F7719">
              <w:rPr>
                <w:b/>
                <w:sz w:val="18"/>
                <w:szCs w:val="18"/>
                <w:lang w:val="ro-RO"/>
              </w:rPr>
              <w:t>Profesor de psihopedagogie specială pentru o catedră de educaţie specială</w:t>
            </w:r>
          </w:p>
        </w:tc>
        <w:tc>
          <w:tcPr>
            <w:tcW w:w="1870" w:type="dxa"/>
            <w:vMerge w:val="restart"/>
            <w:tcBorders>
              <w:left w:val="nil"/>
            </w:tcBorders>
            <w:vAlign w:val="center"/>
          </w:tcPr>
          <w:p w:rsidR="008F08B9" w:rsidRPr="006F7719" w:rsidRDefault="008F08B9" w:rsidP="00A9096D">
            <w:pPr>
              <w:jc w:val="center"/>
              <w:rPr>
                <w:sz w:val="18"/>
                <w:szCs w:val="18"/>
                <w:lang w:val="ro-RO"/>
              </w:rPr>
            </w:pPr>
            <w:r w:rsidRPr="006F7719">
              <w:rPr>
                <w:sz w:val="18"/>
                <w:szCs w:val="18"/>
                <w:lang w:val="ro-RO"/>
              </w:rPr>
              <w:t>ŞTIINŢE SOCIALE ŞI POLITICE</w:t>
            </w:r>
          </w:p>
        </w:tc>
        <w:tc>
          <w:tcPr>
            <w:tcW w:w="1870" w:type="dxa"/>
            <w:vMerge w:val="restart"/>
            <w:tcBorders>
              <w:left w:val="nil"/>
            </w:tcBorders>
            <w:vAlign w:val="center"/>
          </w:tcPr>
          <w:p w:rsidR="008F08B9" w:rsidRPr="006F7719" w:rsidRDefault="008F08B9" w:rsidP="006271D3">
            <w:pPr>
              <w:jc w:val="center"/>
              <w:rPr>
                <w:sz w:val="18"/>
                <w:szCs w:val="18"/>
                <w:lang w:val="ro-RO"/>
              </w:rPr>
            </w:pPr>
            <w:r w:rsidRPr="006F7719">
              <w:rPr>
                <w:sz w:val="18"/>
                <w:szCs w:val="18"/>
                <w:lang w:val="ro-RO"/>
              </w:rPr>
              <w:t xml:space="preserve">ŞTIINŢE </w:t>
            </w:r>
            <w:smartTag w:uri="urn:schemas-microsoft-com:office:smarttags" w:element="stockticker">
              <w:r w:rsidRPr="006F7719">
                <w:rPr>
                  <w:sz w:val="18"/>
                  <w:szCs w:val="18"/>
                  <w:lang w:val="ro-RO"/>
                </w:rPr>
                <w:t>ALE</w:t>
              </w:r>
            </w:smartTag>
            <w:r w:rsidRPr="006F7719">
              <w:rPr>
                <w:sz w:val="18"/>
                <w:szCs w:val="18"/>
                <w:lang w:val="ro-RO"/>
              </w:rPr>
              <w:t xml:space="preserve"> EDUCAŢIEI             </w:t>
            </w:r>
          </w:p>
        </w:tc>
        <w:tc>
          <w:tcPr>
            <w:tcW w:w="561" w:type="dxa"/>
            <w:vAlign w:val="center"/>
          </w:tcPr>
          <w:p w:rsidR="008F08B9" w:rsidRPr="006F7719" w:rsidRDefault="008F08B9" w:rsidP="00E05914">
            <w:pPr>
              <w:numPr>
                <w:ilvl w:val="0"/>
                <w:numId w:val="8"/>
              </w:numPr>
              <w:ind w:left="0" w:firstLine="0"/>
              <w:jc w:val="center"/>
              <w:rPr>
                <w:sz w:val="18"/>
                <w:szCs w:val="18"/>
                <w:lang w:val="ro-RO"/>
              </w:rPr>
            </w:pPr>
          </w:p>
        </w:tc>
        <w:tc>
          <w:tcPr>
            <w:tcW w:w="3729" w:type="dxa"/>
            <w:vAlign w:val="center"/>
          </w:tcPr>
          <w:p w:rsidR="008F08B9" w:rsidRPr="006F7719" w:rsidRDefault="008F08B9" w:rsidP="006271D3">
            <w:pPr>
              <w:rPr>
                <w:sz w:val="18"/>
                <w:szCs w:val="18"/>
                <w:lang w:val="ro-RO"/>
              </w:rPr>
            </w:pPr>
            <w:r w:rsidRPr="006F7719">
              <w:rPr>
                <w:sz w:val="18"/>
                <w:szCs w:val="18"/>
                <w:lang w:val="ro-RO"/>
              </w:rPr>
              <w:t xml:space="preserve">Pedagogie                 </w:t>
            </w:r>
          </w:p>
        </w:tc>
        <w:tc>
          <w:tcPr>
            <w:tcW w:w="1188" w:type="dxa"/>
            <w:tcBorders>
              <w:right w:val="thinThickSmallGap" w:sz="24" w:space="0" w:color="auto"/>
            </w:tcBorders>
            <w:vAlign w:val="center"/>
          </w:tcPr>
          <w:p w:rsidR="008F08B9" w:rsidRPr="006F7719" w:rsidRDefault="008F08B9" w:rsidP="006271D3">
            <w:pPr>
              <w:jc w:val="center"/>
              <w:rPr>
                <w:sz w:val="18"/>
                <w:szCs w:val="18"/>
                <w:lang w:val="ro-RO"/>
              </w:rPr>
            </w:pPr>
            <w:r w:rsidRPr="006F7719">
              <w:rPr>
                <w:sz w:val="18"/>
                <w:szCs w:val="18"/>
                <w:lang w:val="ro-RO"/>
              </w:rPr>
              <w:t>x</w:t>
            </w:r>
          </w:p>
        </w:tc>
        <w:tc>
          <w:tcPr>
            <w:tcW w:w="2057" w:type="dxa"/>
            <w:vMerge/>
            <w:tcBorders>
              <w:left w:val="thinThickSmallGap" w:sz="24" w:space="0" w:color="auto"/>
              <w:right w:val="thinThickSmallGap" w:sz="24" w:space="0" w:color="auto"/>
            </w:tcBorders>
            <w:vAlign w:val="center"/>
          </w:tcPr>
          <w:p w:rsidR="008F08B9" w:rsidRPr="006F7719" w:rsidRDefault="008F08B9" w:rsidP="00A5041E">
            <w:pPr>
              <w:jc w:val="center"/>
              <w:rPr>
                <w:b/>
                <w:bCs/>
                <w:sz w:val="18"/>
                <w:szCs w:val="18"/>
                <w:lang w:val="ro-RO"/>
              </w:rPr>
            </w:pPr>
          </w:p>
        </w:tc>
      </w:tr>
      <w:tr w:rsidR="006F7719" w:rsidRPr="006F7719">
        <w:trPr>
          <w:cantSplit/>
          <w:trHeight w:val="359"/>
          <w:jc w:val="center"/>
        </w:trPr>
        <w:tc>
          <w:tcPr>
            <w:tcW w:w="1450" w:type="dxa"/>
            <w:vMerge/>
            <w:tcBorders>
              <w:left w:val="thinThickSmallGap" w:sz="24" w:space="0" w:color="auto"/>
            </w:tcBorders>
            <w:vAlign w:val="center"/>
          </w:tcPr>
          <w:p w:rsidR="008F08B9" w:rsidRPr="006F7719" w:rsidRDefault="008F08B9" w:rsidP="006271D3">
            <w:pPr>
              <w:jc w:val="center"/>
              <w:rPr>
                <w:b/>
                <w:bCs/>
                <w:sz w:val="16"/>
                <w:szCs w:val="16"/>
                <w:lang w:val="ro-RO"/>
              </w:rPr>
            </w:pPr>
          </w:p>
        </w:tc>
        <w:tc>
          <w:tcPr>
            <w:tcW w:w="1815" w:type="dxa"/>
            <w:vMerge/>
            <w:tcBorders>
              <w:right w:val="thinThickSmallGap" w:sz="24" w:space="0" w:color="auto"/>
            </w:tcBorders>
            <w:vAlign w:val="center"/>
          </w:tcPr>
          <w:p w:rsidR="008F08B9" w:rsidRPr="006F7719" w:rsidRDefault="008F08B9" w:rsidP="006271D3">
            <w:pPr>
              <w:rPr>
                <w:b/>
                <w:bCs/>
                <w:sz w:val="18"/>
                <w:szCs w:val="18"/>
                <w:lang w:val="ro-RO"/>
              </w:rPr>
            </w:pPr>
          </w:p>
        </w:tc>
        <w:tc>
          <w:tcPr>
            <w:tcW w:w="1870" w:type="dxa"/>
            <w:vMerge/>
            <w:tcBorders>
              <w:left w:val="nil"/>
            </w:tcBorders>
            <w:vAlign w:val="center"/>
          </w:tcPr>
          <w:p w:rsidR="008F08B9" w:rsidRPr="006F7719" w:rsidRDefault="008F08B9" w:rsidP="006271D3">
            <w:pPr>
              <w:jc w:val="center"/>
              <w:rPr>
                <w:sz w:val="18"/>
                <w:szCs w:val="18"/>
                <w:lang w:val="ro-RO"/>
              </w:rPr>
            </w:pPr>
          </w:p>
        </w:tc>
        <w:tc>
          <w:tcPr>
            <w:tcW w:w="1870" w:type="dxa"/>
            <w:vMerge/>
            <w:tcBorders>
              <w:left w:val="nil"/>
            </w:tcBorders>
            <w:vAlign w:val="center"/>
          </w:tcPr>
          <w:p w:rsidR="008F08B9" w:rsidRPr="006F7719" w:rsidRDefault="008F08B9" w:rsidP="006271D3">
            <w:pPr>
              <w:jc w:val="center"/>
              <w:rPr>
                <w:sz w:val="18"/>
                <w:szCs w:val="18"/>
                <w:lang w:val="ro-RO"/>
              </w:rPr>
            </w:pPr>
          </w:p>
        </w:tc>
        <w:tc>
          <w:tcPr>
            <w:tcW w:w="561" w:type="dxa"/>
            <w:vAlign w:val="center"/>
          </w:tcPr>
          <w:p w:rsidR="008F08B9" w:rsidRPr="006F7719" w:rsidRDefault="008F08B9" w:rsidP="00E05914">
            <w:pPr>
              <w:numPr>
                <w:ilvl w:val="0"/>
                <w:numId w:val="8"/>
              </w:numPr>
              <w:ind w:left="0" w:firstLine="0"/>
              <w:jc w:val="center"/>
              <w:rPr>
                <w:sz w:val="18"/>
                <w:szCs w:val="18"/>
                <w:lang w:val="ro-RO"/>
              </w:rPr>
            </w:pPr>
          </w:p>
        </w:tc>
        <w:tc>
          <w:tcPr>
            <w:tcW w:w="3729" w:type="dxa"/>
            <w:vAlign w:val="center"/>
          </w:tcPr>
          <w:p w:rsidR="008F08B9" w:rsidRPr="006F7719" w:rsidRDefault="008F08B9" w:rsidP="006271D3">
            <w:pPr>
              <w:rPr>
                <w:sz w:val="18"/>
                <w:szCs w:val="18"/>
                <w:lang w:val="ro-RO"/>
              </w:rPr>
            </w:pPr>
            <w:r w:rsidRPr="006F7719">
              <w:rPr>
                <w:sz w:val="18"/>
                <w:szCs w:val="18"/>
                <w:lang w:val="ro-RO"/>
              </w:rPr>
              <w:t>Psihopedagogie specială</w:t>
            </w:r>
          </w:p>
        </w:tc>
        <w:tc>
          <w:tcPr>
            <w:tcW w:w="1188" w:type="dxa"/>
            <w:tcBorders>
              <w:right w:val="thinThickSmallGap" w:sz="24" w:space="0" w:color="auto"/>
            </w:tcBorders>
            <w:vAlign w:val="center"/>
          </w:tcPr>
          <w:p w:rsidR="008F08B9" w:rsidRPr="006F7719" w:rsidRDefault="008F08B9" w:rsidP="006271D3">
            <w:pPr>
              <w:jc w:val="center"/>
              <w:rPr>
                <w:sz w:val="18"/>
                <w:szCs w:val="18"/>
                <w:lang w:val="ro-RO"/>
              </w:rPr>
            </w:pPr>
            <w:r w:rsidRPr="006F7719">
              <w:rPr>
                <w:sz w:val="18"/>
                <w:szCs w:val="18"/>
                <w:lang w:val="ro-RO"/>
              </w:rPr>
              <w:t>x</w:t>
            </w:r>
          </w:p>
        </w:tc>
        <w:tc>
          <w:tcPr>
            <w:tcW w:w="2057" w:type="dxa"/>
            <w:vMerge/>
            <w:tcBorders>
              <w:left w:val="thinThickSmallGap" w:sz="24" w:space="0" w:color="auto"/>
              <w:right w:val="thinThickSmallGap" w:sz="24" w:space="0" w:color="auto"/>
            </w:tcBorders>
            <w:vAlign w:val="center"/>
          </w:tcPr>
          <w:p w:rsidR="008F08B9" w:rsidRPr="006F7719" w:rsidRDefault="008F08B9" w:rsidP="00A5041E">
            <w:pPr>
              <w:jc w:val="center"/>
              <w:rPr>
                <w:b/>
                <w:bCs/>
                <w:sz w:val="18"/>
                <w:szCs w:val="18"/>
                <w:lang w:val="ro-RO"/>
              </w:rPr>
            </w:pPr>
          </w:p>
        </w:tc>
      </w:tr>
      <w:tr w:rsidR="006F7719" w:rsidRPr="006F7719">
        <w:trPr>
          <w:cantSplit/>
          <w:trHeight w:val="355"/>
          <w:jc w:val="center"/>
        </w:trPr>
        <w:tc>
          <w:tcPr>
            <w:tcW w:w="1450" w:type="dxa"/>
            <w:vMerge/>
            <w:tcBorders>
              <w:left w:val="thinThickSmallGap" w:sz="24" w:space="0" w:color="auto"/>
            </w:tcBorders>
            <w:vAlign w:val="center"/>
          </w:tcPr>
          <w:p w:rsidR="008F08B9" w:rsidRPr="006F7719" w:rsidRDefault="008F08B9" w:rsidP="006271D3">
            <w:pPr>
              <w:jc w:val="center"/>
              <w:rPr>
                <w:b/>
                <w:bCs/>
                <w:sz w:val="16"/>
                <w:szCs w:val="16"/>
                <w:lang w:val="ro-RO"/>
              </w:rPr>
            </w:pPr>
          </w:p>
        </w:tc>
        <w:tc>
          <w:tcPr>
            <w:tcW w:w="1815" w:type="dxa"/>
            <w:vMerge/>
            <w:tcBorders>
              <w:right w:val="thinThickSmallGap" w:sz="24" w:space="0" w:color="auto"/>
            </w:tcBorders>
            <w:vAlign w:val="center"/>
          </w:tcPr>
          <w:p w:rsidR="008F08B9" w:rsidRPr="006F7719" w:rsidRDefault="008F08B9" w:rsidP="006271D3">
            <w:pPr>
              <w:rPr>
                <w:b/>
                <w:bCs/>
                <w:sz w:val="18"/>
                <w:szCs w:val="18"/>
                <w:lang w:val="ro-RO"/>
              </w:rPr>
            </w:pPr>
          </w:p>
        </w:tc>
        <w:tc>
          <w:tcPr>
            <w:tcW w:w="1870" w:type="dxa"/>
            <w:vMerge/>
            <w:tcBorders>
              <w:left w:val="nil"/>
            </w:tcBorders>
            <w:vAlign w:val="center"/>
          </w:tcPr>
          <w:p w:rsidR="008F08B9" w:rsidRPr="006F7719" w:rsidRDefault="008F08B9" w:rsidP="006271D3">
            <w:pPr>
              <w:jc w:val="center"/>
              <w:rPr>
                <w:sz w:val="18"/>
                <w:szCs w:val="18"/>
                <w:lang w:val="ro-RO"/>
              </w:rPr>
            </w:pPr>
          </w:p>
        </w:tc>
        <w:tc>
          <w:tcPr>
            <w:tcW w:w="1870" w:type="dxa"/>
            <w:vMerge w:val="restart"/>
            <w:tcBorders>
              <w:left w:val="nil"/>
            </w:tcBorders>
            <w:vAlign w:val="center"/>
          </w:tcPr>
          <w:p w:rsidR="008F08B9" w:rsidRPr="006F7719" w:rsidRDefault="008F08B9" w:rsidP="006271D3">
            <w:pPr>
              <w:jc w:val="center"/>
              <w:rPr>
                <w:sz w:val="18"/>
                <w:szCs w:val="18"/>
                <w:lang w:val="ro-RO"/>
              </w:rPr>
            </w:pPr>
            <w:r w:rsidRPr="006F7719">
              <w:rPr>
                <w:sz w:val="18"/>
                <w:szCs w:val="18"/>
                <w:lang w:val="ro-RO"/>
              </w:rPr>
              <w:t xml:space="preserve">PSIHOLOGIE             </w:t>
            </w:r>
          </w:p>
        </w:tc>
        <w:tc>
          <w:tcPr>
            <w:tcW w:w="561" w:type="dxa"/>
            <w:vAlign w:val="center"/>
          </w:tcPr>
          <w:p w:rsidR="008F08B9" w:rsidRPr="006F7719" w:rsidRDefault="008F08B9" w:rsidP="00E05914">
            <w:pPr>
              <w:numPr>
                <w:ilvl w:val="0"/>
                <w:numId w:val="8"/>
              </w:numPr>
              <w:ind w:left="0" w:firstLine="0"/>
              <w:jc w:val="center"/>
              <w:rPr>
                <w:sz w:val="18"/>
                <w:szCs w:val="18"/>
                <w:lang w:val="ro-RO"/>
              </w:rPr>
            </w:pPr>
          </w:p>
        </w:tc>
        <w:tc>
          <w:tcPr>
            <w:tcW w:w="3729" w:type="dxa"/>
            <w:vAlign w:val="center"/>
          </w:tcPr>
          <w:p w:rsidR="008F08B9" w:rsidRPr="006F7719" w:rsidRDefault="008F08B9" w:rsidP="006271D3">
            <w:pPr>
              <w:rPr>
                <w:sz w:val="18"/>
                <w:szCs w:val="18"/>
                <w:lang w:val="ro-RO"/>
              </w:rPr>
            </w:pPr>
            <w:r w:rsidRPr="006F7719">
              <w:rPr>
                <w:sz w:val="18"/>
                <w:szCs w:val="18"/>
                <w:lang w:val="ro-RO"/>
              </w:rPr>
              <w:t xml:space="preserve">Psihologie                 </w:t>
            </w:r>
          </w:p>
        </w:tc>
        <w:tc>
          <w:tcPr>
            <w:tcW w:w="1188" w:type="dxa"/>
            <w:tcBorders>
              <w:right w:val="thinThickSmallGap" w:sz="24" w:space="0" w:color="auto"/>
            </w:tcBorders>
            <w:vAlign w:val="center"/>
          </w:tcPr>
          <w:p w:rsidR="008F08B9" w:rsidRPr="006F7719" w:rsidRDefault="008F08B9" w:rsidP="006271D3">
            <w:pPr>
              <w:jc w:val="center"/>
              <w:rPr>
                <w:sz w:val="18"/>
                <w:szCs w:val="18"/>
                <w:lang w:val="ro-RO"/>
              </w:rPr>
            </w:pPr>
            <w:r w:rsidRPr="006F7719">
              <w:rPr>
                <w:sz w:val="18"/>
                <w:szCs w:val="18"/>
                <w:lang w:val="ro-RO"/>
              </w:rPr>
              <w:t>x</w:t>
            </w:r>
          </w:p>
        </w:tc>
        <w:tc>
          <w:tcPr>
            <w:tcW w:w="2057" w:type="dxa"/>
            <w:vMerge/>
            <w:tcBorders>
              <w:left w:val="thinThickSmallGap" w:sz="24" w:space="0" w:color="auto"/>
              <w:right w:val="thinThickSmallGap" w:sz="24" w:space="0" w:color="auto"/>
            </w:tcBorders>
            <w:vAlign w:val="center"/>
          </w:tcPr>
          <w:p w:rsidR="008F08B9" w:rsidRPr="006F7719" w:rsidRDefault="008F08B9" w:rsidP="00A5041E">
            <w:pPr>
              <w:jc w:val="center"/>
              <w:rPr>
                <w:b/>
                <w:bCs/>
                <w:sz w:val="18"/>
                <w:szCs w:val="18"/>
                <w:lang w:val="ro-RO"/>
              </w:rPr>
            </w:pPr>
          </w:p>
        </w:tc>
      </w:tr>
      <w:tr w:rsidR="006F7719" w:rsidRPr="006F7719">
        <w:trPr>
          <w:cantSplit/>
          <w:trHeight w:val="355"/>
          <w:jc w:val="center"/>
        </w:trPr>
        <w:tc>
          <w:tcPr>
            <w:tcW w:w="1450" w:type="dxa"/>
            <w:vMerge/>
            <w:tcBorders>
              <w:left w:val="thinThickSmallGap" w:sz="24" w:space="0" w:color="auto"/>
            </w:tcBorders>
            <w:vAlign w:val="center"/>
          </w:tcPr>
          <w:p w:rsidR="008F08B9" w:rsidRPr="006F7719" w:rsidRDefault="008F08B9" w:rsidP="006271D3">
            <w:pPr>
              <w:jc w:val="center"/>
              <w:rPr>
                <w:b/>
                <w:bCs/>
                <w:sz w:val="16"/>
                <w:szCs w:val="16"/>
                <w:lang w:val="ro-RO"/>
              </w:rPr>
            </w:pPr>
          </w:p>
        </w:tc>
        <w:tc>
          <w:tcPr>
            <w:tcW w:w="1815" w:type="dxa"/>
            <w:vMerge/>
            <w:tcBorders>
              <w:right w:val="thinThickSmallGap" w:sz="24" w:space="0" w:color="auto"/>
            </w:tcBorders>
            <w:vAlign w:val="center"/>
          </w:tcPr>
          <w:p w:rsidR="008F08B9" w:rsidRPr="006F7719" w:rsidRDefault="008F08B9" w:rsidP="006271D3">
            <w:pPr>
              <w:rPr>
                <w:b/>
                <w:bCs/>
                <w:sz w:val="18"/>
                <w:szCs w:val="18"/>
                <w:lang w:val="ro-RO"/>
              </w:rPr>
            </w:pPr>
          </w:p>
        </w:tc>
        <w:tc>
          <w:tcPr>
            <w:tcW w:w="1870" w:type="dxa"/>
            <w:vMerge/>
            <w:tcBorders>
              <w:left w:val="nil"/>
            </w:tcBorders>
            <w:vAlign w:val="center"/>
          </w:tcPr>
          <w:p w:rsidR="008F08B9" w:rsidRPr="006F7719" w:rsidRDefault="008F08B9" w:rsidP="006271D3">
            <w:pPr>
              <w:jc w:val="center"/>
              <w:rPr>
                <w:sz w:val="18"/>
                <w:szCs w:val="18"/>
                <w:lang w:val="ro-RO"/>
              </w:rPr>
            </w:pPr>
          </w:p>
        </w:tc>
        <w:tc>
          <w:tcPr>
            <w:tcW w:w="1870" w:type="dxa"/>
            <w:vMerge/>
            <w:tcBorders>
              <w:left w:val="nil"/>
            </w:tcBorders>
            <w:vAlign w:val="center"/>
          </w:tcPr>
          <w:p w:rsidR="008F08B9" w:rsidRPr="006F7719" w:rsidRDefault="008F08B9" w:rsidP="006271D3">
            <w:pPr>
              <w:jc w:val="center"/>
              <w:rPr>
                <w:sz w:val="18"/>
                <w:szCs w:val="18"/>
                <w:lang w:val="ro-RO"/>
              </w:rPr>
            </w:pPr>
          </w:p>
        </w:tc>
        <w:tc>
          <w:tcPr>
            <w:tcW w:w="561" w:type="dxa"/>
            <w:vAlign w:val="center"/>
          </w:tcPr>
          <w:p w:rsidR="008F08B9" w:rsidRPr="006F7719" w:rsidRDefault="008F08B9" w:rsidP="00E05914">
            <w:pPr>
              <w:numPr>
                <w:ilvl w:val="0"/>
                <w:numId w:val="8"/>
              </w:numPr>
              <w:ind w:left="0" w:firstLine="0"/>
              <w:jc w:val="center"/>
              <w:rPr>
                <w:sz w:val="18"/>
                <w:szCs w:val="18"/>
                <w:lang w:val="ro-RO"/>
              </w:rPr>
            </w:pPr>
          </w:p>
        </w:tc>
        <w:tc>
          <w:tcPr>
            <w:tcW w:w="3729" w:type="dxa"/>
            <w:vAlign w:val="center"/>
          </w:tcPr>
          <w:p w:rsidR="008F08B9" w:rsidRPr="006F7719" w:rsidRDefault="008F08B9" w:rsidP="006271D3">
            <w:pPr>
              <w:rPr>
                <w:sz w:val="18"/>
                <w:szCs w:val="18"/>
                <w:lang w:val="ro-RO"/>
              </w:rPr>
            </w:pPr>
            <w:r w:rsidRPr="006F7719">
              <w:rPr>
                <w:sz w:val="18"/>
                <w:szCs w:val="18"/>
                <w:lang w:val="ro-RO"/>
              </w:rPr>
              <w:t>Terapie ocupaţională</w:t>
            </w:r>
          </w:p>
        </w:tc>
        <w:tc>
          <w:tcPr>
            <w:tcW w:w="1188" w:type="dxa"/>
            <w:tcBorders>
              <w:right w:val="thinThickSmallGap" w:sz="24" w:space="0" w:color="auto"/>
            </w:tcBorders>
            <w:vAlign w:val="center"/>
          </w:tcPr>
          <w:p w:rsidR="008F08B9" w:rsidRPr="006F7719" w:rsidRDefault="008F08B9" w:rsidP="006271D3">
            <w:pPr>
              <w:jc w:val="center"/>
              <w:rPr>
                <w:sz w:val="18"/>
                <w:szCs w:val="18"/>
                <w:lang w:val="ro-RO"/>
              </w:rPr>
            </w:pPr>
            <w:r w:rsidRPr="006F7719">
              <w:rPr>
                <w:sz w:val="18"/>
                <w:szCs w:val="18"/>
                <w:lang w:val="ro-RO"/>
              </w:rPr>
              <w:t>x</w:t>
            </w:r>
          </w:p>
        </w:tc>
        <w:tc>
          <w:tcPr>
            <w:tcW w:w="2057" w:type="dxa"/>
            <w:vMerge/>
            <w:tcBorders>
              <w:left w:val="thinThickSmallGap" w:sz="24" w:space="0" w:color="auto"/>
              <w:right w:val="thinThickSmallGap" w:sz="24" w:space="0" w:color="auto"/>
            </w:tcBorders>
            <w:vAlign w:val="center"/>
          </w:tcPr>
          <w:p w:rsidR="008F08B9" w:rsidRPr="006F7719" w:rsidRDefault="008F08B9" w:rsidP="00A5041E">
            <w:pPr>
              <w:jc w:val="center"/>
              <w:rPr>
                <w:b/>
                <w:bCs/>
                <w:sz w:val="18"/>
                <w:szCs w:val="18"/>
                <w:lang w:val="ro-RO"/>
              </w:rPr>
            </w:pPr>
          </w:p>
        </w:tc>
      </w:tr>
      <w:tr w:rsidR="006F7719" w:rsidRPr="006F7719">
        <w:trPr>
          <w:cantSplit/>
          <w:trHeight w:val="355"/>
          <w:jc w:val="center"/>
        </w:trPr>
        <w:tc>
          <w:tcPr>
            <w:tcW w:w="1450" w:type="dxa"/>
            <w:vMerge/>
            <w:tcBorders>
              <w:left w:val="thinThickSmallGap" w:sz="24" w:space="0" w:color="auto"/>
            </w:tcBorders>
            <w:vAlign w:val="center"/>
          </w:tcPr>
          <w:p w:rsidR="002D009B" w:rsidRPr="006F7719" w:rsidRDefault="002D009B" w:rsidP="006271D3">
            <w:pPr>
              <w:jc w:val="center"/>
              <w:rPr>
                <w:b/>
                <w:bCs/>
                <w:sz w:val="16"/>
                <w:szCs w:val="16"/>
                <w:lang w:val="ro-RO"/>
              </w:rPr>
            </w:pPr>
            <w:bookmarkStart w:id="7" w:name="_Hlk246098090"/>
          </w:p>
        </w:tc>
        <w:tc>
          <w:tcPr>
            <w:tcW w:w="1815" w:type="dxa"/>
            <w:vMerge/>
            <w:tcBorders>
              <w:right w:val="thinThickSmallGap" w:sz="24" w:space="0" w:color="auto"/>
            </w:tcBorders>
            <w:vAlign w:val="center"/>
          </w:tcPr>
          <w:p w:rsidR="002D009B" w:rsidRPr="006F7719" w:rsidRDefault="002D009B" w:rsidP="006271D3">
            <w:pPr>
              <w:rPr>
                <w:b/>
                <w:bCs/>
                <w:sz w:val="18"/>
                <w:szCs w:val="18"/>
                <w:lang w:val="ro-RO"/>
              </w:rPr>
            </w:pPr>
          </w:p>
        </w:tc>
        <w:tc>
          <w:tcPr>
            <w:tcW w:w="1870" w:type="dxa"/>
            <w:tcBorders>
              <w:left w:val="nil"/>
            </w:tcBorders>
            <w:vAlign w:val="center"/>
          </w:tcPr>
          <w:p w:rsidR="002D009B" w:rsidRPr="006F7719" w:rsidRDefault="002D009B" w:rsidP="00A5041E">
            <w:pPr>
              <w:jc w:val="center"/>
              <w:rPr>
                <w:sz w:val="18"/>
                <w:szCs w:val="18"/>
                <w:lang w:val="ro-RO"/>
              </w:rPr>
            </w:pPr>
            <w:r w:rsidRPr="006F7719">
              <w:rPr>
                <w:sz w:val="18"/>
                <w:szCs w:val="18"/>
                <w:lang w:val="ro-RO"/>
              </w:rPr>
              <w:t>ŞTIINŢE MILITARE ŞI INFORMAŢII</w:t>
            </w:r>
          </w:p>
        </w:tc>
        <w:tc>
          <w:tcPr>
            <w:tcW w:w="1870" w:type="dxa"/>
            <w:tcBorders>
              <w:left w:val="nil"/>
            </w:tcBorders>
            <w:vAlign w:val="center"/>
          </w:tcPr>
          <w:p w:rsidR="002D009B" w:rsidRPr="006F7719" w:rsidRDefault="002D009B" w:rsidP="00A5041E">
            <w:pPr>
              <w:jc w:val="center"/>
              <w:rPr>
                <w:sz w:val="18"/>
                <w:szCs w:val="18"/>
                <w:lang w:val="ro-RO"/>
              </w:rPr>
            </w:pPr>
            <w:r w:rsidRPr="006F7719">
              <w:rPr>
                <w:sz w:val="18"/>
                <w:szCs w:val="18"/>
                <w:lang w:val="ro-RO"/>
              </w:rPr>
              <w:t>ŞTIINŢE MILITARE ŞI INFORMAŢII</w:t>
            </w:r>
          </w:p>
        </w:tc>
        <w:tc>
          <w:tcPr>
            <w:tcW w:w="561" w:type="dxa"/>
            <w:vAlign w:val="center"/>
          </w:tcPr>
          <w:p w:rsidR="002D009B" w:rsidRPr="006F7719" w:rsidRDefault="002D009B" w:rsidP="00F74089">
            <w:pPr>
              <w:numPr>
                <w:ilvl w:val="0"/>
                <w:numId w:val="8"/>
              </w:numPr>
              <w:ind w:left="0" w:firstLine="0"/>
              <w:jc w:val="center"/>
              <w:rPr>
                <w:sz w:val="18"/>
                <w:szCs w:val="18"/>
                <w:lang w:val="ro-RO"/>
              </w:rPr>
            </w:pPr>
          </w:p>
        </w:tc>
        <w:tc>
          <w:tcPr>
            <w:tcW w:w="3729" w:type="dxa"/>
            <w:vAlign w:val="center"/>
          </w:tcPr>
          <w:p w:rsidR="002D009B" w:rsidRPr="006F7719" w:rsidRDefault="002D009B" w:rsidP="00A5041E">
            <w:pPr>
              <w:rPr>
                <w:sz w:val="18"/>
                <w:szCs w:val="18"/>
                <w:lang w:val="ro-RO"/>
              </w:rPr>
            </w:pPr>
            <w:r w:rsidRPr="006F7719">
              <w:rPr>
                <w:sz w:val="18"/>
                <w:szCs w:val="18"/>
                <w:lang w:val="ro-RO"/>
              </w:rPr>
              <w:t>Psihologie - informaţii</w:t>
            </w:r>
          </w:p>
        </w:tc>
        <w:tc>
          <w:tcPr>
            <w:tcW w:w="1188" w:type="dxa"/>
            <w:tcBorders>
              <w:right w:val="thinThickSmallGap" w:sz="24" w:space="0" w:color="auto"/>
            </w:tcBorders>
            <w:vAlign w:val="center"/>
          </w:tcPr>
          <w:p w:rsidR="002D009B" w:rsidRPr="006F7719" w:rsidRDefault="002D009B" w:rsidP="00A5041E">
            <w:pPr>
              <w:jc w:val="center"/>
              <w:rPr>
                <w:sz w:val="18"/>
                <w:szCs w:val="18"/>
                <w:lang w:val="ro-RO"/>
              </w:rPr>
            </w:pPr>
            <w:r w:rsidRPr="006F7719">
              <w:rPr>
                <w:sz w:val="18"/>
                <w:szCs w:val="18"/>
                <w:lang w:val="ro-RO"/>
              </w:rPr>
              <w:t>x</w:t>
            </w:r>
          </w:p>
        </w:tc>
        <w:tc>
          <w:tcPr>
            <w:tcW w:w="2057" w:type="dxa"/>
            <w:vMerge/>
            <w:tcBorders>
              <w:left w:val="thinThickSmallGap" w:sz="24" w:space="0" w:color="auto"/>
              <w:right w:val="thinThickSmallGap" w:sz="24" w:space="0" w:color="auto"/>
            </w:tcBorders>
            <w:vAlign w:val="center"/>
          </w:tcPr>
          <w:p w:rsidR="002D009B" w:rsidRPr="006F7719" w:rsidRDefault="002D009B" w:rsidP="00A5041E">
            <w:pPr>
              <w:jc w:val="center"/>
              <w:rPr>
                <w:sz w:val="18"/>
                <w:szCs w:val="18"/>
                <w:lang w:val="ro-RO"/>
              </w:rPr>
            </w:pPr>
          </w:p>
        </w:tc>
      </w:tr>
      <w:bookmarkEnd w:id="7"/>
      <w:tr w:rsidR="002D009B" w:rsidRPr="006F7719" w:rsidTr="00325E79">
        <w:trPr>
          <w:cantSplit/>
          <w:trHeight w:val="545"/>
          <w:jc w:val="center"/>
        </w:trPr>
        <w:tc>
          <w:tcPr>
            <w:tcW w:w="14540" w:type="dxa"/>
            <w:gridSpan w:val="8"/>
            <w:tcBorders>
              <w:left w:val="thinThickSmallGap" w:sz="24" w:space="0" w:color="auto"/>
              <w:bottom w:val="thickThinSmallGap" w:sz="24" w:space="0" w:color="auto"/>
              <w:right w:val="thinThickSmallGap" w:sz="24" w:space="0" w:color="auto"/>
            </w:tcBorders>
            <w:vAlign w:val="center"/>
          </w:tcPr>
          <w:p w:rsidR="002D009B" w:rsidRPr="006F7719" w:rsidRDefault="00325E79" w:rsidP="006271D3">
            <w:pPr>
              <w:ind w:firstLine="567"/>
              <w:jc w:val="both"/>
              <w:rPr>
                <w:i/>
                <w:iCs/>
                <w:sz w:val="18"/>
                <w:szCs w:val="18"/>
                <w:lang w:val="ro-RO"/>
              </w:rPr>
            </w:pPr>
            <w:r w:rsidRPr="006F7719">
              <w:rPr>
                <w:sz w:val="18"/>
                <w:szCs w:val="18"/>
                <w:lang w:val="ro-RO"/>
              </w:rPr>
              <w:t xml:space="preserve">* Absolvenţii învăţământului superior cu specializările menţionate în  tabel se încadrează în condiţiile prevăzute la </w:t>
            </w:r>
            <w:r w:rsidRPr="006F7719">
              <w:rPr>
                <w:iCs/>
                <w:sz w:val="18"/>
                <w:szCs w:val="18"/>
                <w:lang w:val="ro-RO"/>
              </w:rPr>
              <w:t>art. 248 alin. (5) din Legea educaţiei naţionale nr. 1/2011 cu modificările şi completările ulterioare.</w:t>
            </w:r>
          </w:p>
        </w:tc>
      </w:tr>
    </w:tbl>
    <w:p w:rsidR="002D009B" w:rsidRPr="006F7719" w:rsidRDefault="002D009B">
      <w:pPr>
        <w:rPr>
          <w:lang w:val="ro-RO"/>
        </w:rPr>
      </w:pPr>
    </w:p>
    <w:p w:rsidR="00F067A9" w:rsidRPr="006F7719" w:rsidRDefault="00F067A9" w:rsidP="00F067A9">
      <w:pPr>
        <w:ind w:left="12240" w:firstLine="720"/>
        <w:jc w:val="right"/>
        <w:rPr>
          <w:b/>
          <w:bCs/>
          <w:sz w:val="22"/>
          <w:szCs w:val="22"/>
          <w:lang w:val="ro-RO"/>
        </w:rPr>
      </w:pPr>
    </w:p>
    <w:p w:rsidR="00F067A9" w:rsidRPr="006F7719" w:rsidRDefault="00F067A9" w:rsidP="00F067A9">
      <w:pPr>
        <w:ind w:left="12240" w:firstLine="720"/>
        <w:jc w:val="right"/>
        <w:rPr>
          <w:b/>
          <w:bCs/>
          <w:sz w:val="22"/>
          <w:szCs w:val="22"/>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0"/>
        <w:gridCol w:w="1815"/>
        <w:gridCol w:w="1870"/>
        <w:gridCol w:w="1870"/>
        <w:gridCol w:w="561"/>
        <w:gridCol w:w="3729"/>
        <w:gridCol w:w="1188"/>
        <w:gridCol w:w="2057"/>
      </w:tblGrid>
      <w:tr w:rsidR="006F7719" w:rsidRPr="006F7719" w:rsidTr="007B62A5">
        <w:trPr>
          <w:cantSplit/>
          <w:jc w:val="center"/>
        </w:trPr>
        <w:tc>
          <w:tcPr>
            <w:tcW w:w="3265" w:type="dxa"/>
            <w:gridSpan w:val="2"/>
            <w:tcBorders>
              <w:top w:val="thinThickSmallGap" w:sz="24" w:space="0" w:color="auto"/>
              <w:left w:val="thinThickSmallGap" w:sz="24" w:space="0" w:color="auto"/>
              <w:right w:val="thinThickSmallGap" w:sz="24" w:space="0" w:color="auto"/>
            </w:tcBorders>
            <w:vAlign w:val="center"/>
          </w:tcPr>
          <w:p w:rsidR="003244CD" w:rsidRPr="006F7719" w:rsidRDefault="003244CD" w:rsidP="003244CD">
            <w:pPr>
              <w:jc w:val="center"/>
              <w:rPr>
                <w:b/>
                <w:bCs/>
                <w:sz w:val="18"/>
                <w:szCs w:val="18"/>
                <w:lang w:val="ro-RO"/>
              </w:rPr>
            </w:pPr>
            <w:r w:rsidRPr="006F7719">
              <w:rPr>
                <w:b/>
                <w:bCs/>
                <w:sz w:val="18"/>
                <w:szCs w:val="18"/>
                <w:lang w:val="ro-RO"/>
              </w:rPr>
              <w:t>Învăţământ preuniversitar</w:t>
            </w:r>
          </w:p>
        </w:tc>
        <w:tc>
          <w:tcPr>
            <w:tcW w:w="9218" w:type="dxa"/>
            <w:gridSpan w:val="5"/>
            <w:tcBorders>
              <w:top w:val="thinThickSmallGap" w:sz="24" w:space="0" w:color="auto"/>
              <w:left w:val="nil"/>
              <w:right w:val="thinThickSmallGap" w:sz="24" w:space="0" w:color="auto"/>
            </w:tcBorders>
            <w:vAlign w:val="center"/>
          </w:tcPr>
          <w:p w:rsidR="003244CD" w:rsidRPr="006F7719" w:rsidRDefault="003244CD" w:rsidP="003244CD">
            <w:pPr>
              <w:jc w:val="center"/>
              <w:rPr>
                <w:b/>
                <w:bCs/>
                <w:sz w:val="14"/>
                <w:szCs w:val="14"/>
                <w:lang w:val="ro-RO"/>
              </w:rPr>
            </w:pPr>
            <w:r w:rsidRPr="006F7719">
              <w:rPr>
                <w:b/>
                <w:bCs/>
                <w:sz w:val="14"/>
                <w:szCs w:val="14"/>
                <w:lang w:val="ro-RO"/>
              </w:rPr>
              <w:t>Studii absolvite, cu diplomă, la instituţii de învăţământ  acreditate/autorizate provizoriu, care dau dreptul candidaţilor  de a se înscrie şi de a participa la concursurile de titularizare în învăţământul preuniversitar şi la examenul naţional de definitivare în învăţământ</w:t>
            </w:r>
          </w:p>
        </w:tc>
        <w:tc>
          <w:tcPr>
            <w:tcW w:w="2057" w:type="dxa"/>
            <w:tcBorders>
              <w:top w:val="thinThickSmallGap" w:sz="24" w:space="0" w:color="auto"/>
              <w:left w:val="nil"/>
              <w:right w:val="thinThickSmallGap" w:sz="24" w:space="0" w:color="auto"/>
            </w:tcBorders>
            <w:vAlign w:val="center"/>
          </w:tcPr>
          <w:p w:rsidR="003244CD" w:rsidRPr="006F7719" w:rsidRDefault="003244CD" w:rsidP="003244CD">
            <w:pPr>
              <w:jc w:val="center"/>
              <w:rPr>
                <w:sz w:val="14"/>
                <w:szCs w:val="14"/>
                <w:lang w:val="ro-RO"/>
              </w:rPr>
            </w:pPr>
            <w:r w:rsidRPr="006F7719">
              <w:rPr>
                <w:b/>
                <w:bCs/>
                <w:sz w:val="14"/>
                <w:szCs w:val="14"/>
                <w:lang w:val="ro-RO"/>
              </w:rPr>
              <w:t>Programa -</w:t>
            </w:r>
          </w:p>
          <w:p w:rsidR="003244CD" w:rsidRPr="006F7719" w:rsidRDefault="003244CD" w:rsidP="003244CD">
            <w:pPr>
              <w:jc w:val="center"/>
              <w:rPr>
                <w:b/>
                <w:bCs/>
                <w:sz w:val="14"/>
                <w:szCs w:val="14"/>
                <w:lang w:val="ro-RO"/>
              </w:rPr>
            </w:pPr>
            <w:r w:rsidRPr="006F7719">
              <w:rPr>
                <w:b/>
                <w:bCs/>
                <w:sz w:val="14"/>
                <w:szCs w:val="14"/>
                <w:lang w:val="ro-RO"/>
              </w:rPr>
              <w:t xml:space="preserve">probă de concurs/ </w:t>
            </w:r>
          </w:p>
          <w:p w:rsidR="003244CD" w:rsidRPr="006F7719" w:rsidRDefault="003244CD" w:rsidP="003244CD">
            <w:pPr>
              <w:jc w:val="center"/>
              <w:rPr>
                <w:sz w:val="14"/>
                <w:szCs w:val="14"/>
                <w:lang w:val="ro-RO"/>
              </w:rPr>
            </w:pPr>
            <w:r w:rsidRPr="006F7719">
              <w:rPr>
                <w:b/>
                <w:bCs/>
                <w:sz w:val="14"/>
                <w:szCs w:val="14"/>
                <w:lang w:val="ro-RO"/>
              </w:rPr>
              <w:t>Disciplina pentru examenul naţional de definitivare în învăţământ</w:t>
            </w:r>
          </w:p>
        </w:tc>
      </w:tr>
      <w:tr w:rsidR="006F7719" w:rsidRPr="006F7719" w:rsidTr="007B62A5">
        <w:trPr>
          <w:cantSplit/>
          <w:jc w:val="center"/>
        </w:trPr>
        <w:tc>
          <w:tcPr>
            <w:tcW w:w="1450" w:type="dxa"/>
            <w:tcBorders>
              <w:left w:val="thinThickSmallGap" w:sz="24" w:space="0" w:color="auto"/>
            </w:tcBorders>
            <w:vAlign w:val="center"/>
          </w:tcPr>
          <w:p w:rsidR="003244CD" w:rsidRPr="006F7719" w:rsidRDefault="003244CD" w:rsidP="003244CD">
            <w:pPr>
              <w:jc w:val="center"/>
              <w:rPr>
                <w:sz w:val="18"/>
                <w:szCs w:val="18"/>
                <w:lang w:val="ro-RO"/>
              </w:rPr>
            </w:pPr>
            <w:r w:rsidRPr="006F7719">
              <w:rPr>
                <w:b/>
                <w:bCs/>
                <w:sz w:val="18"/>
                <w:szCs w:val="18"/>
                <w:lang w:val="ro-RO"/>
              </w:rPr>
              <w:t xml:space="preserve">Nivel </w:t>
            </w:r>
          </w:p>
        </w:tc>
        <w:tc>
          <w:tcPr>
            <w:tcW w:w="1815" w:type="dxa"/>
            <w:tcBorders>
              <w:right w:val="thinThickSmallGap" w:sz="24" w:space="0" w:color="auto"/>
            </w:tcBorders>
            <w:vAlign w:val="center"/>
          </w:tcPr>
          <w:p w:rsidR="003244CD" w:rsidRPr="006F7719" w:rsidRDefault="003244CD" w:rsidP="003244CD">
            <w:pPr>
              <w:jc w:val="center"/>
              <w:rPr>
                <w:b/>
                <w:bCs/>
                <w:sz w:val="18"/>
                <w:szCs w:val="18"/>
                <w:lang w:val="ro-RO"/>
              </w:rPr>
            </w:pPr>
            <w:r w:rsidRPr="006F7719">
              <w:rPr>
                <w:b/>
                <w:bCs/>
                <w:sz w:val="18"/>
                <w:szCs w:val="18"/>
                <w:lang w:val="ro-RO"/>
              </w:rPr>
              <w:t>Post/Catedră</w:t>
            </w:r>
          </w:p>
          <w:p w:rsidR="003244CD" w:rsidRPr="006F7719" w:rsidRDefault="003244CD" w:rsidP="003244CD">
            <w:pPr>
              <w:jc w:val="center"/>
              <w:rPr>
                <w:sz w:val="18"/>
                <w:szCs w:val="18"/>
                <w:lang w:val="ro-RO"/>
              </w:rPr>
            </w:pPr>
            <w:r w:rsidRPr="006F7719">
              <w:rPr>
                <w:sz w:val="18"/>
                <w:szCs w:val="18"/>
                <w:lang w:val="ro-RO"/>
              </w:rPr>
              <w:t>(Disciplina principală</w:t>
            </w:r>
          </w:p>
          <w:p w:rsidR="003244CD" w:rsidRPr="006F7719" w:rsidRDefault="003244CD" w:rsidP="003244CD">
            <w:pPr>
              <w:jc w:val="center"/>
              <w:rPr>
                <w:sz w:val="18"/>
                <w:szCs w:val="18"/>
                <w:lang w:val="ro-RO"/>
              </w:rPr>
            </w:pPr>
            <w:r w:rsidRPr="006F7719">
              <w:rPr>
                <w:sz w:val="18"/>
                <w:szCs w:val="18"/>
                <w:lang w:val="ro-RO"/>
              </w:rPr>
              <w:t xml:space="preserve">de încadrare) </w:t>
            </w:r>
          </w:p>
        </w:tc>
        <w:tc>
          <w:tcPr>
            <w:tcW w:w="1870" w:type="dxa"/>
            <w:tcBorders>
              <w:left w:val="nil"/>
            </w:tcBorders>
            <w:vAlign w:val="center"/>
          </w:tcPr>
          <w:p w:rsidR="003244CD" w:rsidRPr="006F7719" w:rsidRDefault="003244CD" w:rsidP="003244CD">
            <w:pPr>
              <w:jc w:val="center"/>
              <w:rPr>
                <w:sz w:val="18"/>
                <w:szCs w:val="18"/>
                <w:lang w:val="ro-RO"/>
              </w:rPr>
            </w:pPr>
            <w:r w:rsidRPr="006F7719">
              <w:rPr>
                <w:sz w:val="18"/>
                <w:szCs w:val="18"/>
                <w:lang w:val="ro-RO"/>
              </w:rPr>
              <w:t>Domeniul fundamental</w:t>
            </w:r>
          </w:p>
        </w:tc>
        <w:tc>
          <w:tcPr>
            <w:tcW w:w="1870" w:type="dxa"/>
            <w:tcBorders>
              <w:left w:val="nil"/>
            </w:tcBorders>
            <w:vAlign w:val="center"/>
          </w:tcPr>
          <w:p w:rsidR="003244CD" w:rsidRPr="006F7719" w:rsidRDefault="003244CD" w:rsidP="003244CD">
            <w:pPr>
              <w:jc w:val="center"/>
              <w:rPr>
                <w:sz w:val="18"/>
                <w:szCs w:val="18"/>
                <w:lang w:val="ro-RO"/>
              </w:rPr>
            </w:pPr>
            <w:r w:rsidRPr="006F7719">
              <w:rPr>
                <w:sz w:val="18"/>
                <w:szCs w:val="18"/>
                <w:lang w:val="ro-RO"/>
              </w:rPr>
              <w:t>Domeniul pentru studiile</w:t>
            </w:r>
          </w:p>
          <w:p w:rsidR="003244CD" w:rsidRPr="006F7719" w:rsidRDefault="003244CD" w:rsidP="003244CD">
            <w:pPr>
              <w:jc w:val="center"/>
              <w:rPr>
                <w:sz w:val="18"/>
                <w:szCs w:val="18"/>
                <w:lang w:val="ro-RO"/>
              </w:rPr>
            </w:pPr>
            <w:r w:rsidRPr="006F7719">
              <w:rPr>
                <w:sz w:val="18"/>
                <w:szCs w:val="18"/>
                <w:lang w:val="ro-RO"/>
              </w:rPr>
              <w:t xml:space="preserve">universitare de licenţă              </w:t>
            </w:r>
          </w:p>
        </w:tc>
        <w:tc>
          <w:tcPr>
            <w:tcW w:w="561" w:type="dxa"/>
            <w:vAlign w:val="center"/>
          </w:tcPr>
          <w:p w:rsidR="003244CD" w:rsidRPr="006F7719" w:rsidRDefault="003244CD" w:rsidP="003244CD">
            <w:pPr>
              <w:jc w:val="center"/>
              <w:rPr>
                <w:sz w:val="18"/>
                <w:szCs w:val="18"/>
                <w:lang w:val="ro-RO"/>
              </w:rPr>
            </w:pPr>
            <w:r w:rsidRPr="006F7719">
              <w:rPr>
                <w:sz w:val="18"/>
                <w:szCs w:val="18"/>
                <w:lang w:val="ro-RO"/>
              </w:rPr>
              <w:t>Nr. crt.</w:t>
            </w:r>
          </w:p>
        </w:tc>
        <w:tc>
          <w:tcPr>
            <w:tcW w:w="3729" w:type="dxa"/>
            <w:vAlign w:val="center"/>
          </w:tcPr>
          <w:p w:rsidR="003244CD" w:rsidRPr="006F7719" w:rsidRDefault="003244CD" w:rsidP="003244CD">
            <w:pPr>
              <w:jc w:val="right"/>
              <w:rPr>
                <w:sz w:val="18"/>
                <w:szCs w:val="18"/>
                <w:lang w:val="ro-RO"/>
              </w:rPr>
            </w:pPr>
            <w:r w:rsidRPr="006F7719">
              <w:rPr>
                <w:sz w:val="18"/>
                <w:szCs w:val="18"/>
                <w:lang w:val="ro-RO"/>
              </w:rPr>
              <w:t>Nivelul de studii</w:t>
            </w:r>
          </w:p>
          <w:p w:rsidR="003244CD" w:rsidRPr="006F7719" w:rsidRDefault="003244CD" w:rsidP="003244CD">
            <w:pPr>
              <w:jc w:val="center"/>
              <w:rPr>
                <w:sz w:val="18"/>
                <w:szCs w:val="18"/>
                <w:lang w:val="ro-RO"/>
              </w:rPr>
            </w:pPr>
          </w:p>
          <w:p w:rsidR="003244CD" w:rsidRPr="006F7719" w:rsidRDefault="003244CD" w:rsidP="003244CD">
            <w:pPr>
              <w:rPr>
                <w:sz w:val="18"/>
                <w:szCs w:val="18"/>
                <w:lang w:val="ro-RO"/>
              </w:rPr>
            </w:pPr>
            <w:r w:rsidRPr="006F7719">
              <w:rPr>
                <w:sz w:val="18"/>
                <w:szCs w:val="18"/>
                <w:lang w:val="ro-RO"/>
              </w:rPr>
              <w:t>Specializarea</w:t>
            </w:r>
          </w:p>
        </w:tc>
        <w:tc>
          <w:tcPr>
            <w:tcW w:w="1188" w:type="dxa"/>
            <w:tcBorders>
              <w:right w:val="thinThickSmallGap" w:sz="24" w:space="0" w:color="auto"/>
            </w:tcBorders>
            <w:vAlign w:val="center"/>
          </w:tcPr>
          <w:p w:rsidR="003244CD" w:rsidRPr="006F7719" w:rsidRDefault="003244CD" w:rsidP="003244CD">
            <w:pPr>
              <w:jc w:val="center"/>
              <w:rPr>
                <w:sz w:val="18"/>
                <w:szCs w:val="18"/>
                <w:lang w:val="ro-RO"/>
              </w:rPr>
            </w:pPr>
            <w:r w:rsidRPr="006F7719">
              <w:rPr>
                <w:sz w:val="18"/>
                <w:szCs w:val="18"/>
                <w:lang w:val="ro-RO"/>
              </w:rPr>
              <w:t>Studii universitare de licenţă</w:t>
            </w:r>
          </w:p>
        </w:tc>
        <w:tc>
          <w:tcPr>
            <w:tcW w:w="2057" w:type="dxa"/>
            <w:vMerge w:val="restart"/>
            <w:tcBorders>
              <w:left w:val="nil"/>
              <w:right w:val="thinThickSmallGap" w:sz="24" w:space="0" w:color="auto"/>
            </w:tcBorders>
            <w:vAlign w:val="center"/>
          </w:tcPr>
          <w:p w:rsidR="003244CD" w:rsidRPr="006F7719" w:rsidRDefault="003244CD" w:rsidP="003244CD">
            <w:pPr>
              <w:jc w:val="center"/>
              <w:rPr>
                <w:b/>
                <w:bCs/>
                <w:sz w:val="14"/>
                <w:szCs w:val="14"/>
                <w:lang w:val="ro-RO"/>
              </w:rPr>
            </w:pPr>
            <w:r w:rsidRPr="006F7719">
              <w:rPr>
                <w:b/>
                <w:bCs/>
                <w:sz w:val="14"/>
                <w:szCs w:val="14"/>
                <w:lang w:val="ro-RO"/>
              </w:rPr>
              <w:t>PSIHOPEDAGOGIE SPECIALĂ</w:t>
            </w:r>
          </w:p>
          <w:p w:rsidR="003244CD" w:rsidRPr="006F7719" w:rsidRDefault="003244CD" w:rsidP="003244CD">
            <w:pPr>
              <w:jc w:val="center"/>
              <w:rPr>
                <w:sz w:val="16"/>
                <w:szCs w:val="16"/>
                <w:lang w:val="ro-RO"/>
              </w:rPr>
            </w:pPr>
            <w:r w:rsidRPr="006F7719">
              <w:rPr>
                <w:sz w:val="16"/>
                <w:szCs w:val="16"/>
                <w:lang w:val="ro-RO"/>
              </w:rPr>
              <w:t>(</w:t>
            </w:r>
            <w:r w:rsidRPr="006F7719">
              <w:rPr>
                <w:sz w:val="12"/>
                <w:szCs w:val="12"/>
                <w:lang w:val="ro-RO"/>
              </w:rPr>
              <w:t>programa aprobată prin ordinul ministrului educaţiei,  cercetării,  tineretului  şi sportului nr. 5620 / 2010</w:t>
            </w:r>
            <w:r w:rsidRPr="006F7719">
              <w:rPr>
                <w:sz w:val="16"/>
                <w:szCs w:val="16"/>
                <w:lang w:val="ro-RO"/>
              </w:rPr>
              <w:t>)</w:t>
            </w:r>
          </w:p>
          <w:p w:rsidR="003244CD" w:rsidRPr="006F7719" w:rsidRDefault="003244CD" w:rsidP="003244CD">
            <w:pPr>
              <w:jc w:val="center"/>
              <w:rPr>
                <w:sz w:val="16"/>
                <w:szCs w:val="16"/>
                <w:lang w:val="ro-RO"/>
              </w:rPr>
            </w:pPr>
            <w:r w:rsidRPr="006F7719">
              <w:rPr>
                <w:sz w:val="16"/>
                <w:szCs w:val="16"/>
                <w:lang w:val="ro-RO"/>
              </w:rPr>
              <w:t>/</w:t>
            </w:r>
          </w:p>
          <w:p w:rsidR="003244CD" w:rsidRPr="006F7719" w:rsidRDefault="003244CD" w:rsidP="003244CD">
            <w:pPr>
              <w:jc w:val="center"/>
              <w:rPr>
                <w:b/>
                <w:sz w:val="14"/>
                <w:szCs w:val="14"/>
                <w:lang w:val="ro-RO" w:eastAsia="ro-RO"/>
              </w:rPr>
            </w:pPr>
            <w:r w:rsidRPr="006F7719">
              <w:rPr>
                <w:b/>
                <w:sz w:val="14"/>
                <w:szCs w:val="14"/>
                <w:lang w:val="ro-RO" w:eastAsia="ro-RO"/>
              </w:rPr>
              <w:t>PSIHOPEDAGOGIE SPECIALA (PENTRU PROFESORI)</w:t>
            </w:r>
          </w:p>
          <w:p w:rsidR="003244CD" w:rsidRPr="006F7719" w:rsidRDefault="003244CD" w:rsidP="003244CD">
            <w:pPr>
              <w:jc w:val="center"/>
              <w:rPr>
                <w:b/>
                <w:bCs/>
                <w:sz w:val="14"/>
                <w:szCs w:val="14"/>
                <w:lang w:val="ro-RO"/>
              </w:rPr>
            </w:pPr>
            <w:r w:rsidRPr="006F7719">
              <w:rPr>
                <w:b/>
                <w:iCs/>
                <w:sz w:val="14"/>
                <w:szCs w:val="14"/>
                <w:lang w:val="ro-RO"/>
              </w:rPr>
              <w:t>(SPECIALITATE ŞI DIDACTICA SPECIALITĂŢII), ELEMENTE DE PEDAGOGIE ŞI PSIHOLOGIE</w:t>
            </w:r>
          </w:p>
          <w:p w:rsidR="003244CD" w:rsidRPr="006F7719" w:rsidRDefault="003244CD" w:rsidP="003244CD">
            <w:pPr>
              <w:jc w:val="center"/>
              <w:rPr>
                <w:b/>
                <w:bCs/>
                <w:sz w:val="18"/>
                <w:szCs w:val="18"/>
                <w:lang w:val="ro-RO"/>
              </w:rPr>
            </w:pPr>
            <w:r w:rsidRPr="006F7719">
              <w:rPr>
                <w:sz w:val="12"/>
                <w:szCs w:val="12"/>
                <w:lang w:val="ro-RO"/>
              </w:rPr>
              <w:t xml:space="preserve">(programele pentru examenul naţional de definitivare în învăţământ aprobate prin ordinul ministrului educaţiei şi cercetării ştiinţifice nr. 5558 / 2015)  </w:t>
            </w:r>
          </w:p>
        </w:tc>
      </w:tr>
      <w:tr w:rsidR="006F7719" w:rsidRPr="006F7719" w:rsidTr="007B62A5">
        <w:trPr>
          <w:cantSplit/>
          <w:trHeight w:val="61"/>
          <w:jc w:val="center"/>
        </w:trPr>
        <w:tc>
          <w:tcPr>
            <w:tcW w:w="1450" w:type="dxa"/>
            <w:tcBorders>
              <w:left w:val="thinThickSmallGap" w:sz="24" w:space="0" w:color="auto"/>
            </w:tcBorders>
            <w:vAlign w:val="center"/>
          </w:tcPr>
          <w:p w:rsidR="00225530" w:rsidRPr="006F7719" w:rsidRDefault="00225530" w:rsidP="007B62A5">
            <w:pPr>
              <w:jc w:val="center"/>
              <w:rPr>
                <w:b/>
                <w:bCs/>
                <w:sz w:val="16"/>
                <w:szCs w:val="16"/>
                <w:lang w:val="ro-RO"/>
              </w:rPr>
            </w:pPr>
            <w:r w:rsidRPr="006F7719">
              <w:rPr>
                <w:b/>
                <w:bCs/>
                <w:sz w:val="16"/>
                <w:szCs w:val="16"/>
                <w:lang w:val="ro-RO"/>
              </w:rPr>
              <w:t>Învăţământ special      (deficienţe grave, severe, profunde sau asociate) / Învăţământ special      (</w:t>
            </w:r>
            <w:r w:rsidRPr="006F7719">
              <w:rPr>
                <w:b/>
                <w:bCs/>
                <w:spacing w:val="-6"/>
                <w:sz w:val="16"/>
                <w:szCs w:val="16"/>
                <w:lang w:val="ro-RO"/>
              </w:rPr>
              <w:t>deficienţe moderate sau uşoare</w:t>
            </w:r>
            <w:r w:rsidRPr="006F7719">
              <w:rPr>
                <w:b/>
                <w:bCs/>
                <w:sz w:val="16"/>
                <w:szCs w:val="16"/>
                <w:lang w:val="ro-RO"/>
              </w:rPr>
              <w:t>)</w:t>
            </w:r>
          </w:p>
        </w:tc>
        <w:tc>
          <w:tcPr>
            <w:tcW w:w="1815" w:type="dxa"/>
            <w:tcBorders>
              <w:right w:val="thinThickSmallGap" w:sz="24" w:space="0" w:color="auto"/>
            </w:tcBorders>
            <w:vAlign w:val="center"/>
          </w:tcPr>
          <w:p w:rsidR="00225530" w:rsidRPr="006F7719" w:rsidRDefault="00225530" w:rsidP="007B62A5">
            <w:pPr>
              <w:jc w:val="center"/>
              <w:rPr>
                <w:sz w:val="18"/>
                <w:szCs w:val="18"/>
                <w:lang w:val="ro-RO"/>
              </w:rPr>
            </w:pPr>
            <w:r w:rsidRPr="006F7719">
              <w:rPr>
                <w:b/>
                <w:sz w:val="18"/>
                <w:szCs w:val="18"/>
                <w:lang w:val="ro-RO"/>
              </w:rPr>
              <w:t>Profesor de psihopedagogie specială pentru o catedră de educaţie specială</w:t>
            </w:r>
          </w:p>
        </w:tc>
        <w:tc>
          <w:tcPr>
            <w:tcW w:w="1870" w:type="dxa"/>
            <w:tcBorders>
              <w:left w:val="nil"/>
            </w:tcBorders>
            <w:vAlign w:val="center"/>
          </w:tcPr>
          <w:p w:rsidR="00225530" w:rsidRPr="006F7719" w:rsidRDefault="00225530" w:rsidP="007B62A5">
            <w:pPr>
              <w:jc w:val="center"/>
              <w:rPr>
                <w:sz w:val="18"/>
                <w:szCs w:val="18"/>
                <w:lang w:val="ro-RO"/>
              </w:rPr>
            </w:pPr>
            <w:r w:rsidRPr="006F7719">
              <w:rPr>
                <w:sz w:val="18"/>
                <w:szCs w:val="18"/>
                <w:lang w:val="ro-RO"/>
              </w:rPr>
              <w:t>ŞTIINŢE SOCIALE ŞI POLITICE</w:t>
            </w:r>
          </w:p>
        </w:tc>
        <w:tc>
          <w:tcPr>
            <w:tcW w:w="1870" w:type="dxa"/>
            <w:tcBorders>
              <w:left w:val="nil"/>
            </w:tcBorders>
            <w:vAlign w:val="center"/>
          </w:tcPr>
          <w:p w:rsidR="00225530" w:rsidRPr="006F7719" w:rsidRDefault="00225530" w:rsidP="007B62A5">
            <w:pPr>
              <w:jc w:val="center"/>
              <w:rPr>
                <w:sz w:val="18"/>
                <w:szCs w:val="18"/>
                <w:lang w:val="ro-RO"/>
              </w:rPr>
            </w:pPr>
            <w:r w:rsidRPr="006F7719">
              <w:rPr>
                <w:sz w:val="18"/>
                <w:szCs w:val="18"/>
                <w:lang w:val="ro-RO"/>
              </w:rPr>
              <w:t xml:space="preserve">ŞTIINŢE </w:t>
            </w:r>
            <w:smartTag w:uri="urn:schemas-microsoft-com:office:smarttags" w:element="stockticker">
              <w:r w:rsidRPr="006F7719">
                <w:rPr>
                  <w:sz w:val="18"/>
                  <w:szCs w:val="18"/>
                  <w:lang w:val="ro-RO"/>
                </w:rPr>
                <w:t>ALE</w:t>
              </w:r>
            </w:smartTag>
            <w:r w:rsidRPr="006F7719">
              <w:rPr>
                <w:sz w:val="18"/>
                <w:szCs w:val="18"/>
                <w:lang w:val="ro-RO"/>
              </w:rPr>
              <w:t xml:space="preserve"> EDUCAŢIEI             </w:t>
            </w:r>
          </w:p>
        </w:tc>
        <w:tc>
          <w:tcPr>
            <w:tcW w:w="561" w:type="dxa"/>
            <w:vAlign w:val="center"/>
          </w:tcPr>
          <w:p w:rsidR="00225530" w:rsidRPr="006F7719" w:rsidRDefault="00225530" w:rsidP="007B62A5">
            <w:pPr>
              <w:numPr>
                <w:ilvl w:val="0"/>
                <w:numId w:val="8"/>
              </w:numPr>
              <w:ind w:left="0" w:firstLine="0"/>
              <w:jc w:val="center"/>
              <w:rPr>
                <w:sz w:val="18"/>
                <w:szCs w:val="18"/>
                <w:lang w:val="ro-RO"/>
              </w:rPr>
            </w:pPr>
          </w:p>
        </w:tc>
        <w:tc>
          <w:tcPr>
            <w:tcW w:w="3729" w:type="dxa"/>
            <w:vAlign w:val="center"/>
          </w:tcPr>
          <w:p w:rsidR="00225530" w:rsidRPr="006F7719" w:rsidRDefault="009A60FA" w:rsidP="007B62A5">
            <w:pPr>
              <w:rPr>
                <w:sz w:val="18"/>
                <w:szCs w:val="18"/>
                <w:lang w:val="ro-RO"/>
              </w:rPr>
            </w:pPr>
            <w:r w:rsidRPr="006F7719">
              <w:rPr>
                <w:sz w:val="18"/>
                <w:szCs w:val="18"/>
                <w:lang w:val="ro-RO"/>
              </w:rPr>
              <w:t xml:space="preserve">Pedagogia învăţământului primar şi preşcolar**                </w:t>
            </w:r>
            <w:r w:rsidR="00225530" w:rsidRPr="006F7719">
              <w:rPr>
                <w:sz w:val="18"/>
                <w:szCs w:val="18"/>
                <w:lang w:val="ro-RO"/>
              </w:rPr>
              <w:t xml:space="preserve">        </w:t>
            </w:r>
          </w:p>
        </w:tc>
        <w:tc>
          <w:tcPr>
            <w:tcW w:w="1188" w:type="dxa"/>
            <w:tcBorders>
              <w:right w:val="thinThickSmallGap" w:sz="24" w:space="0" w:color="auto"/>
            </w:tcBorders>
            <w:vAlign w:val="center"/>
          </w:tcPr>
          <w:p w:rsidR="00225530" w:rsidRPr="006F7719" w:rsidRDefault="00225530" w:rsidP="007B62A5">
            <w:pPr>
              <w:jc w:val="center"/>
              <w:rPr>
                <w:sz w:val="18"/>
                <w:szCs w:val="18"/>
                <w:lang w:val="ro-RO"/>
              </w:rPr>
            </w:pPr>
            <w:r w:rsidRPr="006F7719">
              <w:rPr>
                <w:sz w:val="18"/>
                <w:szCs w:val="18"/>
                <w:lang w:val="ro-RO"/>
              </w:rPr>
              <w:t>x</w:t>
            </w:r>
          </w:p>
        </w:tc>
        <w:tc>
          <w:tcPr>
            <w:tcW w:w="2057" w:type="dxa"/>
            <w:vMerge/>
            <w:tcBorders>
              <w:left w:val="thinThickSmallGap" w:sz="24" w:space="0" w:color="auto"/>
              <w:right w:val="thinThickSmallGap" w:sz="24" w:space="0" w:color="auto"/>
            </w:tcBorders>
            <w:vAlign w:val="center"/>
          </w:tcPr>
          <w:p w:rsidR="00225530" w:rsidRPr="006F7719" w:rsidRDefault="00225530" w:rsidP="007B62A5">
            <w:pPr>
              <w:jc w:val="center"/>
              <w:rPr>
                <w:b/>
                <w:bCs/>
                <w:sz w:val="18"/>
                <w:szCs w:val="18"/>
                <w:lang w:val="ro-RO"/>
              </w:rPr>
            </w:pPr>
          </w:p>
        </w:tc>
      </w:tr>
      <w:tr w:rsidR="00225530" w:rsidRPr="006F7719" w:rsidTr="007B62A5">
        <w:trPr>
          <w:cantSplit/>
          <w:trHeight w:val="545"/>
          <w:jc w:val="center"/>
        </w:trPr>
        <w:tc>
          <w:tcPr>
            <w:tcW w:w="14540" w:type="dxa"/>
            <w:gridSpan w:val="8"/>
            <w:tcBorders>
              <w:left w:val="thinThickSmallGap" w:sz="24" w:space="0" w:color="auto"/>
              <w:bottom w:val="thickThinSmallGap" w:sz="24" w:space="0" w:color="auto"/>
              <w:right w:val="thinThickSmallGap" w:sz="24" w:space="0" w:color="auto"/>
            </w:tcBorders>
            <w:vAlign w:val="center"/>
          </w:tcPr>
          <w:p w:rsidR="000C515F" w:rsidRPr="006F7719" w:rsidRDefault="009A60FA" w:rsidP="00963D2A">
            <w:pPr>
              <w:ind w:firstLine="567"/>
              <w:jc w:val="both"/>
              <w:rPr>
                <w:iCs/>
                <w:sz w:val="16"/>
                <w:szCs w:val="16"/>
                <w:lang w:val="ro-RO"/>
              </w:rPr>
            </w:pPr>
            <w:r w:rsidRPr="006F7719">
              <w:rPr>
                <w:sz w:val="16"/>
                <w:szCs w:val="16"/>
                <w:lang w:val="ro-RO"/>
              </w:rPr>
              <w:t xml:space="preserve">** Pentru ocuparea posturilor de </w:t>
            </w:r>
            <w:r w:rsidR="000C515F" w:rsidRPr="006F7719">
              <w:rPr>
                <w:caps/>
                <w:sz w:val="16"/>
                <w:szCs w:val="16"/>
                <w:lang w:val="ro-RO"/>
              </w:rPr>
              <w:t>Profesor de psihopedagogie specială pentru o catedră de educaţie specială</w:t>
            </w:r>
            <w:r w:rsidRPr="006F7719">
              <w:rPr>
                <w:sz w:val="16"/>
                <w:szCs w:val="16"/>
                <w:lang w:val="ro-RO"/>
              </w:rPr>
              <w:t xml:space="preserve">, absolvenţii </w:t>
            </w:r>
            <w:r w:rsidR="000C515F" w:rsidRPr="006F7719">
              <w:rPr>
                <w:sz w:val="16"/>
                <w:szCs w:val="16"/>
                <w:lang w:val="ro-RO"/>
              </w:rPr>
              <w:t>ciclului I de studii universitare de licenţă cu specializarea „Pedagogia învăţământului primar şi preşcolar”</w:t>
            </w:r>
            <w:r w:rsidRPr="006F7719">
              <w:rPr>
                <w:sz w:val="16"/>
                <w:szCs w:val="16"/>
                <w:lang w:val="ro-RO"/>
              </w:rPr>
              <w:t xml:space="preserve"> trebuie să se încadreze în condiţiile prevăzute la </w:t>
            </w:r>
            <w:r w:rsidRPr="006F7719">
              <w:rPr>
                <w:iCs/>
                <w:sz w:val="16"/>
                <w:szCs w:val="16"/>
                <w:lang w:val="ro-RO"/>
              </w:rPr>
              <w:t>art. 248 alin. (5) din Legea educaţiei naţionale nr. 1/2011 cu modificările şi completările ulterioare</w:t>
            </w:r>
            <w:r w:rsidRPr="006F7719">
              <w:rPr>
                <w:sz w:val="16"/>
                <w:szCs w:val="16"/>
                <w:lang w:val="ro-RO"/>
              </w:rPr>
              <w:t xml:space="preserve"> ori </w:t>
            </w:r>
            <w:r w:rsidR="00963D2A" w:rsidRPr="006F7719">
              <w:rPr>
                <w:sz w:val="16"/>
                <w:szCs w:val="16"/>
                <w:lang w:val="ro-RO"/>
              </w:rPr>
              <w:t xml:space="preserve">în </w:t>
            </w:r>
            <w:r w:rsidRPr="006F7719">
              <w:rPr>
                <w:sz w:val="16"/>
                <w:szCs w:val="16"/>
                <w:lang w:val="ro-RO"/>
              </w:rPr>
              <w:t xml:space="preserve">cele prevăzute </w:t>
            </w:r>
            <w:r w:rsidR="00963D2A" w:rsidRPr="006F7719">
              <w:rPr>
                <w:sz w:val="16"/>
                <w:szCs w:val="16"/>
                <w:lang w:val="ro-RO"/>
              </w:rPr>
              <w:t>în</w:t>
            </w:r>
            <w:r w:rsidR="00963D2A" w:rsidRPr="006F7719">
              <w:rPr>
                <w:iCs/>
                <w:sz w:val="16"/>
                <w:szCs w:val="16"/>
                <w:lang w:val="ro-RO"/>
              </w:rPr>
              <w:t xml:space="preserve"> Metodologia-</w:t>
            </w:r>
            <w:r w:rsidRPr="006F7719">
              <w:rPr>
                <w:iCs/>
                <w:sz w:val="16"/>
                <w:szCs w:val="16"/>
                <w:lang w:val="ro-RO"/>
              </w:rPr>
              <w:t>cadru privind mobilitatea personalului didactic din învăţământul preuniversitar</w:t>
            </w:r>
            <w:r w:rsidR="00963D2A" w:rsidRPr="006F7719">
              <w:rPr>
                <w:iCs/>
                <w:sz w:val="16"/>
                <w:szCs w:val="16"/>
                <w:lang w:val="ro-RO"/>
              </w:rPr>
              <w:t>.</w:t>
            </w:r>
          </w:p>
        </w:tc>
      </w:tr>
    </w:tbl>
    <w:p w:rsidR="00F067A9" w:rsidRPr="006F7719" w:rsidRDefault="00F067A9" w:rsidP="00F067A9">
      <w:pPr>
        <w:ind w:left="12240" w:firstLine="720"/>
        <w:jc w:val="right"/>
        <w:rPr>
          <w:b/>
          <w:bCs/>
          <w:sz w:val="22"/>
          <w:szCs w:val="22"/>
          <w:lang w:val="ro-RO"/>
        </w:rPr>
      </w:pPr>
    </w:p>
    <w:p w:rsidR="00F067A9" w:rsidRPr="006F7719" w:rsidRDefault="00F067A9" w:rsidP="00F067A9">
      <w:pPr>
        <w:ind w:left="12240" w:firstLine="720"/>
        <w:jc w:val="right"/>
        <w:rPr>
          <w:b/>
          <w:bCs/>
          <w:sz w:val="22"/>
          <w:szCs w:val="22"/>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5"/>
        <w:gridCol w:w="1496"/>
        <w:gridCol w:w="1122"/>
        <w:gridCol w:w="1122"/>
        <w:gridCol w:w="1496"/>
        <w:gridCol w:w="1122"/>
        <w:gridCol w:w="4862"/>
        <w:gridCol w:w="935"/>
        <w:gridCol w:w="1559"/>
      </w:tblGrid>
      <w:tr w:rsidR="006F7719" w:rsidRPr="006F7719" w:rsidTr="007B62A5">
        <w:trPr>
          <w:cantSplit/>
          <w:jc w:val="center"/>
        </w:trPr>
        <w:tc>
          <w:tcPr>
            <w:tcW w:w="2691" w:type="dxa"/>
            <w:gridSpan w:val="2"/>
            <w:tcBorders>
              <w:top w:val="thinThickSmallGap" w:sz="24" w:space="0" w:color="auto"/>
              <w:left w:val="thinThickSmallGap" w:sz="24" w:space="0" w:color="auto"/>
              <w:right w:val="thinThickSmallGap" w:sz="24" w:space="0" w:color="auto"/>
            </w:tcBorders>
            <w:vAlign w:val="center"/>
          </w:tcPr>
          <w:p w:rsidR="00C41162" w:rsidRPr="006F7719" w:rsidRDefault="00C41162" w:rsidP="00C41162">
            <w:pPr>
              <w:jc w:val="center"/>
              <w:rPr>
                <w:b/>
                <w:bCs/>
                <w:sz w:val="16"/>
                <w:szCs w:val="16"/>
                <w:lang w:val="ro-RO"/>
              </w:rPr>
            </w:pPr>
            <w:r w:rsidRPr="006F7719">
              <w:rPr>
                <w:b/>
                <w:bCs/>
                <w:sz w:val="16"/>
                <w:szCs w:val="16"/>
                <w:lang w:val="ro-RO"/>
              </w:rPr>
              <w:lastRenderedPageBreak/>
              <w:t>Învăţământ preuniversitar</w:t>
            </w:r>
          </w:p>
        </w:tc>
        <w:tc>
          <w:tcPr>
            <w:tcW w:w="10659" w:type="dxa"/>
            <w:gridSpan w:val="6"/>
            <w:tcBorders>
              <w:top w:val="thinThickSmallGap" w:sz="24" w:space="0" w:color="auto"/>
              <w:left w:val="nil"/>
              <w:right w:val="thinThickSmallGap" w:sz="24" w:space="0" w:color="auto"/>
            </w:tcBorders>
            <w:vAlign w:val="center"/>
          </w:tcPr>
          <w:p w:rsidR="00C41162" w:rsidRPr="006F7719" w:rsidRDefault="00C41162" w:rsidP="00C41162">
            <w:pPr>
              <w:jc w:val="center"/>
              <w:rPr>
                <w:b/>
                <w:bCs/>
                <w:sz w:val="14"/>
                <w:szCs w:val="14"/>
                <w:lang w:val="ro-RO"/>
              </w:rPr>
            </w:pPr>
            <w:r w:rsidRPr="006F7719">
              <w:rPr>
                <w:b/>
                <w:bCs/>
                <w:sz w:val="14"/>
                <w:szCs w:val="14"/>
                <w:lang w:val="ro-RO"/>
              </w:rPr>
              <w:t>Studii absolvite, cu diplomă, la instituţii de învăţământ  acreditate/autorizate provizoriu, care dau dreptul candidaţilor  de a se înscrie şi de a participa la concursurile de titularizare în învăţământul preuniversitar şi la examenul naţional de definitivare în învăţământ</w:t>
            </w:r>
          </w:p>
        </w:tc>
        <w:tc>
          <w:tcPr>
            <w:tcW w:w="1559" w:type="dxa"/>
            <w:vMerge w:val="restart"/>
            <w:tcBorders>
              <w:top w:val="thinThickSmallGap" w:sz="24" w:space="0" w:color="auto"/>
              <w:left w:val="nil"/>
              <w:right w:val="thinThickSmallGap" w:sz="24" w:space="0" w:color="auto"/>
            </w:tcBorders>
            <w:vAlign w:val="center"/>
          </w:tcPr>
          <w:p w:rsidR="00C41162" w:rsidRPr="006F7719" w:rsidRDefault="00C41162" w:rsidP="00C41162">
            <w:pPr>
              <w:jc w:val="center"/>
              <w:rPr>
                <w:sz w:val="14"/>
                <w:szCs w:val="14"/>
                <w:lang w:val="ro-RO"/>
              </w:rPr>
            </w:pPr>
            <w:r w:rsidRPr="006F7719">
              <w:rPr>
                <w:b/>
                <w:bCs/>
                <w:sz w:val="14"/>
                <w:szCs w:val="14"/>
                <w:lang w:val="ro-RO"/>
              </w:rPr>
              <w:t>Programa -</w:t>
            </w:r>
          </w:p>
          <w:p w:rsidR="00C41162" w:rsidRPr="006F7719" w:rsidRDefault="00C41162" w:rsidP="00C41162">
            <w:pPr>
              <w:jc w:val="center"/>
              <w:rPr>
                <w:b/>
                <w:bCs/>
                <w:sz w:val="14"/>
                <w:szCs w:val="14"/>
                <w:lang w:val="ro-RO"/>
              </w:rPr>
            </w:pPr>
            <w:r w:rsidRPr="006F7719">
              <w:rPr>
                <w:b/>
                <w:bCs/>
                <w:sz w:val="14"/>
                <w:szCs w:val="14"/>
                <w:lang w:val="ro-RO"/>
              </w:rPr>
              <w:t xml:space="preserve">probă de concurs/ </w:t>
            </w:r>
          </w:p>
          <w:p w:rsidR="00C41162" w:rsidRPr="006F7719" w:rsidRDefault="00C41162" w:rsidP="00C41162">
            <w:pPr>
              <w:jc w:val="center"/>
              <w:rPr>
                <w:sz w:val="14"/>
                <w:szCs w:val="14"/>
                <w:lang w:val="ro-RO"/>
              </w:rPr>
            </w:pPr>
            <w:r w:rsidRPr="006F7719">
              <w:rPr>
                <w:b/>
                <w:bCs/>
                <w:sz w:val="14"/>
                <w:szCs w:val="14"/>
                <w:lang w:val="ro-RO"/>
              </w:rPr>
              <w:t>Disciplina pentru examenul naţional de definitivare în învăţământ</w:t>
            </w:r>
          </w:p>
        </w:tc>
      </w:tr>
      <w:tr w:rsidR="006F7719" w:rsidRPr="006F7719" w:rsidTr="007B62A5">
        <w:trPr>
          <w:cantSplit/>
          <w:trHeight w:val="558"/>
          <w:jc w:val="center"/>
        </w:trPr>
        <w:tc>
          <w:tcPr>
            <w:tcW w:w="1195" w:type="dxa"/>
            <w:tcBorders>
              <w:left w:val="thinThickSmallGap" w:sz="24" w:space="0" w:color="auto"/>
            </w:tcBorders>
            <w:vAlign w:val="center"/>
          </w:tcPr>
          <w:p w:rsidR="00F067A9" w:rsidRPr="006F7719" w:rsidRDefault="00F067A9" w:rsidP="007B62A5">
            <w:pPr>
              <w:jc w:val="center"/>
              <w:rPr>
                <w:sz w:val="14"/>
                <w:szCs w:val="14"/>
                <w:lang w:val="ro-RO"/>
              </w:rPr>
            </w:pPr>
            <w:r w:rsidRPr="006F7719">
              <w:rPr>
                <w:b/>
                <w:bCs/>
                <w:sz w:val="14"/>
                <w:szCs w:val="14"/>
                <w:lang w:val="ro-RO"/>
              </w:rPr>
              <w:t xml:space="preserve">Nivel </w:t>
            </w:r>
          </w:p>
        </w:tc>
        <w:tc>
          <w:tcPr>
            <w:tcW w:w="1496" w:type="dxa"/>
            <w:tcBorders>
              <w:right w:val="thinThickSmallGap" w:sz="24" w:space="0" w:color="auto"/>
            </w:tcBorders>
            <w:vAlign w:val="center"/>
          </w:tcPr>
          <w:p w:rsidR="00F067A9" w:rsidRPr="006F7719" w:rsidRDefault="00F067A9" w:rsidP="007B62A5">
            <w:pPr>
              <w:jc w:val="center"/>
              <w:rPr>
                <w:b/>
                <w:bCs/>
                <w:sz w:val="14"/>
                <w:szCs w:val="14"/>
                <w:lang w:val="ro-RO"/>
              </w:rPr>
            </w:pPr>
            <w:r w:rsidRPr="006F7719">
              <w:rPr>
                <w:b/>
                <w:bCs/>
                <w:sz w:val="14"/>
                <w:szCs w:val="14"/>
                <w:lang w:val="ro-RO"/>
              </w:rPr>
              <w:t>Post/Catedră</w:t>
            </w:r>
          </w:p>
          <w:p w:rsidR="00F067A9" w:rsidRPr="006F7719" w:rsidRDefault="00F067A9" w:rsidP="007B62A5">
            <w:pPr>
              <w:jc w:val="center"/>
              <w:rPr>
                <w:sz w:val="14"/>
                <w:szCs w:val="14"/>
                <w:lang w:val="ro-RO"/>
              </w:rPr>
            </w:pPr>
            <w:r w:rsidRPr="006F7719">
              <w:rPr>
                <w:sz w:val="14"/>
                <w:szCs w:val="14"/>
                <w:lang w:val="ro-RO"/>
              </w:rPr>
              <w:t>(Disciplina principală</w:t>
            </w:r>
          </w:p>
          <w:p w:rsidR="00F067A9" w:rsidRPr="006F7719" w:rsidRDefault="00F067A9" w:rsidP="007B62A5">
            <w:pPr>
              <w:jc w:val="center"/>
              <w:rPr>
                <w:sz w:val="14"/>
                <w:szCs w:val="14"/>
                <w:lang w:val="ro-RO"/>
              </w:rPr>
            </w:pPr>
            <w:r w:rsidRPr="006F7719">
              <w:rPr>
                <w:sz w:val="14"/>
                <w:szCs w:val="14"/>
                <w:lang w:val="ro-RO"/>
              </w:rPr>
              <w:t>de încadrare)</w:t>
            </w:r>
          </w:p>
        </w:tc>
        <w:tc>
          <w:tcPr>
            <w:tcW w:w="1122" w:type="dxa"/>
            <w:tcBorders>
              <w:left w:val="nil"/>
            </w:tcBorders>
            <w:vAlign w:val="center"/>
          </w:tcPr>
          <w:p w:rsidR="00F067A9" w:rsidRPr="006F7719" w:rsidRDefault="00F067A9" w:rsidP="007B62A5">
            <w:pPr>
              <w:jc w:val="center"/>
              <w:rPr>
                <w:sz w:val="14"/>
                <w:szCs w:val="14"/>
                <w:lang w:val="ro-RO"/>
              </w:rPr>
            </w:pPr>
            <w:r w:rsidRPr="006F7719">
              <w:rPr>
                <w:sz w:val="14"/>
                <w:szCs w:val="14"/>
                <w:lang w:val="ro-RO"/>
              </w:rPr>
              <w:t>Domeniul fundamental</w:t>
            </w:r>
          </w:p>
        </w:tc>
        <w:tc>
          <w:tcPr>
            <w:tcW w:w="1122" w:type="dxa"/>
            <w:tcBorders>
              <w:left w:val="nil"/>
            </w:tcBorders>
            <w:vAlign w:val="center"/>
          </w:tcPr>
          <w:p w:rsidR="00F067A9" w:rsidRPr="006F7719" w:rsidRDefault="00F067A9" w:rsidP="007B62A5">
            <w:pPr>
              <w:jc w:val="center"/>
              <w:rPr>
                <w:sz w:val="14"/>
                <w:szCs w:val="14"/>
                <w:lang w:val="ro-RO"/>
              </w:rPr>
            </w:pPr>
            <w:r w:rsidRPr="006F7719">
              <w:rPr>
                <w:sz w:val="14"/>
                <w:szCs w:val="14"/>
                <w:lang w:val="ro-RO"/>
              </w:rPr>
              <w:t>Domeniul pentru studiile</w:t>
            </w:r>
          </w:p>
          <w:p w:rsidR="00F067A9" w:rsidRPr="006F7719" w:rsidRDefault="00F067A9" w:rsidP="007B62A5">
            <w:pPr>
              <w:jc w:val="center"/>
              <w:rPr>
                <w:sz w:val="14"/>
                <w:szCs w:val="14"/>
                <w:lang w:val="ro-RO"/>
              </w:rPr>
            </w:pPr>
            <w:r w:rsidRPr="006F7719">
              <w:rPr>
                <w:sz w:val="14"/>
                <w:szCs w:val="14"/>
                <w:lang w:val="ro-RO"/>
              </w:rPr>
              <w:t xml:space="preserve">universitare de licenţă              </w:t>
            </w:r>
          </w:p>
        </w:tc>
        <w:tc>
          <w:tcPr>
            <w:tcW w:w="1496" w:type="dxa"/>
            <w:vAlign w:val="center"/>
          </w:tcPr>
          <w:p w:rsidR="00F067A9" w:rsidRPr="006F7719" w:rsidRDefault="00F067A9" w:rsidP="007B62A5">
            <w:pPr>
              <w:jc w:val="center"/>
              <w:rPr>
                <w:sz w:val="14"/>
                <w:szCs w:val="14"/>
                <w:lang w:val="ro-RO"/>
              </w:rPr>
            </w:pPr>
            <w:r w:rsidRPr="006F7719">
              <w:rPr>
                <w:sz w:val="14"/>
                <w:szCs w:val="14"/>
                <w:lang w:val="ro-RO"/>
              </w:rPr>
              <w:t>Specializarea din cadrul domeniului pentru studiile</w:t>
            </w:r>
          </w:p>
          <w:p w:rsidR="00F067A9" w:rsidRPr="006F7719" w:rsidRDefault="00F067A9" w:rsidP="007B62A5">
            <w:pPr>
              <w:jc w:val="center"/>
              <w:rPr>
                <w:sz w:val="14"/>
                <w:szCs w:val="14"/>
                <w:lang w:val="ro-RO"/>
              </w:rPr>
            </w:pPr>
            <w:r w:rsidRPr="006F7719">
              <w:rPr>
                <w:sz w:val="14"/>
                <w:szCs w:val="14"/>
                <w:lang w:val="ro-RO"/>
              </w:rPr>
              <w:t>universitare de licenţă</w:t>
            </w:r>
          </w:p>
        </w:tc>
        <w:tc>
          <w:tcPr>
            <w:tcW w:w="1122" w:type="dxa"/>
            <w:vAlign w:val="center"/>
          </w:tcPr>
          <w:p w:rsidR="00F067A9" w:rsidRPr="006F7719" w:rsidRDefault="00F067A9" w:rsidP="007B62A5">
            <w:pPr>
              <w:jc w:val="center"/>
              <w:rPr>
                <w:sz w:val="14"/>
                <w:szCs w:val="14"/>
                <w:lang w:val="ro-RO"/>
              </w:rPr>
            </w:pPr>
            <w:r w:rsidRPr="006F7719">
              <w:rPr>
                <w:sz w:val="14"/>
                <w:szCs w:val="14"/>
                <w:lang w:val="ro-RO"/>
              </w:rPr>
              <w:t>Domeniul de licenţă</w:t>
            </w:r>
          </w:p>
        </w:tc>
        <w:tc>
          <w:tcPr>
            <w:tcW w:w="4862" w:type="dxa"/>
          </w:tcPr>
          <w:p w:rsidR="00F067A9" w:rsidRPr="006F7719" w:rsidRDefault="00F067A9" w:rsidP="007B62A5">
            <w:pPr>
              <w:jc w:val="right"/>
              <w:rPr>
                <w:sz w:val="14"/>
                <w:szCs w:val="14"/>
                <w:lang w:val="ro-RO"/>
              </w:rPr>
            </w:pPr>
            <w:r w:rsidRPr="006F7719">
              <w:rPr>
                <w:sz w:val="14"/>
                <w:szCs w:val="14"/>
                <w:lang w:val="ro-RO"/>
              </w:rPr>
              <w:t xml:space="preserve">Nivelul de </w:t>
            </w:r>
          </w:p>
          <w:p w:rsidR="00F067A9" w:rsidRPr="006F7719" w:rsidRDefault="00F067A9" w:rsidP="007B62A5">
            <w:pPr>
              <w:jc w:val="right"/>
              <w:rPr>
                <w:sz w:val="14"/>
                <w:szCs w:val="14"/>
                <w:lang w:val="ro-RO"/>
              </w:rPr>
            </w:pPr>
            <w:r w:rsidRPr="006F7719">
              <w:rPr>
                <w:sz w:val="14"/>
                <w:szCs w:val="14"/>
                <w:lang w:val="ro-RO"/>
              </w:rPr>
              <w:t>studii</w:t>
            </w:r>
          </w:p>
          <w:p w:rsidR="00F067A9" w:rsidRPr="006F7719" w:rsidRDefault="00F067A9" w:rsidP="007B62A5">
            <w:pPr>
              <w:rPr>
                <w:sz w:val="14"/>
                <w:szCs w:val="14"/>
                <w:lang w:val="ro-RO"/>
              </w:rPr>
            </w:pPr>
          </w:p>
          <w:p w:rsidR="00F067A9" w:rsidRPr="006F7719" w:rsidRDefault="00F067A9" w:rsidP="007B62A5">
            <w:pPr>
              <w:rPr>
                <w:sz w:val="14"/>
                <w:szCs w:val="14"/>
                <w:lang w:val="ro-RO"/>
              </w:rPr>
            </w:pPr>
            <w:r w:rsidRPr="006F7719">
              <w:rPr>
                <w:sz w:val="14"/>
                <w:szCs w:val="14"/>
                <w:lang w:val="ro-RO"/>
              </w:rPr>
              <w:t>Programul de studii de master acreditat</w:t>
            </w:r>
          </w:p>
        </w:tc>
        <w:tc>
          <w:tcPr>
            <w:tcW w:w="935" w:type="dxa"/>
            <w:tcBorders>
              <w:right w:val="thinThickSmallGap" w:sz="24" w:space="0" w:color="auto"/>
            </w:tcBorders>
            <w:vAlign w:val="center"/>
          </w:tcPr>
          <w:p w:rsidR="00F067A9" w:rsidRPr="006F7719" w:rsidRDefault="00F067A9" w:rsidP="007B62A5">
            <w:pPr>
              <w:jc w:val="center"/>
              <w:rPr>
                <w:sz w:val="14"/>
                <w:szCs w:val="14"/>
                <w:lang w:val="ro-RO"/>
              </w:rPr>
            </w:pPr>
            <w:r w:rsidRPr="006F7719">
              <w:rPr>
                <w:sz w:val="14"/>
                <w:szCs w:val="14"/>
                <w:lang w:val="ro-RO"/>
              </w:rPr>
              <w:t>Studii</w:t>
            </w:r>
          </w:p>
          <w:p w:rsidR="00F067A9" w:rsidRPr="006F7719" w:rsidRDefault="00F067A9" w:rsidP="007B62A5">
            <w:pPr>
              <w:jc w:val="center"/>
              <w:rPr>
                <w:sz w:val="14"/>
                <w:szCs w:val="14"/>
                <w:lang w:val="ro-RO"/>
              </w:rPr>
            </w:pPr>
            <w:r w:rsidRPr="006F7719">
              <w:rPr>
                <w:sz w:val="14"/>
                <w:szCs w:val="14"/>
                <w:lang w:val="ro-RO"/>
              </w:rPr>
              <w:t xml:space="preserve">universitare de masterat             </w:t>
            </w:r>
          </w:p>
        </w:tc>
        <w:tc>
          <w:tcPr>
            <w:tcW w:w="1559" w:type="dxa"/>
            <w:vMerge/>
            <w:tcBorders>
              <w:left w:val="nil"/>
              <w:right w:val="thinThickSmallGap" w:sz="24" w:space="0" w:color="auto"/>
            </w:tcBorders>
            <w:vAlign w:val="center"/>
          </w:tcPr>
          <w:p w:rsidR="00F067A9" w:rsidRPr="006F7719" w:rsidRDefault="00F067A9" w:rsidP="007B62A5">
            <w:pPr>
              <w:jc w:val="center"/>
              <w:rPr>
                <w:b/>
                <w:bCs/>
                <w:sz w:val="18"/>
                <w:szCs w:val="18"/>
                <w:lang w:val="ro-RO"/>
              </w:rPr>
            </w:pPr>
          </w:p>
        </w:tc>
      </w:tr>
      <w:tr w:rsidR="006F7719" w:rsidRPr="006F7719" w:rsidTr="007B62A5">
        <w:trPr>
          <w:cantSplit/>
          <w:trHeight w:val="203"/>
          <w:jc w:val="center"/>
        </w:trPr>
        <w:tc>
          <w:tcPr>
            <w:tcW w:w="1195" w:type="dxa"/>
            <w:vMerge w:val="restart"/>
            <w:tcBorders>
              <w:left w:val="thinThickSmallGap" w:sz="24" w:space="0" w:color="auto"/>
            </w:tcBorders>
            <w:vAlign w:val="center"/>
          </w:tcPr>
          <w:p w:rsidR="00ED1399" w:rsidRPr="006F7719" w:rsidRDefault="00ED1399" w:rsidP="00ED1399">
            <w:pPr>
              <w:jc w:val="center"/>
              <w:rPr>
                <w:b/>
                <w:bCs/>
                <w:sz w:val="16"/>
                <w:szCs w:val="16"/>
                <w:lang w:val="ro-RO"/>
              </w:rPr>
            </w:pPr>
            <w:r w:rsidRPr="006F7719">
              <w:rPr>
                <w:b/>
                <w:bCs/>
                <w:sz w:val="16"/>
                <w:szCs w:val="16"/>
                <w:lang w:val="ro-RO"/>
              </w:rPr>
              <w:t>Învăţământ special      (deficienţe grave, severe, profunde sau asociate) / Învăţământ special      (</w:t>
            </w:r>
            <w:r w:rsidRPr="006F7719">
              <w:rPr>
                <w:b/>
                <w:bCs/>
                <w:spacing w:val="-6"/>
                <w:sz w:val="16"/>
                <w:szCs w:val="16"/>
                <w:lang w:val="ro-RO"/>
              </w:rPr>
              <w:t>deficienţe moderate sau uşoare</w:t>
            </w:r>
            <w:r w:rsidRPr="006F7719">
              <w:rPr>
                <w:b/>
                <w:bCs/>
                <w:sz w:val="16"/>
                <w:szCs w:val="16"/>
                <w:lang w:val="ro-RO"/>
              </w:rPr>
              <w:t>)</w:t>
            </w:r>
          </w:p>
        </w:tc>
        <w:tc>
          <w:tcPr>
            <w:tcW w:w="1496" w:type="dxa"/>
            <w:vMerge w:val="restart"/>
            <w:tcBorders>
              <w:right w:val="thinThickSmallGap" w:sz="24" w:space="0" w:color="auto"/>
            </w:tcBorders>
            <w:vAlign w:val="center"/>
          </w:tcPr>
          <w:p w:rsidR="00ED1399" w:rsidRPr="006F7719" w:rsidRDefault="00ED1399" w:rsidP="00ED1399">
            <w:pPr>
              <w:jc w:val="center"/>
              <w:rPr>
                <w:sz w:val="18"/>
                <w:szCs w:val="18"/>
                <w:lang w:val="ro-RO"/>
              </w:rPr>
            </w:pPr>
            <w:r w:rsidRPr="006F7719">
              <w:rPr>
                <w:b/>
                <w:sz w:val="18"/>
                <w:szCs w:val="18"/>
                <w:lang w:val="ro-RO"/>
              </w:rPr>
              <w:t>Profesor de psihopedagogie specială pentru o catedră de educaţie specială</w:t>
            </w:r>
          </w:p>
        </w:tc>
        <w:tc>
          <w:tcPr>
            <w:tcW w:w="1122" w:type="dxa"/>
            <w:vMerge w:val="restart"/>
            <w:tcBorders>
              <w:left w:val="nil"/>
            </w:tcBorders>
            <w:vAlign w:val="center"/>
          </w:tcPr>
          <w:p w:rsidR="00ED1399" w:rsidRPr="006F7719" w:rsidRDefault="00ED1399" w:rsidP="00ED1399">
            <w:pPr>
              <w:jc w:val="center"/>
              <w:rPr>
                <w:sz w:val="14"/>
                <w:szCs w:val="14"/>
                <w:lang w:val="ro-RO"/>
              </w:rPr>
            </w:pPr>
            <w:r w:rsidRPr="006F7719">
              <w:rPr>
                <w:sz w:val="14"/>
                <w:szCs w:val="14"/>
                <w:lang w:val="ro-RO"/>
              </w:rPr>
              <w:t xml:space="preserve">ŞTIINŢE SOCIALE ŞI POLITICE           </w:t>
            </w:r>
          </w:p>
        </w:tc>
        <w:tc>
          <w:tcPr>
            <w:tcW w:w="1122" w:type="dxa"/>
            <w:vMerge w:val="restart"/>
            <w:tcBorders>
              <w:left w:val="nil"/>
            </w:tcBorders>
            <w:vAlign w:val="center"/>
          </w:tcPr>
          <w:p w:rsidR="00ED1399" w:rsidRPr="006F7719" w:rsidRDefault="00ED1399" w:rsidP="00ED1399">
            <w:pPr>
              <w:jc w:val="center"/>
              <w:rPr>
                <w:sz w:val="14"/>
                <w:szCs w:val="14"/>
                <w:lang w:val="ro-RO"/>
              </w:rPr>
            </w:pPr>
            <w:r w:rsidRPr="006F7719">
              <w:rPr>
                <w:sz w:val="14"/>
                <w:szCs w:val="14"/>
                <w:lang w:val="ro-RO"/>
              </w:rPr>
              <w:t>PSIHOLOGIE</w:t>
            </w:r>
          </w:p>
        </w:tc>
        <w:tc>
          <w:tcPr>
            <w:tcW w:w="1496" w:type="dxa"/>
            <w:tcBorders>
              <w:left w:val="nil"/>
            </w:tcBorders>
            <w:vAlign w:val="center"/>
          </w:tcPr>
          <w:p w:rsidR="00ED1399" w:rsidRPr="006F7719" w:rsidRDefault="00ED1399" w:rsidP="00ED1399">
            <w:pPr>
              <w:rPr>
                <w:sz w:val="14"/>
                <w:szCs w:val="14"/>
                <w:lang w:val="ro-RO"/>
              </w:rPr>
            </w:pPr>
            <w:r w:rsidRPr="006F7719">
              <w:rPr>
                <w:sz w:val="14"/>
                <w:szCs w:val="14"/>
                <w:lang w:val="ro-RO"/>
              </w:rPr>
              <w:t>Psihologie</w:t>
            </w:r>
          </w:p>
        </w:tc>
        <w:tc>
          <w:tcPr>
            <w:tcW w:w="1122" w:type="dxa"/>
            <w:vMerge w:val="restart"/>
            <w:vAlign w:val="center"/>
          </w:tcPr>
          <w:p w:rsidR="00ED1399" w:rsidRPr="006F7719" w:rsidRDefault="00ED1399" w:rsidP="00ED1399">
            <w:pPr>
              <w:rPr>
                <w:sz w:val="13"/>
                <w:szCs w:val="13"/>
                <w:lang w:val="ro-RO"/>
              </w:rPr>
            </w:pPr>
            <w:r w:rsidRPr="006F7719">
              <w:rPr>
                <w:sz w:val="13"/>
                <w:szCs w:val="13"/>
                <w:lang w:val="ro-RO"/>
              </w:rPr>
              <w:t>PSIHOLOGIE</w:t>
            </w:r>
          </w:p>
        </w:tc>
        <w:tc>
          <w:tcPr>
            <w:tcW w:w="4862" w:type="dxa"/>
            <w:vMerge w:val="restart"/>
            <w:vAlign w:val="center"/>
          </w:tcPr>
          <w:p w:rsidR="00ED1399" w:rsidRPr="006F7719" w:rsidRDefault="00ED1399" w:rsidP="00ED1399">
            <w:pPr>
              <w:numPr>
                <w:ilvl w:val="0"/>
                <w:numId w:val="33"/>
              </w:numPr>
              <w:tabs>
                <w:tab w:val="left" w:pos="266"/>
              </w:tabs>
              <w:autoSpaceDE w:val="0"/>
              <w:autoSpaceDN w:val="0"/>
              <w:adjustRightInd w:val="0"/>
              <w:ind w:left="0" w:firstLine="0"/>
              <w:rPr>
                <w:sz w:val="11"/>
                <w:szCs w:val="11"/>
                <w:lang w:val="ro-RO"/>
              </w:rPr>
            </w:pPr>
            <w:r w:rsidRPr="006F7719">
              <w:rPr>
                <w:sz w:val="11"/>
                <w:szCs w:val="11"/>
                <w:lang w:val="ro-RO"/>
              </w:rPr>
              <w:t xml:space="preserve">Aspecte psihosociale în Administraţia Penitenciarelor  </w:t>
            </w:r>
          </w:p>
          <w:p w:rsidR="00ED1399" w:rsidRPr="006F7719" w:rsidRDefault="00ED1399" w:rsidP="00ED1399">
            <w:pPr>
              <w:numPr>
                <w:ilvl w:val="0"/>
                <w:numId w:val="33"/>
              </w:numPr>
              <w:tabs>
                <w:tab w:val="left" w:pos="266"/>
              </w:tabs>
              <w:autoSpaceDE w:val="0"/>
              <w:autoSpaceDN w:val="0"/>
              <w:adjustRightInd w:val="0"/>
              <w:ind w:left="0" w:firstLine="0"/>
              <w:rPr>
                <w:sz w:val="11"/>
                <w:szCs w:val="11"/>
                <w:lang w:val="ro-RO"/>
              </w:rPr>
            </w:pPr>
            <w:r w:rsidRPr="006F7719">
              <w:rPr>
                <w:sz w:val="11"/>
                <w:szCs w:val="11"/>
                <w:lang w:val="ro-RO"/>
              </w:rPr>
              <w:t xml:space="preserve">Comunicare, creativitate şi competenţe psihosociale în organizaţii </w:t>
            </w:r>
          </w:p>
          <w:p w:rsidR="00ED1399" w:rsidRPr="006F7719" w:rsidRDefault="00ED1399" w:rsidP="00ED1399">
            <w:pPr>
              <w:numPr>
                <w:ilvl w:val="0"/>
                <w:numId w:val="33"/>
              </w:numPr>
              <w:tabs>
                <w:tab w:val="left" w:pos="266"/>
              </w:tabs>
              <w:autoSpaceDE w:val="0"/>
              <w:autoSpaceDN w:val="0"/>
              <w:adjustRightInd w:val="0"/>
              <w:ind w:left="0" w:firstLine="0"/>
              <w:rPr>
                <w:sz w:val="11"/>
                <w:szCs w:val="11"/>
                <w:lang w:val="ro-RO"/>
              </w:rPr>
            </w:pPr>
            <w:r w:rsidRPr="006F7719">
              <w:rPr>
                <w:sz w:val="11"/>
                <w:szCs w:val="11"/>
                <w:lang w:val="ro-RO"/>
              </w:rPr>
              <w:t>Consiliere educaţională</w:t>
            </w:r>
          </w:p>
          <w:p w:rsidR="00ED1399" w:rsidRPr="006F7719" w:rsidRDefault="00ED1399" w:rsidP="00ED1399">
            <w:pPr>
              <w:numPr>
                <w:ilvl w:val="0"/>
                <w:numId w:val="33"/>
              </w:numPr>
              <w:tabs>
                <w:tab w:val="left" w:pos="266"/>
              </w:tabs>
              <w:autoSpaceDE w:val="0"/>
              <w:autoSpaceDN w:val="0"/>
              <w:adjustRightInd w:val="0"/>
              <w:ind w:left="0" w:firstLine="0"/>
              <w:rPr>
                <w:sz w:val="11"/>
                <w:szCs w:val="11"/>
                <w:lang w:val="ro-RO"/>
              </w:rPr>
            </w:pPr>
            <w:r w:rsidRPr="006F7719">
              <w:rPr>
                <w:sz w:val="11"/>
                <w:szCs w:val="11"/>
                <w:lang w:val="ro-RO"/>
              </w:rPr>
              <w:t xml:space="preserve">Consiliere educaţională şi intervenţie în orientarea şcolară şi vocaţională                                                     </w:t>
            </w:r>
          </w:p>
          <w:p w:rsidR="00ED1399" w:rsidRPr="006F7719" w:rsidRDefault="00ED1399" w:rsidP="00ED1399">
            <w:pPr>
              <w:numPr>
                <w:ilvl w:val="0"/>
                <w:numId w:val="33"/>
              </w:numPr>
              <w:tabs>
                <w:tab w:val="left" w:pos="266"/>
              </w:tabs>
              <w:autoSpaceDE w:val="0"/>
              <w:autoSpaceDN w:val="0"/>
              <w:adjustRightInd w:val="0"/>
              <w:ind w:left="0" w:firstLine="0"/>
              <w:rPr>
                <w:sz w:val="11"/>
                <w:szCs w:val="11"/>
                <w:lang w:val="ro-RO"/>
              </w:rPr>
            </w:pPr>
            <w:r w:rsidRPr="006F7719">
              <w:rPr>
                <w:sz w:val="11"/>
                <w:szCs w:val="11"/>
                <w:lang w:val="ro-RO"/>
              </w:rPr>
              <w:t>Consiliere şcolară şi resurse umane în organizaţie</w:t>
            </w:r>
          </w:p>
          <w:p w:rsidR="00ED1399" w:rsidRPr="006F7719" w:rsidRDefault="00ED1399" w:rsidP="00ED1399">
            <w:pPr>
              <w:numPr>
                <w:ilvl w:val="0"/>
                <w:numId w:val="33"/>
              </w:numPr>
              <w:tabs>
                <w:tab w:val="left" w:pos="266"/>
              </w:tabs>
              <w:autoSpaceDE w:val="0"/>
              <w:autoSpaceDN w:val="0"/>
              <w:adjustRightInd w:val="0"/>
              <w:ind w:left="0" w:firstLine="0"/>
              <w:rPr>
                <w:sz w:val="11"/>
                <w:szCs w:val="11"/>
                <w:lang w:val="ro-RO"/>
              </w:rPr>
            </w:pPr>
            <w:r w:rsidRPr="006F7719">
              <w:rPr>
                <w:sz w:val="11"/>
                <w:szCs w:val="11"/>
                <w:lang w:val="ro-RO"/>
              </w:rPr>
              <w:t>Consiliere în şcoală: dezvoltare şi sănătate mintală</w:t>
            </w:r>
          </w:p>
          <w:p w:rsidR="00ED1399" w:rsidRPr="006F7719" w:rsidRDefault="00ED1399" w:rsidP="00ED1399">
            <w:pPr>
              <w:numPr>
                <w:ilvl w:val="0"/>
                <w:numId w:val="33"/>
              </w:numPr>
              <w:tabs>
                <w:tab w:val="left" w:pos="266"/>
              </w:tabs>
              <w:autoSpaceDE w:val="0"/>
              <w:autoSpaceDN w:val="0"/>
              <w:adjustRightInd w:val="0"/>
              <w:ind w:left="0" w:firstLine="0"/>
              <w:rPr>
                <w:sz w:val="11"/>
                <w:szCs w:val="11"/>
                <w:lang w:val="ro-RO"/>
              </w:rPr>
            </w:pPr>
            <w:r w:rsidRPr="006F7719">
              <w:rPr>
                <w:sz w:val="11"/>
                <w:szCs w:val="11"/>
                <w:lang w:val="ro-RO"/>
              </w:rPr>
              <w:t>Consultanţă şi intervenţie psihologică</w:t>
            </w:r>
          </w:p>
          <w:p w:rsidR="00ED1399" w:rsidRPr="006F7719" w:rsidRDefault="00ED1399" w:rsidP="00ED1399">
            <w:pPr>
              <w:numPr>
                <w:ilvl w:val="0"/>
                <w:numId w:val="33"/>
              </w:numPr>
              <w:tabs>
                <w:tab w:val="left" w:pos="266"/>
              </w:tabs>
              <w:autoSpaceDE w:val="0"/>
              <w:autoSpaceDN w:val="0"/>
              <w:adjustRightInd w:val="0"/>
              <w:ind w:left="0" w:firstLine="0"/>
              <w:rPr>
                <w:sz w:val="11"/>
                <w:szCs w:val="11"/>
                <w:lang w:val="ro-RO"/>
              </w:rPr>
            </w:pPr>
            <w:r w:rsidRPr="006F7719">
              <w:rPr>
                <w:sz w:val="11"/>
                <w:szCs w:val="11"/>
                <w:lang w:val="ro-RO"/>
              </w:rPr>
              <w:t>Consiliere genetică</w:t>
            </w:r>
          </w:p>
          <w:p w:rsidR="00ED1399" w:rsidRPr="006F7719" w:rsidRDefault="00ED1399" w:rsidP="00ED1399">
            <w:pPr>
              <w:numPr>
                <w:ilvl w:val="0"/>
                <w:numId w:val="33"/>
              </w:numPr>
              <w:tabs>
                <w:tab w:val="left" w:pos="266"/>
              </w:tabs>
              <w:autoSpaceDE w:val="0"/>
              <w:autoSpaceDN w:val="0"/>
              <w:adjustRightInd w:val="0"/>
              <w:ind w:left="0" w:firstLine="0"/>
              <w:rPr>
                <w:sz w:val="11"/>
                <w:szCs w:val="11"/>
                <w:lang w:val="ro-RO"/>
              </w:rPr>
            </w:pPr>
            <w:r w:rsidRPr="006F7719">
              <w:rPr>
                <w:sz w:val="11"/>
                <w:szCs w:val="11"/>
                <w:lang w:val="ro-RO"/>
              </w:rPr>
              <w:t>Consiliere familială şi de cuplu</w:t>
            </w:r>
          </w:p>
          <w:p w:rsidR="00ED1399" w:rsidRPr="006F7719" w:rsidRDefault="00ED1399" w:rsidP="00ED1399">
            <w:pPr>
              <w:numPr>
                <w:ilvl w:val="0"/>
                <w:numId w:val="33"/>
              </w:numPr>
              <w:tabs>
                <w:tab w:val="left" w:pos="266"/>
              </w:tabs>
              <w:autoSpaceDE w:val="0"/>
              <w:autoSpaceDN w:val="0"/>
              <w:adjustRightInd w:val="0"/>
              <w:ind w:left="0" w:firstLine="0"/>
              <w:rPr>
                <w:sz w:val="11"/>
                <w:szCs w:val="11"/>
                <w:lang w:val="ro-RO"/>
              </w:rPr>
            </w:pPr>
            <w:r w:rsidRPr="006F7719">
              <w:rPr>
                <w:sz w:val="11"/>
                <w:szCs w:val="11"/>
                <w:lang w:val="ro-RO"/>
              </w:rPr>
              <w:t xml:space="preserve">Consiliere şi psihoterapie  </w:t>
            </w:r>
          </w:p>
          <w:p w:rsidR="00ED1399" w:rsidRPr="006F7719" w:rsidRDefault="00ED1399" w:rsidP="00ED1399">
            <w:pPr>
              <w:numPr>
                <w:ilvl w:val="0"/>
                <w:numId w:val="33"/>
              </w:numPr>
              <w:tabs>
                <w:tab w:val="left" w:pos="266"/>
              </w:tabs>
              <w:autoSpaceDE w:val="0"/>
              <w:autoSpaceDN w:val="0"/>
              <w:adjustRightInd w:val="0"/>
              <w:ind w:left="0" w:firstLine="0"/>
              <w:rPr>
                <w:sz w:val="11"/>
                <w:szCs w:val="11"/>
                <w:lang w:val="ro-RO"/>
              </w:rPr>
            </w:pPr>
            <w:r w:rsidRPr="006F7719">
              <w:rPr>
                <w:sz w:val="11"/>
                <w:szCs w:val="11"/>
                <w:lang w:val="ro-RO"/>
              </w:rPr>
              <w:t>Consiliere psihosocială şi reintegrare prin probaţiune</w:t>
            </w:r>
          </w:p>
          <w:p w:rsidR="00ED1399" w:rsidRPr="006F7719" w:rsidRDefault="00ED1399" w:rsidP="00ED1399">
            <w:pPr>
              <w:numPr>
                <w:ilvl w:val="0"/>
                <w:numId w:val="33"/>
              </w:numPr>
              <w:tabs>
                <w:tab w:val="left" w:pos="266"/>
              </w:tabs>
              <w:autoSpaceDE w:val="0"/>
              <w:autoSpaceDN w:val="0"/>
              <w:adjustRightInd w:val="0"/>
              <w:ind w:left="0" w:firstLine="0"/>
              <w:rPr>
                <w:sz w:val="11"/>
                <w:szCs w:val="11"/>
                <w:lang w:val="ro-RO"/>
              </w:rPr>
            </w:pPr>
            <w:r w:rsidRPr="006F7719">
              <w:rPr>
                <w:sz w:val="11"/>
                <w:szCs w:val="11"/>
                <w:lang w:val="ro-RO"/>
              </w:rPr>
              <w:t xml:space="preserve">Consiliere psihologică şi educaţională </w:t>
            </w:r>
          </w:p>
          <w:p w:rsidR="00ED1399" w:rsidRPr="006F7719" w:rsidRDefault="00ED1399" w:rsidP="00ED1399">
            <w:pPr>
              <w:numPr>
                <w:ilvl w:val="0"/>
                <w:numId w:val="33"/>
              </w:numPr>
              <w:tabs>
                <w:tab w:val="left" w:pos="266"/>
              </w:tabs>
              <w:autoSpaceDE w:val="0"/>
              <w:autoSpaceDN w:val="0"/>
              <w:adjustRightInd w:val="0"/>
              <w:ind w:left="0" w:firstLine="0"/>
              <w:rPr>
                <w:sz w:val="11"/>
                <w:szCs w:val="11"/>
                <w:lang w:val="ro-RO"/>
              </w:rPr>
            </w:pPr>
            <w:r w:rsidRPr="006F7719">
              <w:rPr>
                <w:sz w:val="11"/>
                <w:szCs w:val="11"/>
                <w:lang w:val="ro-RO"/>
              </w:rPr>
              <w:t>Consiliere, terapie şi reintegrarea socială a consumatorilor de droguri</w:t>
            </w:r>
          </w:p>
          <w:p w:rsidR="00ED1399" w:rsidRPr="006F7719" w:rsidRDefault="00ED1399" w:rsidP="00ED1399">
            <w:pPr>
              <w:numPr>
                <w:ilvl w:val="0"/>
                <w:numId w:val="33"/>
              </w:numPr>
              <w:tabs>
                <w:tab w:val="left" w:pos="266"/>
              </w:tabs>
              <w:autoSpaceDE w:val="0"/>
              <w:autoSpaceDN w:val="0"/>
              <w:adjustRightInd w:val="0"/>
              <w:ind w:left="0" w:firstLine="0"/>
              <w:rPr>
                <w:sz w:val="11"/>
                <w:szCs w:val="11"/>
                <w:lang w:val="ro-RO"/>
              </w:rPr>
            </w:pPr>
            <w:r w:rsidRPr="006F7719">
              <w:rPr>
                <w:sz w:val="11"/>
                <w:szCs w:val="11"/>
                <w:lang w:val="ro-RO"/>
              </w:rPr>
              <w:t>Cunoaşterea şi combaterea criminalităţii</w:t>
            </w:r>
          </w:p>
          <w:p w:rsidR="00ED1399" w:rsidRPr="006F7719" w:rsidRDefault="00ED1399" w:rsidP="00ED1399">
            <w:pPr>
              <w:numPr>
                <w:ilvl w:val="0"/>
                <w:numId w:val="33"/>
              </w:numPr>
              <w:tabs>
                <w:tab w:val="left" w:pos="266"/>
              </w:tabs>
              <w:autoSpaceDE w:val="0"/>
              <w:autoSpaceDN w:val="0"/>
              <w:adjustRightInd w:val="0"/>
              <w:ind w:left="0" w:firstLine="0"/>
              <w:rPr>
                <w:sz w:val="11"/>
                <w:szCs w:val="11"/>
                <w:lang w:val="ro-RO"/>
              </w:rPr>
            </w:pPr>
            <w:r w:rsidRPr="006F7719">
              <w:rPr>
                <w:sz w:val="11"/>
                <w:szCs w:val="11"/>
                <w:lang w:val="ro-RO"/>
              </w:rPr>
              <w:t>Evaluarea, consilierea şi psihoterapia copilului, cuplului şi a familiei</w:t>
            </w:r>
          </w:p>
          <w:p w:rsidR="00ED1399" w:rsidRPr="006F7719" w:rsidRDefault="00ED1399" w:rsidP="00ED1399">
            <w:pPr>
              <w:numPr>
                <w:ilvl w:val="0"/>
                <w:numId w:val="33"/>
              </w:numPr>
              <w:tabs>
                <w:tab w:val="left" w:pos="266"/>
              </w:tabs>
              <w:autoSpaceDE w:val="0"/>
              <w:autoSpaceDN w:val="0"/>
              <w:adjustRightInd w:val="0"/>
              <w:ind w:left="0" w:firstLine="0"/>
              <w:rPr>
                <w:sz w:val="11"/>
                <w:szCs w:val="11"/>
                <w:lang w:val="ro-RO"/>
              </w:rPr>
            </w:pPr>
            <w:r w:rsidRPr="006F7719">
              <w:rPr>
                <w:sz w:val="11"/>
                <w:szCs w:val="11"/>
                <w:lang w:val="ro-RO"/>
              </w:rPr>
              <w:t>Evaluarea, formarea şi consilierea psihologică a personalului</w:t>
            </w:r>
          </w:p>
          <w:p w:rsidR="00ED1399" w:rsidRPr="006F7719" w:rsidRDefault="00ED1399" w:rsidP="00ED1399">
            <w:pPr>
              <w:numPr>
                <w:ilvl w:val="0"/>
                <w:numId w:val="33"/>
              </w:numPr>
              <w:tabs>
                <w:tab w:val="left" w:pos="266"/>
              </w:tabs>
              <w:autoSpaceDE w:val="0"/>
              <w:autoSpaceDN w:val="0"/>
              <w:adjustRightInd w:val="0"/>
              <w:ind w:left="0" w:firstLine="0"/>
              <w:rPr>
                <w:sz w:val="11"/>
                <w:szCs w:val="11"/>
                <w:lang w:val="ro-RO"/>
              </w:rPr>
            </w:pPr>
            <w:r w:rsidRPr="006F7719">
              <w:rPr>
                <w:sz w:val="11"/>
                <w:szCs w:val="11"/>
                <w:lang w:val="ro-RO"/>
              </w:rPr>
              <w:t>Evaluare psihologică şi psihoterapii recuperatorii</w:t>
            </w:r>
          </w:p>
          <w:p w:rsidR="00ED1399" w:rsidRPr="006F7719" w:rsidRDefault="00ED1399" w:rsidP="00ED1399">
            <w:pPr>
              <w:numPr>
                <w:ilvl w:val="0"/>
                <w:numId w:val="33"/>
              </w:numPr>
              <w:tabs>
                <w:tab w:val="left" w:pos="266"/>
              </w:tabs>
              <w:autoSpaceDE w:val="0"/>
              <w:autoSpaceDN w:val="0"/>
              <w:adjustRightInd w:val="0"/>
              <w:ind w:left="0" w:firstLine="0"/>
              <w:rPr>
                <w:sz w:val="11"/>
                <w:szCs w:val="11"/>
                <w:lang w:val="ro-RO"/>
              </w:rPr>
            </w:pPr>
            <w:r w:rsidRPr="006F7719">
              <w:rPr>
                <w:sz w:val="11"/>
                <w:szCs w:val="11"/>
                <w:lang w:val="ro-RO"/>
              </w:rPr>
              <w:t>Management educaţional</w:t>
            </w:r>
          </w:p>
          <w:p w:rsidR="00ED1399" w:rsidRPr="006F7719" w:rsidRDefault="00ED1399" w:rsidP="00ED1399">
            <w:pPr>
              <w:numPr>
                <w:ilvl w:val="0"/>
                <w:numId w:val="33"/>
              </w:numPr>
              <w:tabs>
                <w:tab w:val="left" w:pos="266"/>
              </w:tabs>
              <w:autoSpaceDE w:val="0"/>
              <w:autoSpaceDN w:val="0"/>
              <w:adjustRightInd w:val="0"/>
              <w:ind w:left="0" w:firstLine="0"/>
              <w:rPr>
                <w:sz w:val="11"/>
                <w:szCs w:val="11"/>
                <w:lang w:val="ro-RO"/>
              </w:rPr>
            </w:pPr>
            <w:r w:rsidRPr="006F7719">
              <w:rPr>
                <w:sz w:val="11"/>
                <w:szCs w:val="11"/>
                <w:lang w:val="ro-RO"/>
              </w:rPr>
              <w:t>Managementul formării psihologilor în psihologia muncii, transposturilor şi serviciilor</w:t>
            </w:r>
          </w:p>
          <w:p w:rsidR="00ED1399" w:rsidRPr="006F7719" w:rsidRDefault="00ED1399" w:rsidP="00ED1399">
            <w:pPr>
              <w:numPr>
                <w:ilvl w:val="0"/>
                <w:numId w:val="33"/>
              </w:numPr>
              <w:tabs>
                <w:tab w:val="left" w:pos="266"/>
              </w:tabs>
              <w:autoSpaceDE w:val="0"/>
              <w:autoSpaceDN w:val="0"/>
              <w:adjustRightInd w:val="0"/>
              <w:ind w:left="0" w:firstLine="0"/>
              <w:rPr>
                <w:sz w:val="11"/>
                <w:szCs w:val="11"/>
                <w:lang w:val="ro-RO"/>
              </w:rPr>
            </w:pPr>
            <w:r w:rsidRPr="006F7719">
              <w:rPr>
                <w:sz w:val="11"/>
                <w:szCs w:val="11"/>
                <w:lang w:val="ro-RO"/>
              </w:rPr>
              <w:t>Managementul resurselor umane</w:t>
            </w:r>
          </w:p>
          <w:p w:rsidR="00ED1399" w:rsidRPr="006F7719" w:rsidRDefault="00ED1399" w:rsidP="00ED1399">
            <w:pPr>
              <w:numPr>
                <w:ilvl w:val="0"/>
                <w:numId w:val="33"/>
              </w:numPr>
              <w:tabs>
                <w:tab w:val="left" w:pos="266"/>
              </w:tabs>
              <w:autoSpaceDE w:val="0"/>
              <w:autoSpaceDN w:val="0"/>
              <w:adjustRightInd w:val="0"/>
              <w:ind w:left="0" w:firstLine="0"/>
              <w:rPr>
                <w:sz w:val="11"/>
                <w:szCs w:val="11"/>
                <w:lang w:val="ro-RO"/>
              </w:rPr>
            </w:pPr>
            <w:r w:rsidRPr="006F7719">
              <w:rPr>
                <w:sz w:val="11"/>
                <w:szCs w:val="11"/>
                <w:lang w:val="ro-RO"/>
              </w:rPr>
              <w:t>Managementul proiectelor si al campaniilor publice</w:t>
            </w:r>
          </w:p>
          <w:p w:rsidR="00ED1399" w:rsidRPr="006F7719" w:rsidRDefault="00ED1399" w:rsidP="00ED1399">
            <w:pPr>
              <w:numPr>
                <w:ilvl w:val="0"/>
                <w:numId w:val="33"/>
              </w:numPr>
              <w:tabs>
                <w:tab w:val="left" w:pos="266"/>
              </w:tabs>
              <w:autoSpaceDE w:val="0"/>
              <w:autoSpaceDN w:val="0"/>
              <w:adjustRightInd w:val="0"/>
              <w:ind w:left="0" w:firstLine="0"/>
              <w:rPr>
                <w:sz w:val="11"/>
                <w:szCs w:val="11"/>
                <w:lang w:val="ro-RO"/>
              </w:rPr>
            </w:pPr>
            <w:r w:rsidRPr="006F7719">
              <w:rPr>
                <w:sz w:val="11"/>
                <w:szCs w:val="11"/>
                <w:lang w:val="ro-RO"/>
              </w:rPr>
              <w:t>Medierea si negocierea conflictelor</w:t>
            </w:r>
          </w:p>
          <w:p w:rsidR="00ED1399" w:rsidRPr="006F7719" w:rsidRDefault="00ED1399" w:rsidP="00ED1399">
            <w:pPr>
              <w:numPr>
                <w:ilvl w:val="0"/>
                <w:numId w:val="33"/>
              </w:numPr>
              <w:tabs>
                <w:tab w:val="left" w:pos="266"/>
              </w:tabs>
              <w:autoSpaceDE w:val="0"/>
              <w:autoSpaceDN w:val="0"/>
              <w:adjustRightInd w:val="0"/>
              <w:ind w:left="0" w:firstLine="0"/>
              <w:rPr>
                <w:sz w:val="11"/>
                <w:szCs w:val="11"/>
                <w:lang w:val="ro-RO"/>
              </w:rPr>
            </w:pPr>
            <w:r w:rsidRPr="006F7719">
              <w:rPr>
                <w:sz w:val="11"/>
                <w:szCs w:val="11"/>
                <w:lang w:val="ro-RO"/>
              </w:rPr>
              <w:t>Psihanaliza</w:t>
            </w:r>
          </w:p>
          <w:p w:rsidR="00ED1399" w:rsidRPr="006F7719" w:rsidRDefault="00ED1399" w:rsidP="00ED1399">
            <w:pPr>
              <w:numPr>
                <w:ilvl w:val="0"/>
                <w:numId w:val="33"/>
              </w:numPr>
              <w:tabs>
                <w:tab w:val="left" w:pos="266"/>
              </w:tabs>
              <w:autoSpaceDE w:val="0"/>
              <w:autoSpaceDN w:val="0"/>
              <w:adjustRightInd w:val="0"/>
              <w:ind w:left="0" w:firstLine="0"/>
              <w:rPr>
                <w:sz w:val="11"/>
                <w:szCs w:val="11"/>
                <w:lang w:val="ro-RO"/>
              </w:rPr>
            </w:pPr>
            <w:r w:rsidRPr="006F7719">
              <w:rPr>
                <w:sz w:val="11"/>
                <w:szCs w:val="11"/>
                <w:lang w:val="ro-RO"/>
              </w:rPr>
              <w:t>Psihologia medierii conflictelor</w:t>
            </w:r>
          </w:p>
          <w:p w:rsidR="00ED1399" w:rsidRPr="006F7719" w:rsidRDefault="00ED1399" w:rsidP="00ED1399">
            <w:pPr>
              <w:numPr>
                <w:ilvl w:val="0"/>
                <w:numId w:val="33"/>
              </w:numPr>
              <w:tabs>
                <w:tab w:val="left" w:pos="266"/>
              </w:tabs>
              <w:autoSpaceDE w:val="0"/>
              <w:autoSpaceDN w:val="0"/>
              <w:adjustRightInd w:val="0"/>
              <w:ind w:left="0" w:firstLine="0"/>
              <w:rPr>
                <w:sz w:val="11"/>
                <w:szCs w:val="11"/>
                <w:lang w:val="ro-RO"/>
              </w:rPr>
            </w:pPr>
            <w:r w:rsidRPr="006F7719">
              <w:rPr>
                <w:sz w:val="11"/>
                <w:szCs w:val="11"/>
                <w:lang w:val="ro-RO"/>
              </w:rPr>
              <w:t>Psihologia muncii şi transporturilor</w:t>
            </w:r>
          </w:p>
          <w:p w:rsidR="00ED1399" w:rsidRPr="006F7719" w:rsidRDefault="00ED1399" w:rsidP="00ED1399">
            <w:pPr>
              <w:numPr>
                <w:ilvl w:val="0"/>
                <w:numId w:val="33"/>
              </w:numPr>
              <w:tabs>
                <w:tab w:val="left" w:pos="266"/>
              </w:tabs>
              <w:autoSpaceDE w:val="0"/>
              <w:autoSpaceDN w:val="0"/>
              <w:adjustRightInd w:val="0"/>
              <w:ind w:left="0" w:firstLine="0"/>
              <w:rPr>
                <w:sz w:val="11"/>
                <w:szCs w:val="11"/>
                <w:lang w:val="ro-RO"/>
              </w:rPr>
            </w:pPr>
            <w:r w:rsidRPr="006F7719">
              <w:rPr>
                <w:sz w:val="11"/>
                <w:szCs w:val="11"/>
                <w:lang w:val="ro-RO"/>
              </w:rPr>
              <w:t>Psihologia muncii, organizaţională şi resurse umane</w:t>
            </w:r>
          </w:p>
          <w:p w:rsidR="00ED1399" w:rsidRPr="006F7719" w:rsidRDefault="00ED1399" w:rsidP="00ED1399">
            <w:pPr>
              <w:numPr>
                <w:ilvl w:val="0"/>
                <w:numId w:val="33"/>
              </w:numPr>
              <w:tabs>
                <w:tab w:val="left" w:pos="266"/>
              </w:tabs>
              <w:autoSpaceDE w:val="0"/>
              <w:autoSpaceDN w:val="0"/>
              <w:adjustRightInd w:val="0"/>
              <w:ind w:left="0" w:firstLine="0"/>
              <w:rPr>
                <w:sz w:val="11"/>
                <w:szCs w:val="11"/>
                <w:lang w:val="ro-RO"/>
              </w:rPr>
            </w:pPr>
            <w:r w:rsidRPr="006F7719">
              <w:rPr>
                <w:sz w:val="11"/>
                <w:szCs w:val="11"/>
                <w:lang w:val="ro-RO"/>
              </w:rPr>
              <w:t>Psihologia muncii, psihologie organizaţională şi a transporturilor</w:t>
            </w:r>
          </w:p>
          <w:p w:rsidR="00ED1399" w:rsidRPr="006F7719" w:rsidRDefault="00ED1399" w:rsidP="00ED1399">
            <w:pPr>
              <w:numPr>
                <w:ilvl w:val="0"/>
                <w:numId w:val="33"/>
              </w:numPr>
              <w:tabs>
                <w:tab w:val="left" w:pos="266"/>
              </w:tabs>
              <w:autoSpaceDE w:val="0"/>
              <w:autoSpaceDN w:val="0"/>
              <w:adjustRightInd w:val="0"/>
              <w:ind w:left="0" w:firstLine="0"/>
              <w:rPr>
                <w:sz w:val="11"/>
                <w:szCs w:val="11"/>
                <w:lang w:val="ro-RO"/>
              </w:rPr>
            </w:pPr>
            <w:r w:rsidRPr="006F7719">
              <w:rPr>
                <w:sz w:val="11"/>
                <w:szCs w:val="11"/>
                <w:lang w:val="ro-RO"/>
              </w:rPr>
              <w:t>Psihologia personalităţii</w:t>
            </w:r>
          </w:p>
          <w:p w:rsidR="00ED1399" w:rsidRPr="006F7719" w:rsidRDefault="00ED1399" w:rsidP="00ED1399">
            <w:pPr>
              <w:numPr>
                <w:ilvl w:val="0"/>
                <w:numId w:val="33"/>
              </w:numPr>
              <w:tabs>
                <w:tab w:val="left" w:pos="266"/>
              </w:tabs>
              <w:autoSpaceDE w:val="0"/>
              <w:autoSpaceDN w:val="0"/>
              <w:adjustRightInd w:val="0"/>
              <w:ind w:left="0" w:firstLine="0"/>
              <w:rPr>
                <w:sz w:val="11"/>
                <w:szCs w:val="11"/>
                <w:lang w:val="ro-RO"/>
              </w:rPr>
            </w:pPr>
            <w:r w:rsidRPr="006F7719">
              <w:rPr>
                <w:sz w:val="11"/>
                <w:szCs w:val="11"/>
                <w:lang w:val="ro-RO"/>
              </w:rPr>
              <w:t>Psihologia resurselor umane şi sănătate organizaţională</w:t>
            </w:r>
          </w:p>
          <w:p w:rsidR="00ED1399" w:rsidRPr="006F7719" w:rsidRDefault="00ED1399" w:rsidP="00ED1399">
            <w:pPr>
              <w:numPr>
                <w:ilvl w:val="0"/>
                <w:numId w:val="33"/>
              </w:numPr>
              <w:tabs>
                <w:tab w:val="left" w:pos="266"/>
              </w:tabs>
              <w:autoSpaceDE w:val="0"/>
              <w:autoSpaceDN w:val="0"/>
              <w:adjustRightInd w:val="0"/>
              <w:ind w:left="0" w:firstLine="0"/>
              <w:rPr>
                <w:sz w:val="11"/>
                <w:szCs w:val="11"/>
                <w:lang w:val="ro-RO"/>
              </w:rPr>
            </w:pPr>
            <w:r w:rsidRPr="006F7719">
              <w:rPr>
                <w:sz w:val="11"/>
                <w:szCs w:val="11"/>
                <w:lang w:val="ro-RO"/>
              </w:rPr>
              <w:t>Psihologia resurselor umane</w:t>
            </w:r>
          </w:p>
          <w:p w:rsidR="00ED1399" w:rsidRPr="006F7719" w:rsidRDefault="00ED1399" w:rsidP="00ED1399">
            <w:pPr>
              <w:numPr>
                <w:ilvl w:val="0"/>
                <w:numId w:val="33"/>
              </w:numPr>
              <w:tabs>
                <w:tab w:val="left" w:pos="266"/>
              </w:tabs>
              <w:autoSpaceDE w:val="0"/>
              <w:autoSpaceDN w:val="0"/>
              <w:adjustRightInd w:val="0"/>
              <w:ind w:left="0" w:firstLine="0"/>
              <w:rPr>
                <w:sz w:val="11"/>
                <w:szCs w:val="11"/>
                <w:lang w:val="ro-RO"/>
              </w:rPr>
            </w:pPr>
            <w:r w:rsidRPr="006F7719">
              <w:rPr>
                <w:sz w:val="11"/>
                <w:szCs w:val="11"/>
                <w:lang w:val="ro-RO"/>
              </w:rPr>
              <w:t>Psihologia sănătăţii</w:t>
            </w:r>
          </w:p>
          <w:p w:rsidR="00ED1399" w:rsidRPr="006F7719" w:rsidRDefault="00ED1399" w:rsidP="00ED1399">
            <w:pPr>
              <w:numPr>
                <w:ilvl w:val="0"/>
                <w:numId w:val="33"/>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Psihologia sănătăţii - cercetare clinică şi optimizarea comportamentală</w:t>
            </w:r>
          </w:p>
          <w:p w:rsidR="00ED1399" w:rsidRPr="006F7719" w:rsidRDefault="00ED1399" w:rsidP="00ED1399">
            <w:pPr>
              <w:numPr>
                <w:ilvl w:val="0"/>
                <w:numId w:val="33"/>
              </w:numPr>
              <w:tabs>
                <w:tab w:val="clear" w:pos="720"/>
                <w:tab w:val="left" w:pos="266"/>
              </w:tabs>
              <w:autoSpaceDE w:val="0"/>
              <w:autoSpaceDN w:val="0"/>
              <w:adjustRightInd w:val="0"/>
              <w:ind w:left="0" w:firstLine="0"/>
              <w:rPr>
                <w:sz w:val="11"/>
                <w:szCs w:val="11"/>
                <w:lang w:val="ro-RO"/>
              </w:rPr>
            </w:pPr>
            <w:r w:rsidRPr="006F7719">
              <w:rPr>
                <w:sz w:val="11"/>
                <w:szCs w:val="11"/>
                <w:lang w:val="ro-RO"/>
              </w:rPr>
              <w:t xml:space="preserve">Psihologia securităţii organizaţionale  </w:t>
            </w:r>
          </w:p>
          <w:p w:rsidR="00ED1399" w:rsidRPr="006F7719" w:rsidRDefault="00ED1399" w:rsidP="00ED1399">
            <w:pPr>
              <w:numPr>
                <w:ilvl w:val="0"/>
                <w:numId w:val="33"/>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Psihologie aplicată în mediul educaţional</w:t>
            </w:r>
          </w:p>
          <w:p w:rsidR="00ED1399" w:rsidRPr="006F7719" w:rsidRDefault="00ED1399" w:rsidP="00ED1399">
            <w:pPr>
              <w:numPr>
                <w:ilvl w:val="0"/>
                <w:numId w:val="33"/>
              </w:numPr>
              <w:tabs>
                <w:tab w:val="clear" w:pos="720"/>
                <w:tab w:val="left" w:pos="266"/>
              </w:tabs>
              <w:autoSpaceDE w:val="0"/>
              <w:autoSpaceDN w:val="0"/>
              <w:adjustRightInd w:val="0"/>
              <w:ind w:left="0" w:firstLine="0"/>
              <w:rPr>
                <w:sz w:val="11"/>
                <w:szCs w:val="11"/>
                <w:lang w:val="ro-RO"/>
              </w:rPr>
            </w:pPr>
            <w:r w:rsidRPr="006F7719">
              <w:rPr>
                <w:sz w:val="11"/>
                <w:szCs w:val="11"/>
                <w:lang w:val="ro-RO"/>
              </w:rPr>
              <w:t xml:space="preserve">Psihosociologia aplicată în structurile de securitate naţională   </w:t>
            </w:r>
          </w:p>
          <w:p w:rsidR="00ED1399" w:rsidRPr="006F7719" w:rsidRDefault="00ED1399" w:rsidP="00ED1399">
            <w:pPr>
              <w:numPr>
                <w:ilvl w:val="0"/>
                <w:numId w:val="33"/>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Psihologie aplicată în domeniul securităţii naţionale</w:t>
            </w:r>
          </w:p>
          <w:p w:rsidR="00ED1399" w:rsidRPr="006F7719" w:rsidRDefault="00ED1399" w:rsidP="00ED1399">
            <w:pPr>
              <w:numPr>
                <w:ilvl w:val="0"/>
                <w:numId w:val="33"/>
              </w:numPr>
              <w:tabs>
                <w:tab w:val="clear" w:pos="720"/>
                <w:tab w:val="left" w:pos="266"/>
              </w:tabs>
              <w:autoSpaceDE w:val="0"/>
              <w:autoSpaceDN w:val="0"/>
              <w:adjustRightInd w:val="0"/>
              <w:ind w:left="0" w:firstLine="0"/>
              <w:rPr>
                <w:sz w:val="11"/>
                <w:szCs w:val="11"/>
                <w:lang w:val="ro-RO"/>
              </w:rPr>
            </w:pPr>
            <w:r w:rsidRPr="006F7719">
              <w:rPr>
                <w:sz w:val="11"/>
                <w:szCs w:val="11"/>
                <w:lang w:val="ro-RO"/>
              </w:rPr>
              <w:t xml:space="preserve">Psihosociologia informaţiei si securităţii private                                                       </w:t>
            </w:r>
          </w:p>
          <w:p w:rsidR="00ED1399" w:rsidRPr="006F7719" w:rsidRDefault="00ED1399" w:rsidP="00ED1399">
            <w:pPr>
              <w:numPr>
                <w:ilvl w:val="0"/>
                <w:numId w:val="33"/>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Psihologie clinică</w:t>
            </w:r>
          </w:p>
          <w:p w:rsidR="00ED1399" w:rsidRPr="006F7719" w:rsidRDefault="00ED1399" w:rsidP="00ED1399">
            <w:pPr>
              <w:numPr>
                <w:ilvl w:val="0"/>
                <w:numId w:val="33"/>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Psihologie clinică - evaluare şi intervenţie</w:t>
            </w:r>
          </w:p>
          <w:p w:rsidR="00ED1399" w:rsidRPr="006F7719" w:rsidRDefault="00ED1399" w:rsidP="00ED1399">
            <w:pPr>
              <w:numPr>
                <w:ilvl w:val="0"/>
                <w:numId w:val="33"/>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Psihologie clinică – evaluare şi intervenţie terapeutică</w:t>
            </w:r>
          </w:p>
          <w:p w:rsidR="00ED1399" w:rsidRPr="006F7719" w:rsidRDefault="00ED1399" w:rsidP="00ED1399">
            <w:pPr>
              <w:numPr>
                <w:ilvl w:val="0"/>
                <w:numId w:val="33"/>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Psihologie clinică, consiliere psihologică şi psihoterapie</w:t>
            </w:r>
          </w:p>
          <w:p w:rsidR="00ED1399" w:rsidRPr="006F7719" w:rsidRDefault="00ED1399" w:rsidP="00ED1399">
            <w:pPr>
              <w:numPr>
                <w:ilvl w:val="0"/>
                <w:numId w:val="33"/>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Psihologie clinică şi psihoterapie</w:t>
            </w:r>
          </w:p>
          <w:p w:rsidR="00ED1399" w:rsidRPr="006F7719" w:rsidRDefault="00ED1399" w:rsidP="00ED1399">
            <w:pPr>
              <w:numPr>
                <w:ilvl w:val="0"/>
                <w:numId w:val="33"/>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Psihologie clinică şi psihoterapii</w:t>
            </w:r>
          </w:p>
          <w:p w:rsidR="00ED1399" w:rsidRPr="006F7719" w:rsidRDefault="00ED1399" w:rsidP="00ED1399">
            <w:pPr>
              <w:numPr>
                <w:ilvl w:val="0"/>
                <w:numId w:val="33"/>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Psihologie clinică şi consiliere psihologică</w:t>
            </w:r>
          </w:p>
          <w:p w:rsidR="00ED1399" w:rsidRPr="006F7719" w:rsidRDefault="00ED1399" w:rsidP="00ED1399">
            <w:pPr>
              <w:numPr>
                <w:ilvl w:val="0"/>
                <w:numId w:val="33"/>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Psihologie clinică şi tehnici de intervenţie prin consiliere şi psihoterapie</w:t>
            </w:r>
          </w:p>
          <w:p w:rsidR="00ED1399" w:rsidRPr="006F7719" w:rsidRDefault="00ED1399" w:rsidP="00ED1399">
            <w:pPr>
              <w:numPr>
                <w:ilvl w:val="0"/>
                <w:numId w:val="33"/>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Psihologia educaţiei</w:t>
            </w:r>
          </w:p>
          <w:p w:rsidR="00ED1399" w:rsidRPr="006F7719" w:rsidRDefault="00ED1399" w:rsidP="00ED1399">
            <w:pPr>
              <w:numPr>
                <w:ilvl w:val="0"/>
                <w:numId w:val="33"/>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Psihologia educaţiei şi consiliere vocaţională</w:t>
            </w:r>
          </w:p>
          <w:p w:rsidR="00ED1399" w:rsidRPr="006F7719" w:rsidRDefault="00ED1399" w:rsidP="00ED1399">
            <w:pPr>
              <w:numPr>
                <w:ilvl w:val="0"/>
                <w:numId w:val="33"/>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Psihologie educaţională şi consiliere</w:t>
            </w:r>
          </w:p>
          <w:p w:rsidR="00ED1399" w:rsidRPr="006F7719" w:rsidRDefault="00ED1399" w:rsidP="00ED1399">
            <w:pPr>
              <w:numPr>
                <w:ilvl w:val="0"/>
                <w:numId w:val="33"/>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Psihologie educaţională, consiliere şcolară şi vocaţională</w:t>
            </w:r>
          </w:p>
          <w:p w:rsidR="00ED1399" w:rsidRPr="006F7719" w:rsidRDefault="00ED1399" w:rsidP="00ED1399">
            <w:pPr>
              <w:numPr>
                <w:ilvl w:val="0"/>
                <w:numId w:val="33"/>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Psihologie judiciară</w:t>
            </w:r>
          </w:p>
          <w:p w:rsidR="00ED1399" w:rsidRPr="006F7719" w:rsidRDefault="00ED1399" w:rsidP="00ED1399">
            <w:pPr>
              <w:numPr>
                <w:ilvl w:val="0"/>
                <w:numId w:val="33"/>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Psihologie judiciară şi victomologie</w:t>
            </w:r>
          </w:p>
          <w:p w:rsidR="00ED1399" w:rsidRPr="006F7719" w:rsidRDefault="00ED1399" w:rsidP="00ED1399">
            <w:pPr>
              <w:numPr>
                <w:ilvl w:val="0"/>
                <w:numId w:val="33"/>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Psihologie militară</w:t>
            </w:r>
          </w:p>
          <w:p w:rsidR="00ED1399" w:rsidRPr="006F7719" w:rsidRDefault="00ED1399" w:rsidP="00ED1399">
            <w:pPr>
              <w:numPr>
                <w:ilvl w:val="0"/>
                <w:numId w:val="33"/>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Psihologie sportivă</w:t>
            </w:r>
          </w:p>
          <w:p w:rsidR="00ED1399" w:rsidRPr="006F7719" w:rsidRDefault="00ED1399" w:rsidP="00ED1399">
            <w:pPr>
              <w:numPr>
                <w:ilvl w:val="0"/>
                <w:numId w:val="33"/>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Psihologie şcolară şi consiliere educaţională</w:t>
            </w:r>
          </w:p>
          <w:p w:rsidR="00ED1399" w:rsidRPr="006F7719" w:rsidRDefault="00ED1399" w:rsidP="00ED1399">
            <w:pPr>
              <w:numPr>
                <w:ilvl w:val="0"/>
                <w:numId w:val="33"/>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Psihologie organizaţională şi resurse umane</w:t>
            </w:r>
          </w:p>
          <w:p w:rsidR="00ED1399" w:rsidRPr="006F7719" w:rsidRDefault="00ED1399" w:rsidP="00ED1399">
            <w:pPr>
              <w:numPr>
                <w:ilvl w:val="0"/>
                <w:numId w:val="33"/>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Psihologie organizaţională şi a conducerii</w:t>
            </w:r>
          </w:p>
          <w:p w:rsidR="00ED1399" w:rsidRPr="006F7719" w:rsidRDefault="00ED1399" w:rsidP="00ED1399">
            <w:pPr>
              <w:numPr>
                <w:ilvl w:val="0"/>
                <w:numId w:val="33"/>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Psihologie organizaţională: diagnoză şi intervenţie în organizaţii</w:t>
            </w:r>
          </w:p>
          <w:p w:rsidR="00ED1399" w:rsidRPr="006F7719" w:rsidRDefault="00ED1399" w:rsidP="00ED1399">
            <w:pPr>
              <w:numPr>
                <w:ilvl w:val="0"/>
                <w:numId w:val="33"/>
              </w:numPr>
              <w:tabs>
                <w:tab w:val="left" w:pos="266"/>
              </w:tabs>
              <w:autoSpaceDE w:val="0"/>
              <w:autoSpaceDN w:val="0"/>
              <w:adjustRightInd w:val="0"/>
              <w:ind w:left="0" w:firstLine="0"/>
              <w:rPr>
                <w:sz w:val="11"/>
                <w:szCs w:val="11"/>
                <w:lang w:val="ro-RO"/>
              </w:rPr>
            </w:pPr>
            <w:r w:rsidRPr="006F7719">
              <w:rPr>
                <w:sz w:val="11"/>
                <w:szCs w:val="11"/>
                <w:lang w:val="ro-RO"/>
              </w:rPr>
              <w:t>Psihologie organizaţională şi sănătate ocupaţională</w:t>
            </w:r>
          </w:p>
          <w:p w:rsidR="00ED1399" w:rsidRPr="006F7719" w:rsidRDefault="00ED1399" w:rsidP="00ED1399">
            <w:pPr>
              <w:numPr>
                <w:ilvl w:val="0"/>
                <w:numId w:val="33"/>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Psihologie organizaţională şi managementul resurselor umane</w:t>
            </w:r>
          </w:p>
          <w:p w:rsidR="00ED1399" w:rsidRPr="006F7719" w:rsidRDefault="00ED1399" w:rsidP="00ED1399">
            <w:pPr>
              <w:numPr>
                <w:ilvl w:val="0"/>
                <w:numId w:val="33"/>
              </w:numPr>
              <w:tabs>
                <w:tab w:val="clear" w:pos="720"/>
                <w:tab w:val="left" w:pos="266"/>
              </w:tabs>
              <w:autoSpaceDE w:val="0"/>
              <w:autoSpaceDN w:val="0"/>
              <w:adjustRightInd w:val="0"/>
              <w:ind w:left="0" w:firstLine="0"/>
              <w:rPr>
                <w:sz w:val="11"/>
                <w:szCs w:val="11"/>
                <w:lang w:val="ro-RO"/>
              </w:rPr>
            </w:pPr>
            <w:r w:rsidRPr="006F7719">
              <w:rPr>
                <w:sz w:val="11"/>
                <w:szCs w:val="11"/>
                <w:lang w:val="ro-RO"/>
              </w:rPr>
              <w:t>Organizational and occupational health psychology</w:t>
            </w:r>
          </w:p>
          <w:p w:rsidR="00ED1399" w:rsidRPr="006F7719" w:rsidRDefault="00ED1399" w:rsidP="00ED1399">
            <w:pPr>
              <w:numPr>
                <w:ilvl w:val="0"/>
                <w:numId w:val="33"/>
              </w:numPr>
              <w:tabs>
                <w:tab w:val="clear" w:pos="720"/>
                <w:tab w:val="left" w:pos="266"/>
              </w:tabs>
              <w:autoSpaceDE w:val="0"/>
              <w:autoSpaceDN w:val="0"/>
              <w:adjustRightInd w:val="0"/>
              <w:ind w:left="0" w:firstLine="0"/>
              <w:rPr>
                <w:sz w:val="11"/>
                <w:szCs w:val="11"/>
                <w:lang w:val="ro-RO"/>
              </w:rPr>
            </w:pPr>
            <w:r w:rsidRPr="006F7719">
              <w:rPr>
                <w:sz w:val="11"/>
                <w:szCs w:val="11"/>
                <w:lang w:val="ro-RO"/>
              </w:rPr>
              <w:t>Psihologie politica şi leadership în administraţie</w:t>
            </w:r>
          </w:p>
          <w:p w:rsidR="00ED1399" w:rsidRPr="006F7719" w:rsidRDefault="00ED1399" w:rsidP="00ED1399">
            <w:pPr>
              <w:numPr>
                <w:ilvl w:val="0"/>
                <w:numId w:val="33"/>
              </w:numPr>
              <w:tabs>
                <w:tab w:val="clear" w:pos="720"/>
                <w:tab w:val="left" w:pos="266"/>
              </w:tabs>
              <w:autoSpaceDE w:val="0"/>
              <w:autoSpaceDN w:val="0"/>
              <w:adjustRightInd w:val="0"/>
              <w:ind w:left="0" w:firstLine="0"/>
              <w:rPr>
                <w:sz w:val="11"/>
                <w:szCs w:val="11"/>
                <w:lang w:val="ro-RO"/>
              </w:rPr>
            </w:pPr>
            <w:r w:rsidRPr="006F7719">
              <w:rPr>
                <w:sz w:val="11"/>
                <w:szCs w:val="11"/>
                <w:lang w:val="ro-RO"/>
              </w:rPr>
              <w:t>Psihodiagnoză, psihoterapie experienţială unificatoare (PEU) şi dezvoltare personală</w:t>
            </w:r>
          </w:p>
          <w:p w:rsidR="00ED1399" w:rsidRPr="006F7719" w:rsidRDefault="00ED1399" w:rsidP="00ED1399">
            <w:pPr>
              <w:numPr>
                <w:ilvl w:val="0"/>
                <w:numId w:val="33"/>
              </w:numPr>
              <w:tabs>
                <w:tab w:val="clear" w:pos="720"/>
                <w:tab w:val="left" w:pos="266"/>
              </w:tabs>
              <w:autoSpaceDE w:val="0"/>
              <w:autoSpaceDN w:val="0"/>
              <w:adjustRightInd w:val="0"/>
              <w:ind w:left="0" w:firstLine="0"/>
              <w:rPr>
                <w:sz w:val="11"/>
                <w:szCs w:val="11"/>
                <w:lang w:val="ro-RO"/>
              </w:rPr>
            </w:pPr>
            <w:r w:rsidRPr="006F7719">
              <w:rPr>
                <w:sz w:val="11"/>
                <w:szCs w:val="11"/>
                <w:lang w:val="ro-RO"/>
              </w:rPr>
              <w:t>Psihodiagnoza complexă a personalităţii</w:t>
            </w:r>
          </w:p>
          <w:p w:rsidR="00ED1399" w:rsidRPr="006F7719" w:rsidRDefault="00ED1399" w:rsidP="00ED1399">
            <w:pPr>
              <w:numPr>
                <w:ilvl w:val="0"/>
                <w:numId w:val="33"/>
              </w:numPr>
              <w:tabs>
                <w:tab w:val="clear" w:pos="720"/>
                <w:tab w:val="left" w:pos="266"/>
              </w:tabs>
              <w:autoSpaceDE w:val="0"/>
              <w:autoSpaceDN w:val="0"/>
              <w:adjustRightInd w:val="0"/>
              <w:ind w:left="0" w:firstLine="0"/>
              <w:rPr>
                <w:sz w:val="11"/>
                <w:szCs w:val="11"/>
                <w:lang w:val="ro-RO"/>
              </w:rPr>
            </w:pPr>
            <w:r w:rsidRPr="006F7719">
              <w:rPr>
                <w:sz w:val="11"/>
                <w:szCs w:val="11"/>
                <w:lang w:val="ro-RO"/>
              </w:rPr>
              <w:t>Psihodiagnoză cognitivă şi consiliere psihologică</w:t>
            </w:r>
          </w:p>
          <w:p w:rsidR="00ED1399" w:rsidRPr="006F7719" w:rsidRDefault="00ED1399" w:rsidP="00ED1399">
            <w:pPr>
              <w:numPr>
                <w:ilvl w:val="0"/>
                <w:numId w:val="33"/>
              </w:numPr>
              <w:tabs>
                <w:tab w:val="clear" w:pos="720"/>
                <w:tab w:val="left" w:pos="266"/>
              </w:tabs>
              <w:autoSpaceDE w:val="0"/>
              <w:autoSpaceDN w:val="0"/>
              <w:adjustRightInd w:val="0"/>
              <w:ind w:left="0" w:firstLine="0"/>
              <w:rPr>
                <w:sz w:val="11"/>
                <w:szCs w:val="11"/>
                <w:lang w:val="ro-RO"/>
              </w:rPr>
            </w:pPr>
            <w:r w:rsidRPr="006F7719">
              <w:rPr>
                <w:sz w:val="11"/>
                <w:szCs w:val="11"/>
                <w:lang w:val="ro-RO"/>
              </w:rPr>
              <w:t>Psihoterapii cognitiv-comportamentale</w:t>
            </w:r>
          </w:p>
          <w:p w:rsidR="00ED1399" w:rsidRPr="006F7719" w:rsidRDefault="00ED1399" w:rsidP="00ED1399">
            <w:pPr>
              <w:numPr>
                <w:ilvl w:val="0"/>
                <w:numId w:val="33"/>
              </w:numPr>
              <w:tabs>
                <w:tab w:val="clear" w:pos="720"/>
                <w:tab w:val="left" w:pos="266"/>
              </w:tabs>
              <w:autoSpaceDE w:val="0"/>
              <w:autoSpaceDN w:val="0"/>
              <w:adjustRightInd w:val="0"/>
              <w:ind w:left="0" w:firstLine="0"/>
              <w:rPr>
                <w:sz w:val="11"/>
                <w:szCs w:val="11"/>
                <w:lang w:val="ro-RO"/>
              </w:rPr>
            </w:pPr>
            <w:r w:rsidRPr="006F7719">
              <w:rPr>
                <w:sz w:val="11"/>
                <w:szCs w:val="11"/>
                <w:lang w:val="ro-RO"/>
              </w:rPr>
              <w:t>Psihoterapii şi psihologie clinică</w:t>
            </w:r>
          </w:p>
          <w:p w:rsidR="00ED1399" w:rsidRPr="006F7719" w:rsidRDefault="00ED1399" w:rsidP="00ED1399">
            <w:pPr>
              <w:numPr>
                <w:ilvl w:val="0"/>
                <w:numId w:val="33"/>
              </w:numPr>
              <w:tabs>
                <w:tab w:val="clear" w:pos="720"/>
                <w:tab w:val="left" w:pos="266"/>
              </w:tabs>
              <w:autoSpaceDE w:val="0"/>
              <w:autoSpaceDN w:val="0"/>
              <w:adjustRightInd w:val="0"/>
              <w:ind w:left="0" w:firstLine="0"/>
              <w:rPr>
                <w:sz w:val="11"/>
                <w:szCs w:val="11"/>
                <w:lang w:val="ro-RO"/>
              </w:rPr>
            </w:pPr>
            <w:r w:rsidRPr="006F7719">
              <w:rPr>
                <w:sz w:val="11"/>
                <w:szCs w:val="11"/>
                <w:lang w:val="ro-RO"/>
              </w:rPr>
              <w:t>Psihoterapii de familie şi consiliere maritală</w:t>
            </w:r>
          </w:p>
          <w:p w:rsidR="00ED1399" w:rsidRPr="006F7719" w:rsidRDefault="00ED1399" w:rsidP="00ED1399">
            <w:pPr>
              <w:numPr>
                <w:ilvl w:val="0"/>
                <w:numId w:val="33"/>
              </w:numPr>
              <w:tabs>
                <w:tab w:val="clear" w:pos="720"/>
                <w:tab w:val="left" w:pos="266"/>
              </w:tabs>
              <w:autoSpaceDE w:val="0"/>
              <w:autoSpaceDN w:val="0"/>
              <w:adjustRightInd w:val="0"/>
              <w:ind w:left="0" w:firstLine="0"/>
              <w:rPr>
                <w:sz w:val="11"/>
                <w:szCs w:val="11"/>
                <w:lang w:val="ro-RO"/>
              </w:rPr>
            </w:pPr>
            <w:r w:rsidRPr="006F7719">
              <w:rPr>
                <w:sz w:val="11"/>
                <w:szCs w:val="11"/>
                <w:lang w:val="ro-RO"/>
              </w:rPr>
              <w:t xml:space="preserve">Protecţia copilului abuzat şi neglijat   </w:t>
            </w:r>
          </w:p>
          <w:p w:rsidR="00ED1399" w:rsidRPr="006F7719" w:rsidRDefault="00ED1399" w:rsidP="00ED1399">
            <w:pPr>
              <w:numPr>
                <w:ilvl w:val="0"/>
                <w:numId w:val="33"/>
              </w:numPr>
              <w:tabs>
                <w:tab w:val="clear" w:pos="720"/>
                <w:tab w:val="left" w:pos="266"/>
              </w:tabs>
              <w:autoSpaceDE w:val="0"/>
              <w:autoSpaceDN w:val="0"/>
              <w:adjustRightInd w:val="0"/>
              <w:ind w:left="0" w:firstLine="0"/>
              <w:rPr>
                <w:sz w:val="11"/>
                <w:szCs w:val="11"/>
                <w:lang w:val="ro-RO"/>
              </w:rPr>
            </w:pPr>
            <w:r w:rsidRPr="006F7719">
              <w:rPr>
                <w:sz w:val="11"/>
                <w:szCs w:val="11"/>
                <w:lang w:val="ro-RO"/>
              </w:rPr>
              <w:t>Relaţii umane şi comunicare</w:t>
            </w:r>
          </w:p>
          <w:p w:rsidR="00ED1399" w:rsidRPr="006F7719" w:rsidRDefault="00ED1399" w:rsidP="00ED1399">
            <w:pPr>
              <w:numPr>
                <w:ilvl w:val="0"/>
                <w:numId w:val="33"/>
              </w:numPr>
              <w:tabs>
                <w:tab w:val="clear" w:pos="720"/>
                <w:tab w:val="left" w:pos="266"/>
              </w:tabs>
              <w:autoSpaceDE w:val="0"/>
              <w:autoSpaceDN w:val="0"/>
              <w:adjustRightInd w:val="0"/>
              <w:ind w:left="0" w:firstLine="0"/>
              <w:rPr>
                <w:sz w:val="11"/>
                <w:szCs w:val="11"/>
                <w:lang w:val="ro-RO"/>
              </w:rPr>
            </w:pPr>
            <w:r w:rsidRPr="006F7719">
              <w:rPr>
                <w:sz w:val="11"/>
                <w:szCs w:val="11"/>
                <w:lang w:val="ro-RO"/>
              </w:rPr>
              <w:t>Sănătate ocupaţională şi performanţă în organizaţii</w:t>
            </w:r>
          </w:p>
          <w:p w:rsidR="00ED1399" w:rsidRPr="006F7719" w:rsidRDefault="00ED1399" w:rsidP="00ED1399">
            <w:pPr>
              <w:numPr>
                <w:ilvl w:val="0"/>
                <w:numId w:val="33"/>
              </w:numPr>
              <w:tabs>
                <w:tab w:val="clear" w:pos="720"/>
                <w:tab w:val="left" w:pos="266"/>
              </w:tabs>
              <w:autoSpaceDE w:val="0"/>
              <w:autoSpaceDN w:val="0"/>
              <w:adjustRightInd w:val="0"/>
              <w:ind w:left="0" w:firstLine="0"/>
              <w:rPr>
                <w:sz w:val="11"/>
                <w:szCs w:val="11"/>
                <w:lang w:val="ro-RO"/>
              </w:rPr>
            </w:pPr>
            <w:r w:rsidRPr="006F7719">
              <w:rPr>
                <w:sz w:val="11"/>
                <w:szCs w:val="11"/>
                <w:lang w:val="ro-RO"/>
              </w:rPr>
              <w:t>Tehnici de comunicare şi influenţă socială</w:t>
            </w:r>
          </w:p>
          <w:p w:rsidR="00ED1399" w:rsidRPr="006F7719" w:rsidRDefault="00ED1399" w:rsidP="00ED1399">
            <w:pPr>
              <w:numPr>
                <w:ilvl w:val="0"/>
                <w:numId w:val="33"/>
              </w:numPr>
              <w:tabs>
                <w:tab w:val="clear" w:pos="720"/>
                <w:tab w:val="left" w:pos="266"/>
              </w:tabs>
              <w:autoSpaceDE w:val="0"/>
              <w:autoSpaceDN w:val="0"/>
              <w:adjustRightInd w:val="0"/>
              <w:ind w:left="0" w:firstLine="0"/>
              <w:rPr>
                <w:sz w:val="11"/>
                <w:szCs w:val="11"/>
                <w:lang w:val="ro-RO"/>
              </w:rPr>
            </w:pPr>
            <w:r w:rsidRPr="006F7719">
              <w:rPr>
                <w:sz w:val="11"/>
                <w:szCs w:val="11"/>
                <w:lang w:val="ro-RO"/>
              </w:rPr>
              <w:t>Tehnici psihologice pentru controlul comportamentului şi dezvoltarea potenţialului uman</w:t>
            </w:r>
          </w:p>
          <w:p w:rsidR="00ED1399" w:rsidRPr="006F7719" w:rsidRDefault="00ED1399" w:rsidP="00ED1399">
            <w:pPr>
              <w:numPr>
                <w:ilvl w:val="0"/>
                <w:numId w:val="33"/>
              </w:numPr>
              <w:tabs>
                <w:tab w:val="clear" w:pos="720"/>
                <w:tab w:val="left" w:pos="266"/>
              </w:tabs>
              <w:autoSpaceDE w:val="0"/>
              <w:autoSpaceDN w:val="0"/>
              <w:adjustRightInd w:val="0"/>
              <w:ind w:left="0" w:firstLine="0"/>
              <w:rPr>
                <w:sz w:val="11"/>
                <w:szCs w:val="11"/>
                <w:lang w:val="ro-RO"/>
              </w:rPr>
            </w:pPr>
            <w:r w:rsidRPr="006F7719">
              <w:rPr>
                <w:sz w:val="11"/>
                <w:szCs w:val="11"/>
                <w:lang w:val="ro-RO"/>
              </w:rPr>
              <w:t>Terapii de cuplu şi de familie</w:t>
            </w:r>
          </w:p>
          <w:p w:rsidR="00ED1399" w:rsidRPr="006F7719" w:rsidRDefault="00ED1399" w:rsidP="00ED1399">
            <w:pPr>
              <w:numPr>
                <w:ilvl w:val="0"/>
                <w:numId w:val="33"/>
              </w:numPr>
              <w:tabs>
                <w:tab w:val="clear" w:pos="720"/>
                <w:tab w:val="left" w:pos="266"/>
              </w:tabs>
              <w:autoSpaceDE w:val="0"/>
              <w:autoSpaceDN w:val="0"/>
              <w:adjustRightInd w:val="0"/>
              <w:ind w:left="0" w:firstLine="0"/>
              <w:rPr>
                <w:sz w:val="11"/>
                <w:szCs w:val="11"/>
                <w:lang w:val="ro-RO"/>
              </w:rPr>
            </w:pPr>
            <w:r w:rsidRPr="006F7719">
              <w:rPr>
                <w:sz w:val="11"/>
                <w:szCs w:val="11"/>
                <w:lang w:val="ro-RO"/>
              </w:rPr>
              <w:t>Testarea si măsurarea în psihologie şi în câmpul social</w:t>
            </w:r>
          </w:p>
        </w:tc>
        <w:tc>
          <w:tcPr>
            <w:tcW w:w="935" w:type="dxa"/>
            <w:vMerge w:val="restart"/>
            <w:tcBorders>
              <w:right w:val="thinThickSmallGap" w:sz="24" w:space="0" w:color="auto"/>
            </w:tcBorders>
            <w:vAlign w:val="center"/>
          </w:tcPr>
          <w:p w:rsidR="00ED1399" w:rsidRPr="006F7719" w:rsidRDefault="00ED1399" w:rsidP="00ED1399">
            <w:pPr>
              <w:jc w:val="center"/>
              <w:rPr>
                <w:sz w:val="16"/>
                <w:szCs w:val="16"/>
                <w:lang w:val="ro-RO"/>
              </w:rPr>
            </w:pPr>
            <w:r w:rsidRPr="006F7719">
              <w:rPr>
                <w:sz w:val="16"/>
                <w:szCs w:val="16"/>
                <w:lang w:val="ro-RO"/>
              </w:rPr>
              <w:t>x</w:t>
            </w:r>
          </w:p>
        </w:tc>
        <w:tc>
          <w:tcPr>
            <w:tcW w:w="1559" w:type="dxa"/>
            <w:vMerge w:val="restart"/>
            <w:tcBorders>
              <w:left w:val="thinThickSmallGap" w:sz="24" w:space="0" w:color="auto"/>
              <w:right w:val="thinThickSmallGap" w:sz="24" w:space="0" w:color="auto"/>
            </w:tcBorders>
            <w:vAlign w:val="center"/>
          </w:tcPr>
          <w:p w:rsidR="00ED1399" w:rsidRPr="006F7719" w:rsidRDefault="00ED1399" w:rsidP="00ED1399">
            <w:pPr>
              <w:jc w:val="center"/>
              <w:rPr>
                <w:b/>
                <w:bCs/>
                <w:sz w:val="14"/>
                <w:szCs w:val="14"/>
                <w:lang w:val="ro-RO"/>
              </w:rPr>
            </w:pPr>
            <w:r w:rsidRPr="006F7719">
              <w:rPr>
                <w:b/>
                <w:bCs/>
                <w:sz w:val="14"/>
                <w:szCs w:val="14"/>
                <w:lang w:val="ro-RO"/>
              </w:rPr>
              <w:t xml:space="preserve">PSIHOPEDAGOGIE </w:t>
            </w:r>
          </w:p>
          <w:p w:rsidR="00ED1399" w:rsidRPr="006F7719" w:rsidRDefault="00ED1399" w:rsidP="00ED1399">
            <w:pPr>
              <w:jc w:val="center"/>
              <w:rPr>
                <w:b/>
                <w:bCs/>
                <w:sz w:val="14"/>
                <w:szCs w:val="14"/>
                <w:lang w:val="ro-RO"/>
              </w:rPr>
            </w:pPr>
            <w:r w:rsidRPr="006F7719">
              <w:rPr>
                <w:b/>
                <w:bCs/>
                <w:sz w:val="14"/>
                <w:szCs w:val="14"/>
                <w:lang w:val="ro-RO"/>
              </w:rPr>
              <w:t>SPECIALĂ</w:t>
            </w:r>
          </w:p>
          <w:p w:rsidR="00ED1399" w:rsidRPr="006F7719" w:rsidRDefault="00ED1399" w:rsidP="00ED1399">
            <w:pPr>
              <w:jc w:val="center"/>
              <w:rPr>
                <w:b/>
                <w:bCs/>
                <w:sz w:val="20"/>
                <w:szCs w:val="20"/>
                <w:lang w:val="ro-RO"/>
              </w:rPr>
            </w:pPr>
            <w:r w:rsidRPr="006F7719">
              <w:rPr>
                <w:sz w:val="16"/>
                <w:szCs w:val="16"/>
                <w:lang w:val="ro-RO"/>
              </w:rPr>
              <w:t>(</w:t>
            </w:r>
            <w:r w:rsidRPr="006F7719">
              <w:rPr>
                <w:sz w:val="12"/>
                <w:szCs w:val="12"/>
                <w:lang w:val="ro-RO"/>
              </w:rPr>
              <w:t>programa aprobată prin ordinul ministrului educaţiei,  cercetării,  tineretului  şi sportului nr. 5620 / 2010</w:t>
            </w:r>
            <w:r w:rsidRPr="006F7719">
              <w:rPr>
                <w:sz w:val="16"/>
                <w:szCs w:val="16"/>
                <w:lang w:val="ro-RO"/>
              </w:rPr>
              <w:t>)</w:t>
            </w:r>
          </w:p>
        </w:tc>
      </w:tr>
      <w:tr w:rsidR="006F7719" w:rsidRPr="006F7719" w:rsidTr="007B62A5">
        <w:trPr>
          <w:cantSplit/>
          <w:trHeight w:val="203"/>
          <w:jc w:val="center"/>
        </w:trPr>
        <w:tc>
          <w:tcPr>
            <w:tcW w:w="1195" w:type="dxa"/>
            <w:vMerge/>
            <w:tcBorders>
              <w:left w:val="thinThickSmallGap" w:sz="24" w:space="0" w:color="auto"/>
            </w:tcBorders>
            <w:vAlign w:val="center"/>
          </w:tcPr>
          <w:p w:rsidR="008F08B9" w:rsidRPr="006F7719" w:rsidRDefault="008F08B9" w:rsidP="007B62A5">
            <w:pPr>
              <w:jc w:val="center"/>
              <w:rPr>
                <w:b/>
                <w:bCs/>
                <w:sz w:val="16"/>
                <w:szCs w:val="16"/>
                <w:lang w:val="ro-RO"/>
              </w:rPr>
            </w:pPr>
          </w:p>
        </w:tc>
        <w:tc>
          <w:tcPr>
            <w:tcW w:w="1496" w:type="dxa"/>
            <w:vMerge/>
            <w:tcBorders>
              <w:right w:val="thinThickSmallGap" w:sz="24" w:space="0" w:color="auto"/>
            </w:tcBorders>
            <w:vAlign w:val="center"/>
          </w:tcPr>
          <w:p w:rsidR="008F08B9" w:rsidRPr="006F7719" w:rsidRDefault="008F08B9" w:rsidP="007B62A5">
            <w:pPr>
              <w:jc w:val="center"/>
              <w:rPr>
                <w:b/>
                <w:sz w:val="18"/>
                <w:szCs w:val="18"/>
                <w:lang w:val="ro-RO"/>
              </w:rPr>
            </w:pPr>
          </w:p>
        </w:tc>
        <w:tc>
          <w:tcPr>
            <w:tcW w:w="1122" w:type="dxa"/>
            <w:vMerge/>
            <w:tcBorders>
              <w:left w:val="nil"/>
            </w:tcBorders>
            <w:vAlign w:val="center"/>
          </w:tcPr>
          <w:p w:rsidR="008F08B9" w:rsidRPr="006F7719" w:rsidRDefault="008F08B9" w:rsidP="007B62A5">
            <w:pPr>
              <w:jc w:val="center"/>
              <w:rPr>
                <w:sz w:val="14"/>
                <w:szCs w:val="14"/>
                <w:lang w:val="ro-RO"/>
              </w:rPr>
            </w:pPr>
          </w:p>
        </w:tc>
        <w:tc>
          <w:tcPr>
            <w:tcW w:w="1122" w:type="dxa"/>
            <w:vMerge/>
            <w:tcBorders>
              <w:left w:val="nil"/>
            </w:tcBorders>
            <w:vAlign w:val="center"/>
          </w:tcPr>
          <w:p w:rsidR="008F08B9" w:rsidRPr="006F7719" w:rsidRDefault="008F08B9" w:rsidP="007B62A5">
            <w:pPr>
              <w:jc w:val="center"/>
              <w:rPr>
                <w:sz w:val="14"/>
                <w:szCs w:val="14"/>
                <w:lang w:val="ro-RO"/>
              </w:rPr>
            </w:pPr>
          </w:p>
        </w:tc>
        <w:tc>
          <w:tcPr>
            <w:tcW w:w="1496" w:type="dxa"/>
            <w:tcBorders>
              <w:left w:val="nil"/>
            </w:tcBorders>
            <w:vAlign w:val="center"/>
          </w:tcPr>
          <w:p w:rsidR="008F08B9" w:rsidRPr="006F7719" w:rsidRDefault="008F08B9" w:rsidP="007B62A5">
            <w:pPr>
              <w:rPr>
                <w:sz w:val="14"/>
                <w:szCs w:val="14"/>
                <w:lang w:val="ro-RO"/>
              </w:rPr>
            </w:pPr>
            <w:r w:rsidRPr="006F7719">
              <w:rPr>
                <w:sz w:val="14"/>
                <w:szCs w:val="14"/>
                <w:lang w:val="ro-RO"/>
              </w:rPr>
              <w:t>Terapie ocupaţională</w:t>
            </w:r>
          </w:p>
        </w:tc>
        <w:tc>
          <w:tcPr>
            <w:tcW w:w="1122" w:type="dxa"/>
            <w:vMerge/>
            <w:vAlign w:val="center"/>
          </w:tcPr>
          <w:p w:rsidR="008F08B9" w:rsidRPr="006F7719" w:rsidRDefault="008F08B9" w:rsidP="007B62A5">
            <w:pPr>
              <w:rPr>
                <w:sz w:val="14"/>
                <w:szCs w:val="14"/>
                <w:lang w:val="ro-RO"/>
              </w:rPr>
            </w:pPr>
          </w:p>
        </w:tc>
        <w:tc>
          <w:tcPr>
            <w:tcW w:w="4862" w:type="dxa"/>
            <w:vMerge/>
            <w:vAlign w:val="center"/>
          </w:tcPr>
          <w:p w:rsidR="008F08B9" w:rsidRPr="006F7719" w:rsidRDefault="008F08B9" w:rsidP="00FF71DF">
            <w:pPr>
              <w:numPr>
                <w:ilvl w:val="0"/>
                <w:numId w:val="30"/>
              </w:numPr>
              <w:tabs>
                <w:tab w:val="left" w:pos="266"/>
              </w:tabs>
              <w:autoSpaceDE w:val="0"/>
              <w:autoSpaceDN w:val="0"/>
              <w:adjustRightInd w:val="0"/>
              <w:ind w:left="0" w:firstLine="0"/>
              <w:rPr>
                <w:sz w:val="12"/>
                <w:szCs w:val="12"/>
                <w:lang w:val="ro-RO"/>
              </w:rPr>
            </w:pPr>
          </w:p>
        </w:tc>
        <w:tc>
          <w:tcPr>
            <w:tcW w:w="935" w:type="dxa"/>
            <w:vMerge/>
            <w:tcBorders>
              <w:right w:val="thinThickSmallGap" w:sz="24" w:space="0" w:color="auto"/>
            </w:tcBorders>
            <w:vAlign w:val="center"/>
          </w:tcPr>
          <w:p w:rsidR="008F08B9" w:rsidRPr="006F7719" w:rsidRDefault="008F08B9" w:rsidP="007B62A5">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8F08B9" w:rsidRPr="006F7719" w:rsidRDefault="008F08B9" w:rsidP="007B62A5">
            <w:pPr>
              <w:jc w:val="center"/>
              <w:rPr>
                <w:b/>
                <w:bCs/>
                <w:sz w:val="14"/>
                <w:szCs w:val="14"/>
                <w:lang w:val="ro-RO"/>
              </w:rPr>
            </w:pPr>
          </w:p>
        </w:tc>
      </w:tr>
      <w:tr w:rsidR="006F7719" w:rsidRPr="006F7719" w:rsidTr="007B62A5">
        <w:trPr>
          <w:cantSplit/>
          <w:trHeight w:val="135"/>
          <w:jc w:val="center"/>
        </w:trPr>
        <w:tc>
          <w:tcPr>
            <w:tcW w:w="1195" w:type="dxa"/>
            <w:vMerge/>
            <w:tcBorders>
              <w:left w:val="thinThickSmallGap" w:sz="24" w:space="0" w:color="auto"/>
            </w:tcBorders>
            <w:vAlign w:val="center"/>
          </w:tcPr>
          <w:p w:rsidR="00F067A9" w:rsidRPr="006F7719" w:rsidRDefault="00F067A9" w:rsidP="007B62A5">
            <w:pPr>
              <w:jc w:val="center"/>
              <w:rPr>
                <w:b/>
                <w:bCs/>
                <w:sz w:val="16"/>
                <w:szCs w:val="16"/>
                <w:lang w:val="ro-RO"/>
              </w:rPr>
            </w:pPr>
          </w:p>
        </w:tc>
        <w:tc>
          <w:tcPr>
            <w:tcW w:w="1496" w:type="dxa"/>
            <w:vMerge/>
            <w:tcBorders>
              <w:right w:val="thinThickSmallGap" w:sz="24" w:space="0" w:color="auto"/>
            </w:tcBorders>
            <w:vAlign w:val="center"/>
          </w:tcPr>
          <w:p w:rsidR="00F067A9" w:rsidRPr="006F7719" w:rsidRDefault="00F067A9" w:rsidP="007B62A5">
            <w:pPr>
              <w:jc w:val="center"/>
              <w:rPr>
                <w:b/>
                <w:bCs/>
                <w:sz w:val="16"/>
                <w:szCs w:val="16"/>
                <w:lang w:val="ro-RO"/>
              </w:rPr>
            </w:pPr>
          </w:p>
        </w:tc>
        <w:tc>
          <w:tcPr>
            <w:tcW w:w="1122" w:type="dxa"/>
            <w:vMerge/>
            <w:tcBorders>
              <w:left w:val="nil"/>
            </w:tcBorders>
            <w:vAlign w:val="center"/>
          </w:tcPr>
          <w:p w:rsidR="00F067A9" w:rsidRPr="006F7719" w:rsidRDefault="00F067A9" w:rsidP="007B62A5">
            <w:pPr>
              <w:jc w:val="center"/>
              <w:rPr>
                <w:sz w:val="14"/>
                <w:szCs w:val="14"/>
                <w:lang w:val="ro-RO"/>
              </w:rPr>
            </w:pPr>
          </w:p>
        </w:tc>
        <w:tc>
          <w:tcPr>
            <w:tcW w:w="1122" w:type="dxa"/>
            <w:vMerge w:val="restart"/>
            <w:tcBorders>
              <w:left w:val="nil"/>
            </w:tcBorders>
            <w:vAlign w:val="center"/>
          </w:tcPr>
          <w:p w:rsidR="00F067A9" w:rsidRPr="006F7719" w:rsidRDefault="00F067A9" w:rsidP="007B62A5">
            <w:pPr>
              <w:jc w:val="center"/>
              <w:rPr>
                <w:sz w:val="14"/>
                <w:szCs w:val="14"/>
                <w:lang w:val="ro-RO"/>
              </w:rPr>
            </w:pPr>
            <w:r w:rsidRPr="006F7719">
              <w:rPr>
                <w:sz w:val="14"/>
                <w:szCs w:val="14"/>
                <w:lang w:val="ro-RO"/>
              </w:rPr>
              <w:t xml:space="preserve">ŞTIINŢE </w:t>
            </w:r>
            <w:smartTag w:uri="urn:schemas-microsoft-com:office:smarttags" w:element="stockticker">
              <w:r w:rsidRPr="006F7719">
                <w:rPr>
                  <w:sz w:val="14"/>
                  <w:szCs w:val="14"/>
                  <w:lang w:val="ro-RO"/>
                </w:rPr>
                <w:t>ALE</w:t>
              </w:r>
            </w:smartTag>
            <w:r w:rsidRPr="006F7719">
              <w:rPr>
                <w:sz w:val="14"/>
                <w:szCs w:val="14"/>
                <w:lang w:val="ro-RO"/>
              </w:rPr>
              <w:t xml:space="preserve"> EDUCAŢIEI             </w:t>
            </w:r>
          </w:p>
        </w:tc>
        <w:tc>
          <w:tcPr>
            <w:tcW w:w="1496" w:type="dxa"/>
            <w:tcBorders>
              <w:left w:val="nil"/>
            </w:tcBorders>
            <w:vAlign w:val="center"/>
          </w:tcPr>
          <w:p w:rsidR="00F067A9" w:rsidRPr="006F7719" w:rsidRDefault="00F067A9" w:rsidP="007B62A5">
            <w:pPr>
              <w:rPr>
                <w:sz w:val="14"/>
                <w:szCs w:val="14"/>
                <w:lang w:val="ro-RO"/>
              </w:rPr>
            </w:pPr>
            <w:r w:rsidRPr="006F7719">
              <w:rPr>
                <w:sz w:val="14"/>
                <w:szCs w:val="14"/>
                <w:lang w:val="ro-RO"/>
              </w:rPr>
              <w:t xml:space="preserve">Pedagogie                 </w:t>
            </w:r>
          </w:p>
        </w:tc>
        <w:tc>
          <w:tcPr>
            <w:tcW w:w="1122" w:type="dxa"/>
            <w:vMerge/>
            <w:vAlign w:val="center"/>
          </w:tcPr>
          <w:p w:rsidR="00F067A9" w:rsidRPr="006F7719" w:rsidRDefault="00F067A9" w:rsidP="007B62A5">
            <w:pPr>
              <w:rPr>
                <w:sz w:val="14"/>
                <w:szCs w:val="14"/>
                <w:lang w:val="ro-RO"/>
              </w:rPr>
            </w:pPr>
          </w:p>
        </w:tc>
        <w:tc>
          <w:tcPr>
            <w:tcW w:w="4862" w:type="dxa"/>
            <w:vMerge/>
            <w:vAlign w:val="center"/>
          </w:tcPr>
          <w:p w:rsidR="00F067A9" w:rsidRPr="006F7719" w:rsidRDefault="00F067A9" w:rsidP="007B62A5">
            <w:pPr>
              <w:numPr>
                <w:ilvl w:val="0"/>
                <w:numId w:val="12"/>
              </w:numPr>
              <w:tabs>
                <w:tab w:val="clear" w:pos="720"/>
                <w:tab w:val="left" w:pos="132"/>
                <w:tab w:val="left" w:pos="286"/>
              </w:tabs>
              <w:autoSpaceDE w:val="0"/>
              <w:autoSpaceDN w:val="0"/>
              <w:adjustRightInd w:val="0"/>
              <w:ind w:left="0" w:firstLine="0"/>
              <w:rPr>
                <w:sz w:val="16"/>
                <w:szCs w:val="16"/>
                <w:lang w:val="ro-RO"/>
              </w:rPr>
            </w:pPr>
          </w:p>
        </w:tc>
        <w:tc>
          <w:tcPr>
            <w:tcW w:w="935" w:type="dxa"/>
            <w:vMerge/>
            <w:tcBorders>
              <w:right w:val="thinThickSmallGap" w:sz="24" w:space="0" w:color="auto"/>
            </w:tcBorders>
            <w:vAlign w:val="center"/>
          </w:tcPr>
          <w:p w:rsidR="00F067A9" w:rsidRPr="006F7719" w:rsidRDefault="00F067A9" w:rsidP="007B62A5">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F067A9" w:rsidRPr="006F7719" w:rsidRDefault="00F067A9" w:rsidP="007B62A5">
            <w:pPr>
              <w:jc w:val="center"/>
              <w:rPr>
                <w:b/>
                <w:bCs/>
                <w:sz w:val="20"/>
                <w:szCs w:val="20"/>
                <w:lang w:val="ro-RO"/>
              </w:rPr>
            </w:pPr>
          </w:p>
        </w:tc>
      </w:tr>
      <w:tr w:rsidR="006F7719" w:rsidRPr="006F7719" w:rsidTr="007B62A5">
        <w:trPr>
          <w:cantSplit/>
          <w:trHeight w:val="529"/>
          <w:jc w:val="center"/>
        </w:trPr>
        <w:tc>
          <w:tcPr>
            <w:tcW w:w="1195" w:type="dxa"/>
            <w:vMerge/>
            <w:tcBorders>
              <w:left w:val="thinThickSmallGap" w:sz="24" w:space="0" w:color="auto"/>
            </w:tcBorders>
            <w:vAlign w:val="center"/>
          </w:tcPr>
          <w:p w:rsidR="00F067A9" w:rsidRPr="006F7719" w:rsidRDefault="00F067A9" w:rsidP="007B62A5">
            <w:pPr>
              <w:jc w:val="center"/>
              <w:rPr>
                <w:b/>
                <w:bCs/>
                <w:sz w:val="16"/>
                <w:szCs w:val="16"/>
                <w:lang w:val="ro-RO"/>
              </w:rPr>
            </w:pPr>
          </w:p>
        </w:tc>
        <w:tc>
          <w:tcPr>
            <w:tcW w:w="1496" w:type="dxa"/>
            <w:vMerge/>
            <w:tcBorders>
              <w:right w:val="thinThickSmallGap" w:sz="24" w:space="0" w:color="auto"/>
            </w:tcBorders>
            <w:vAlign w:val="center"/>
          </w:tcPr>
          <w:p w:rsidR="00F067A9" w:rsidRPr="006F7719" w:rsidRDefault="00F067A9" w:rsidP="007B62A5">
            <w:pPr>
              <w:jc w:val="center"/>
              <w:rPr>
                <w:b/>
                <w:bCs/>
                <w:sz w:val="16"/>
                <w:szCs w:val="16"/>
                <w:lang w:val="ro-RO"/>
              </w:rPr>
            </w:pPr>
          </w:p>
        </w:tc>
        <w:tc>
          <w:tcPr>
            <w:tcW w:w="1122" w:type="dxa"/>
            <w:vMerge/>
            <w:tcBorders>
              <w:left w:val="nil"/>
            </w:tcBorders>
            <w:vAlign w:val="center"/>
          </w:tcPr>
          <w:p w:rsidR="00F067A9" w:rsidRPr="006F7719" w:rsidRDefault="00F067A9" w:rsidP="007B62A5">
            <w:pPr>
              <w:jc w:val="center"/>
              <w:rPr>
                <w:sz w:val="14"/>
                <w:szCs w:val="14"/>
                <w:lang w:val="ro-RO"/>
              </w:rPr>
            </w:pPr>
          </w:p>
        </w:tc>
        <w:tc>
          <w:tcPr>
            <w:tcW w:w="1122" w:type="dxa"/>
            <w:vMerge/>
            <w:tcBorders>
              <w:left w:val="nil"/>
            </w:tcBorders>
            <w:vAlign w:val="center"/>
          </w:tcPr>
          <w:p w:rsidR="00F067A9" w:rsidRPr="006F7719" w:rsidRDefault="00F067A9" w:rsidP="007B62A5">
            <w:pPr>
              <w:jc w:val="center"/>
              <w:rPr>
                <w:sz w:val="14"/>
                <w:szCs w:val="14"/>
                <w:lang w:val="ro-RO"/>
              </w:rPr>
            </w:pPr>
          </w:p>
        </w:tc>
        <w:tc>
          <w:tcPr>
            <w:tcW w:w="1496" w:type="dxa"/>
            <w:tcBorders>
              <w:left w:val="nil"/>
            </w:tcBorders>
            <w:vAlign w:val="center"/>
          </w:tcPr>
          <w:p w:rsidR="00F067A9" w:rsidRPr="006F7719" w:rsidRDefault="00F067A9" w:rsidP="007B62A5">
            <w:pPr>
              <w:rPr>
                <w:sz w:val="14"/>
                <w:szCs w:val="14"/>
                <w:lang w:val="ro-RO"/>
              </w:rPr>
            </w:pPr>
            <w:r w:rsidRPr="006F7719">
              <w:rPr>
                <w:sz w:val="14"/>
                <w:szCs w:val="14"/>
                <w:lang w:val="ro-RO"/>
              </w:rPr>
              <w:t>Pedagogia învăţământului primar şi preşcolar</w:t>
            </w:r>
          </w:p>
        </w:tc>
        <w:tc>
          <w:tcPr>
            <w:tcW w:w="1122" w:type="dxa"/>
            <w:vMerge/>
            <w:vAlign w:val="center"/>
          </w:tcPr>
          <w:p w:rsidR="00F067A9" w:rsidRPr="006F7719" w:rsidRDefault="00F067A9" w:rsidP="007B62A5">
            <w:pPr>
              <w:rPr>
                <w:sz w:val="14"/>
                <w:szCs w:val="14"/>
                <w:lang w:val="ro-RO"/>
              </w:rPr>
            </w:pPr>
          </w:p>
        </w:tc>
        <w:tc>
          <w:tcPr>
            <w:tcW w:w="4862" w:type="dxa"/>
            <w:vMerge/>
            <w:vAlign w:val="center"/>
          </w:tcPr>
          <w:p w:rsidR="00F067A9" w:rsidRPr="006F7719" w:rsidRDefault="00F067A9" w:rsidP="007B62A5">
            <w:pPr>
              <w:numPr>
                <w:ilvl w:val="0"/>
                <w:numId w:val="12"/>
              </w:numPr>
              <w:tabs>
                <w:tab w:val="clear" w:pos="720"/>
                <w:tab w:val="left" w:pos="132"/>
                <w:tab w:val="left" w:pos="286"/>
              </w:tabs>
              <w:autoSpaceDE w:val="0"/>
              <w:autoSpaceDN w:val="0"/>
              <w:adjustRightInd w:val="0"/>
              <w:ind w:left="0" w:firstLine="0"/>
              <w:rPr>
                <w:sz w:val="16"/>
                <w:szCs w:val="16"/>
                <w:lang w:val="ro-RO"/>
              </w:rPr>
            </w:pPr>
          </w:p>
        </w:tc>
        <w:tc>
          <w:tcPr>
            <w:tcW w:w="935" w:type="dxa"/>
            <w:vMerge/>
            <w:tcBorders>
              <w:right w:val="thinThickSmallGap" w:sz="24" w:space="0" w:color="auto"/>
            </w:tcBorders>
            <w:vAlign w:val="center"/>
          </w:tcPr>
          <w:p w:rsidR="00F067A9" w:rsidRPr="006F7719" w:rsidRDefault="00F067A9" w:rsidP="007B62A5">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F067A9" w:rsidRPr="006F7719" w:rsidRDefault="00F067A9" w:rsidP="007B62A5">
            <w:pPr>
              <w:jc w:val="center"/>
              <w:rPr>
                <w:b/>
                <w:bCs/>
                <w:sz w:val="20"/>
                <w:szCs w:val="20"/>
                <w:lang w:val="ro-RO"/>
              </w:rPr>
            </w:pPr>
          </w:p>
        </w:tc>
      </w:tr>
      <w:tr w:rsidR="006F7719" w:rsidRPr="006F7719" w:rsidTr="007B62A5">
        <w:trPr>
          <w:cantSplit/>
          <w:trHeight w:val="415"/>
          <w:jc w:val="center"/>
        </w:trPr>
        <w:tc>
          <w:tcPr>
            <w:tcW w:w="1195" w:type="dxa"/>
            <w:vMerge/>
            <w:tcBorders>
              <w:left w:val="thinThickSmallGap" w:sz="24" w:space="0" w:color="auto"/>
            </w:tcBorders>
            <w:vAlign w:val="center"/>
          </w:tcPr>
          <w:p w:rsidR="00F067A9" w:rsidRPr="006F7719" w:rsidRDefault="00F067A9" w:rsidP="007B62A5">
            <w:pPr>
              <w:jc w:val="center"/>
              <w:rPr>
                <w:b/>
                <w:bCs/>
                <w:sz w:val="16"/>
                <w:szCs w:val="16"/>
                <w:lang w:val="ro-RO"/>
              </w:rPr>
            </w:pPr>
          </w:p>
        </w:tc>
        <w:tc>
          <w:tcPr>
            <w:tcW w:w="1496" w:type="dxa"/>
            <w:vMerge/>
            <w:tcBorders>
              <w:right w:val="thinThickSmallGap" w:sz="24" w:space="0" w:color="auto"/>
            </w:tcBorders>
            <w:vAlign w:val="center"/>
          </w:tcPr>
          <w:p w:rsidR="00F067A9" w:rsidRPr="006F7719" w:rsidRDefault="00F067A9" w:rsidP="007B62A5">
            <w:pPr>
              <w:jc w:val="center"/>
              <w:rPr>
                <w:b/>
                <w:bCs/>
                <w:sz w:val="16"/>
                <w:szCs w:val="16"/>
                <w:lang w:val="ro-RO"/>
              </w:rPr>
            </w:pPr>
          </w:p>
        </w:tc>
        <w:tc>
          <w:tcPr>
            <w:tcW w:w="1122" w:type="dxa"/>
            <w:vMerge/>
            <w:tcBorders>
              <w:left w:val="nil"/>
            </w:tcBorders>
            <w:vAlign w:val="center"/>
          </w:tcPr>
          <w:p w:rsidR="00F067A9" w:rsidRPr="006F7719" w:rsidRDefault="00F067A9" w:rsidP="007B62A5">
            <w:pPr>
              <w:jc w:val="center"/>
              <w:rPr>
                <w:sz w:val="14"/>
                <w:szCs w:val="14"/>
                <w:lang w:val="ro-RO"/>
              </w:rPr>
            </w:pPr>
          </w:p>
        </w:tc>
        <w:tc>
          <w:tcPr>
            <w:tcW w:w="1122" w:type="dxa"/>
            <w:vMerge/>
            <w:tcBorders>
              <w:left w:val="nil"/>
            </w:tcBorders>
            <w:vAlign w:val="center"/>
          </w:tcPr>
          <w:p w:rsidR="00F067A9" w:rsidRPr="006F7719" w:rsidRDefault="00F067A9" w:rsidP="007B62A5">
            <w:pPr>
              <w:jc w:val="center"/>
              <w:rPr>
                <w:sz w:val="14"/>
                <w:szCs w:val="14"/>
                <w:lang w:val="ro-RO"/>
              </w:rPr>
            </w:pPr>
          </w:p>
        </w:tc>
        <w:tc>
          <w:tcPr>
            <w:tcW w:w="1496" w:type="dxa"/>
            <w:tcBorders>
              <w:left w:val="nil"/>
            </w:tcBorders>
            <w:vAlign w:val="center"/>
          </w:tcPr>
          <w:p w:rsidR="00F067A9" w:rsidRPr="006F7719" w:rsidRDefault="00F067A9" w:rsidP="007B62A5">
            <w:pPr>
              <w:rPr>
                <w:sz w:val="14"/>
                <w:szCs w:val="14"/>
                <w:lang w:val="ro-RO"/>
              </w:rPr>
            </w:pPr>
            <w:r w:rsidRPr="006F7719">
              <w:rPr>
                <w:sz w:val="14"/>
                <w:szCs w:val="14"/>
                <w:lang w:val="ro-RO"/>
              </w:rPr>
              <w:t>Psihopedagogie specială</w:t>
            </w:r>
          </w:p>
        </w:tc>
        <w:tc>
          <w:tcPr>
            <w:tcW w:w="1122" w:type="dxa"/>
            <w:vMerge/>
            <w:vAlign w:val="center"/>
          </w:tcPr>
          <w:p w:rsidR="00F067A9" w:rsidRPr="006F7719" w:rsidRDefault="00F067A9" w:rsidP="007B62A5">
            <w:pPr>
              <w:rPr>
                <w:sz w:val="14"/>
                <w:szCs w:val="14"/>
                <w:lang w:val="ro-RO"/>
              </w:rPr>
            </w:pPr>
          </w:p>
        </w:tc>
        <w:tc>
          <w:tcPr>
            <w:tcW w:w="4862" w:type="dxa"/>
            <w:vMerge/>
            <w:vAlign w:val="center"/>
          </w:tcPr>
          <w:p w:rsidR="00F067A9" w:rsidRPr="006F7719" w:rsidRDefault="00F067A9" w:rsidP="007B62A5">
            <w:pPr>
              <w:numPr>
                <w:ilvl w:val="0"/>
                <w:numId w:val="12"/>
              </w:numPr>
              <w:tabs>
                <w:tab w:val="clear" w:pos="720"/>
                <w:tab w:val="left" w:pos="132"/>
                <w:tab w:val="left" w:pos="286"/>
              </w:tabs>
              <w:autoSpaceDE w:val="0"/>
              <w:autoSpaceDN w:val="0"/>
              <w:adjustRightInd w:val="0"/>
              <w:ind w:left="0" w:firstLine="0"/>
              <w:rPr>
                <w:sz w:val="16"/>
                <w:szCs w:val="16"/>
                <w:lang w:val="ro-RO"/>
              </w:rPr>
            </w:pPr>
          </w:p>
        </w:tc>
        <w:tc>
          <w:tcPr>
            <w:tcW w:w="935" w:type="dxa"/>
            <w:vMerge/>
            <w:tcBorders>
              <w:right w:val="thinThickSmallGap" w:sz="24" w:space="0" w:color="auto"/>
            </w:tcBorders>
            <w:vAlign w:val="center"/>
          </w:tcPr>
          <w:p w:rsidR="00F067A9" w:rsidRPr="006F7719" w:rsidRDefault="00F067A9" w:rsidP="007B62A5">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F067A9" w:rsidRPr="006F7719" w:rsidRDefault="00F067A9" w:rsidP="007B62A5">
            <w:pPr>
              <w:jc w:val="center"/>
              <w:rPr>
                <w:b/>
                <w:bCs/>
                <w:sz w:val="20"/>
                <w:szCs w:val="20"/>
                <w:lang w:val="ro-RO"/>
              </w:rPr>
            </w:pPr>
          </w:p>
        </w:tc>
      </w:tr>
      <w:tr w:rsidR="007B71E2" w:rsidRPr="006F7719" w:rsidTr="007B62A5">
        <w:trPr>
          <w:cantSplit/>
          <w:trHeight w:val="1445"/>
          <w:jc w:val="center"/>
        </w:trPr>
        <w:tc>
          <w:tcPr>
            <w:tcW w:w="1195" w:type="dxa"/>
            <w:vMerge/>
            <w:tcBorders>
              <w:left w:val="thinThickSmallGap" w:sz="24" w:space="0" w:color="auto"/>
            </w:tcBorders>
            <w:vAlign w:val="center"/>
          </w:tcPr>
          <w:p w:rsidR="00F067A9" w:rsidRPr="006F7719" w:rsidRDefault="00F067A9" w:rsidP="007B62A5">
            <w:pPr>
              <w:rPr>
                <w:sz w:val="18"/>
                <w:szCs w:val="18"/>
                <w:lang w:val="ro-RO"/>
              </w:rPr>
            </w:pPr>
          </w:p>
        </w:tc>
        <w:tc>
          <w:tcPr>
            <w:tcW w:w="1496" w:type="dxa"/>
            <w:vMerge/>
            <w:tcBorders>
              <w:right w:val="thinThickSmallGap" w:sz="24" w:space="0" w:color="auto"/>
            </w:tcBorders>
            <w:vAlign w:val="center"/>
          </w:tcPr>
          <w:p w:rsidR="00F067A9" w:rsidRPr="006F7719" w:rsidRDefault="00F067A9" w:rsidP="007B62A5">
            <w:pPr>
              <w:rPr>
                <w:sz w:val="18"/>
                <w:szCs w:val="18"/>
                <w:lang w:val="ro-RO"/>
              </w:rPr>
            </w:pPr>
          </w:p>
        </w:tc>
        <w:tc>
          <w:tcPr>
            <w:tcW w:w="1122" w:type="dxa"/>
            <w:tcBorders>
              <w:left w:val="nil"/>
            </w:tcBorders>
            <w:vAlign w:val="center"/>
          </w:tcPr>
          <w:p w:rsidR="00F067A9" w:rsidRPr="006F7719" w:rsidRDefault="00F067A9" w:rsidP="007B62A5">
            <w:pPr>
              <w:jc w:val="center"/>
              <w:rPr>
                <w:sz w:val="14"/>
                <w:szCs w:val="14"/>
                <w:lang w:val="ro-RO"/>
              </w:rPr>
            </w:pPr>
            <w:r w:rsidRPr="006F7719">
              <w:rPr>
                <w:sz w:val="14"/>
                <w:szCs w:val="14"/>
                <w:lang w:val="ro-RO"/>
              </w:rPr>
              <w:t>ŞTIINŢE MILITARE ŞI INFORMAŢII</w:t>
            </w:r>
          </w:p>
        </w:tc>
        <w:tc>
          <w:tcPr>
            <w:tcW w:w="1122" w:type="dxa"/>
            <w:tcBorders>
              <w:left w:val="nil"/>
            </w:tcBorders>
            <w:vAlign w:val="center"/>
          </w:tcPr>
          <w:p w:rsidR="00F067A9" w:rsidRPr="006F7719" w:rsidRDefault="00F067A9" w:rsidP="007B62A5">
            <w:pPr>
              <w:jc w:val="center"/>
              <w:rPr>
                <w:sz w:val="14"/>
                <w:szCs w:val="14"/>
                <w:lang w:val="ro-RO"/>
              </w:rPr>
            </w:pPr>
            <w:r w:rsidRPr="006F7719">
              <w:rPr>
                <w:sz w:val="14"/>
                <w:szCs w:val="14"/>
                <w:lang w:val="ro-RO"/>
              </w:rPr>
              <w:t>ŞTIINŢE MILITARE ŞI INFORMAŢII</w:t>
            </w:r>
          </w:p>
        </w:tc>
        <w:tc>
          <w:tcPr>
            <w:tcW w:w="1496" w:type="dxa"/>
            <w:tcBorders>
              <w:left w:val="nil"/>
            </w:tcBorders>
            <w:vAlign w:val="center"/>
          </w:tcPr>
          <w:p w:rsidR="00F067A9" w:rsidRPr="006F7719" w:rsidRDefault="00F067A9" w:rsidP="007B62A5">
            <w:pPr>
              <w:rPr>
                <w:sz w:val="14"/>
                <w:szCs w:val="14"/>
                <w:lang w:val="ro-RO"/>
              </w:rPr>
            </w:pPr>
            <w:r w:rsidRPr="006F7719">
              <w:rPr>
                <w:sz w:val="14"/>
                <w:szCs w:val="14"/>
                <w:lang w:val="ro-RO"/>
              </w:rPr>
              <w:t>Psihologie - informaţii</w:t>
            </w:r>
          </w:p>
        </w:tc>
        <w:tc>
          <w:tcPr>
            <w:tcW w:w="1122" w:type="dxa"/>
            <w:vMerge/>
            <w:vAlign w:val="center"/>
          </w:tcPr>
          <w:p w:rsidR="00F067A9" w:rsidRPr="006F7719" w:rsidRDefault="00F067A9" w:rsidP="007B62A5">
            <w:pPr>
              <w:rPr>
                <w:sz w:val="14"/>
                <w:szCs w:val="14"/>
                <w:lang w:val="ro-RO"/>
              </w:rPr>
            </w:pPr>
          </w:p>
        </w:tc>
        <w:tc>
          <w:tcPr>
            <w:tcW w:w="4862" w:type="dxa"/>
            <w:vMerge/>
            <w:vAlign w:val="center"/>
          </w:tcPr>
          <w:p w:rsidR="00F067A9" w:rsidRPr="006F7719" w:rsidRDefault="00F067A9" w:rsidP="007B62A5">
            <w:pPr>
              <w:autoSpaceDE w:val="0"/>
              <w:autoSpaceDN w:val="0"/>
              <w:adjustRightInd w:val="0"/>
              <w:rPr>
                <w:sz w:val="16"/>
                <w:szCs w:val="16"/>
                <w:lang w:val="ro-RO"/>
              </w:rPr>
            </w:pPr>
          </w:p>
        </w:tc>
        <w:tc>
          <w:tcPr>
            <w:tcW w:w="935" w:type="dxa"/>
            <w:vMerge/>
            <w:tcBorders>
              <w:right w:val="thinThickSmallGap" w:sz="24" w:space="0" w:color="auto"/>
            </w:tcBorders>
            <w:vAlign w:val="center"/>
          </w:tcPr>
          <w:p w:rsidR="00F067A9" w:rsidRPr="006F7719" w:rsidRDefault="00F067A9" w:rsidP="007B62A5">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F067A9" w:rsidRPr="006F7719" w:rsidRDefault="00F067A9" w:rsidP="007B62A5">
            <w:pPr>
              <w:jc w:val="center"/>
              <w:rPr>
                <w:b/>
                <w:bCs/>
                <w:sz w:val="20"/>
                <w:szCs w:val="20"/>
                <w:lang w:val="ro-RO"/>
              </w:rPr>
            </w:pPr>
          </w:p>
        </w:tc>
      </w:tr>
    </w:tbl>
    <w:p w:rsidR="00D36AED" w:rsidRPr="006F7719" w:rsidRDefault="00D36AED">
      <w:pPr>
        <w:rPr>
          <w:lang w:val="ro-RO"/>
        </w:rPr>
      </w:pPr>
    </w:p>
    <w:p w:rsidR="00D36AED" w:rsidRPr="006F7719" w:rsidRDefault="00D36AED">
      <w:pPr>
        <w:rPr>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5"/>
        <w:gridCol w:w="1496"/>
        <w:gridCol w:w="1122"/>
        <w:gridCol w:w="1122"/>
        <w:gridCol w:w="1496"/>
        <w:gridCol w:w="1122"/>
        <w:gridCol w:w="4862"/>
        <w:gridCol w:w="935"/>
        <w:gridCol w:w="1559"/>
      </w:tblGrid>
      <w:tr w:rsidR="006F7719" w:rsidRPr="006F7719" w:rsidTr="007B62A5">
        <w:trPr>
          <w:cantSplit/>
          <w:trHeight w:val="265"/>
          <w:jc w:val="center"/>
        </w:trPr>
        <w:tc>
          <w:tcPr>
            <w:tcW w:w="1195" w:type="dxa"/>
            <w:vMerge w:val="restart"/>
            <w:tcBorders>
              <w:left w:val="thinThickSmallGap" w:sz="24" w:space="0" w:color="auto"/>
            </w:tcBorders>
            <w:vAlign w:val="center"/>
          </w:tcPr>
          <w:p w:rsidR="008F08B9" w:rsidRPr="006F7719" w:rsidRDefault="008F08B9" w:rsidP="007B62A5">
            <w:pPr>
              <w:jc w:val="center"/>
              <w:rPr>
                <w:b/>
                <w:bCs/>
                <w:sz w:val="16"/>
                <w:szCs w:val="16"/>
                <w:lang w:val="ro-RO"/>
              </w:rPr>
            </w:pPr>
            <w:r w:rsidRPr="006F7719">
              <w:rPr>
                <w:b/>
                <w:bCs/>
                <w:sz w:val="16"/>
                <w:szCs w:val="16"/>
                <w:lang w:val="ro-RO"/>
              </w:rPr>
              <w:lastRenderedPageBreak/>
              <w:t>Învăţământ special      (deficienţe grave, severe, profunde sau asociate) / Învăţământ special      (</w:t>
            </w:r>
            <w:r w:rsidRPr="006F7719">
              <w:rPr>
                <w:b/>
                <w:bCs/>
                <w:spacing w:val="-6"/>
                <w:sz w:val="16"/>
                <w:szCs w:val="16"/>
                <w:lang w:val="ro-RO"/>
              </w:rPr>
              <w:t>deficienţe moderate sau uşoare</w:t>
            </w:r>
            <w:r w:rsidRPr="006F7719">
              <w:rPr>
                <w:b/>
                <w:bCs/>
                <w:sz w:val="16"/>
                <w:szCs w:val="16"/>
                <w:lang w:val="ro-RO"/>
              </w:rPr>
              <w:t>)</w:t>
            </w:r>
          </w:p>
        </w:tc>
        <w:tc>
          <w:tcPr>
            <w:tcW w:w="1496" w:type="dxa"/>
            <w:vMerge w:val="restart"/>
            <w:tcBorders>
              <w:right w:val="thinThickSmallGap" w:sz="24" w:space="0" w:color="auto"/>
            </w:tcBorders>
            <w:vAlign w:val="center"/>
          </w:tcPr>
          <w:p w:rsidR="008F08B9" w:rsidRPr="006F7719" w:rsidRDefault="008F08B9" w:rsidP="007B62A5">
            <w:pPr>
              <w:jc w:val="center"/>
              <w:rPr>
                <w:sz w:val="18"/>
                <w:szCs w:val="18"/>
                <w:lang w:val="ro-RO"/>
              </w:rPr>
            </w:pPr>
            <w:r w:rsidRPr="006F7719">
              <w:rPr>
                <w:b/>
                <w:sz w:val="18"/>
                <w:szCs w:val="18"/>
                <w:lang w:val="ro-RO"/>
              </w:rPr>
              <w:t>Profesor de psihopedagogie specială pentru o catedră de educaţie specială</w:t>
            </w:r>
          </w:p>
        </w:tc>
        <w:tc>
          <w:tcPr>
            <w:tcW w:w="1122" w:type="dxa"/>
            <w:vMerge w:val="restart"/>
            <w:tcBorders>
              <w:left w:val="nil"/>
            </w:tcBorders>
            <w:vAlign w:val="center"/>
          </w:tcPr>
          <w:p w:rsidR="008F08B9" w:rsidRPr="006F7719" w:rsidRDefault="008F08B9" w:rsidP="007B62A5">
            <w:pPr>
              <w:jc w:val="center"/>
              <w:rPr>
                <w:sz w:val="14"/>
                <w:szCs w:val="14"/>
                <w:lang w:val="ro-RO"/>
              </w:rPr>
            </w:pPr>
            <w:r w:rsidRPr="006F7719">
              <w:rPr>
                <w:sz w:val="14"/>
                <w:szCs w:val="14"/>
                <w:lang w:val="ro-RO"/>
              </w:rPr>
              <w:t xml:space="preserve">ŞTIINŢE SOCIALE ŞI POLITICE           </w:t>
            </w:r>
          </w:p>
        </w:tc>
        <w:tc>
          <w:tcPr>
            <w:tcW w:w="1122" w:type="dxa"/>
            <w:vMerge w:val="restart"/>
            <w:tcBorders>
              <w:left w:val="nil"/>
            </w:tcBorders>
            <w:vAlign w:val="center"/>
          </w:tcPr>
          <w:p w:rsidR="008F08B9" w:rsidRPr="006F7719" w:rsidRDefault="008F08B9" w:rsidP="007B62A5">
            <w:pPr>
              <w:jc w:val="center"/>
              <w:rPr>
                <w:sz w:val="14"/>
                <w:szCs w:val="14"/>
                <w:lang w:val="ro-RO"/>
              </w:rPr>
            </w:pPr>
            <w:r w:rsidRPr="006F7719">
              <w:rPr>
                <w:sz w:val="14"/>
                <w:szCs w:val="14"/>
                <w:lang w:val="ro-RO"/>
              </w:rPr>
              <w:t>PSIHOLOGIE</w:t>
            </w:r>
          </w:p>
        </w:tc>
        <w:tc>
          <w:tcPr>
            <w:tcW w:w="1496" w:type="dxa"/>
            <w:tcBorders>
              <w:left w:val="nil"/>
            </w:tcBorders>
            <w:vAlign w:val="center"/>
          </w:tcPr>
          <w:p w:rsidR="008F08B9" w:rsidRPr="006F7719" w:rsidRDefault="008F08B9" w:rsidP="007B62A5">
            <w:pPr>
              <w:rPr>
                <w:sz w:val="14"/>
                <w:szCs w:val="14"/>
                <w:lang w:val="ro-RO"/>
              </w:rPr>
            </w:pPr>
            <w:r w:rsidRPr="006F7719">
              <w:rPr>
                <w:sz w:val="14"/>
                <w:szCs w:val="14"/>
                <w:lang w:val="ro-RO"/>
              </w:rPr>
              <w:t>Psihologie</w:t>
            </w:r>
          </w:p>
        </w:tc>
        <w:tc>
          <w:tcPr>
            <w:tcW w:w="1122" w:type="dxa"/>
            <w:vMerge w:val="restart"/>
            <w:vAlign w:val="center"/>
          </w:tcPr>
          <w:p w:rsidR="008F08B9" w:rsidRPr="006F7719" w:rsidRDefault="008F08B9" w:rsidP="007B62A5">
            <w:pPr>
              <w:rPr>
                <w:sz w:val="14"/>
                <w:szCs w:val="14"/>
                <w:lang w:val="ro-RO"/>
              </w:rPr>
            </w:pPr>
            <w:r w:rsidRPr="006F7719">
              <w:rPr>
                <w:sz w:val="14"/>
                <w:szCs w:val="14"/>
                <w:lang w:val="ro-RO"/>
              </w:rPr>
              <w:t>ŞTIINŢE MILITARE ŞI INFORMAŢII</w:t>
            </w:r>
          </w:p>
        </w:tc>
        <w:tc>
          <w:tcPr>
            <w:tcW w:w="4862" w:type="dxa"/>
            <w:vMerge w:val="restart"/>
            <w:vAlign w:val="center"/>
          </w:tcPr>
          <w:p w:rsidR="008F08B9" w:rsidRPr="006F7719" w:rsidRDefault="008F08B9" w:rsidP="007B62A5">
            <w:pPr>
              <w:tabs>
                <w:tab w:val="left" w:pos="286"/>
              </w:tabs>
              <w:autoSpaceDE w:val="0"/>
              <w:autoSpaceDN w:val="0"/>
              <w:adjustRightInd w:val="0"/>
              <w:rPr>
                <w:sz w:val="16"/>
                <w:szCs w:val="16"/>
                <w:lang w:val="ro-RO"/>
              </w:rPr>
            </w:pPr>
          </w:p>
          <w:p w:rsidR="008F08B9" w:rsidRPr="006F7719" w:rsidRDefault="008F08B9" w:rsidP="007B62A5">
            <w:pPr>
              <w:tabs>
                <w:tab w:val="left" w:pos="286"/>
              </w:tabs>
              <w:autoSpaceDE w:val="0"/>
              <w:autoSpaceDN w:val="0"/>
              <w:adjustRightInd w:val="0"/>
              <w:ind w:left="79"/>
              <w:rPr>
                <w:sz w:val="16"/>
                <w:szCs w:val="16"/>
                <w:lang w:val="ro-RO"/>
              </w:rPr>
            </w:pPr>
            <w:r w:rsidRPr="006F7719">
              <w:rPr>
                <w:sz w:val="16"/>
                <w:szCs w:val="16"/>
                <w:lang w:val="ro-RO"/>
              </w:rPr>
              <w:t>Psihologie-Informaţii</w:t>
            </w:r>
          </w:p>
        </w:tc>
        <w:tc>
          <w:tcPr>
            <w:tcW w:w="935" w:type="dxa"/>
            <w:vMerge w:val="restart"/>
            <w:tcBorders>
              <w:right w:val="thinThickSmallGap" w:sz="24" w:space="0" w:color="auto"/>
            </w:tcBorders>
            <w:vAlign w:val="center"/>
          </w:tcPr>
          <w:p w:rsidR="008F08B9" w:rsidRPr="006F7719" w:rsidRDefault="008F08B9" w:rsidP="007B62A5">
            <w:pPr>
              <w:jc w:val="center"/>
              <w:rPr>
                <w:sz w:val="16"/>
                <w:szCs w:val="16"/>
                <w:lang w:val="ro-RO"/>
              </w:rPr>
            </w:pPr>
            <w:r w:rsidRPr="006F7719">
              <w:rPr>
                <w:sz w:val="16"/>
                <w:szCs w:val="16"/>
                <w:lang w:val="ro-RO"/>
              </w:rPr>
              <w:t>x</w:t>
            </w:r>
          </w:p>
        </w:tc>
        <w:tc>
          <w:tcPr>
            <w:tcW w:w="1559" w:type="dxa"/>
            <w:vMerge w:val="restart"/>
            <w:tcBorders>
              <w:left w:val="thinThickSmallGap" w:sz="24" w:space="0" w:color="auto"/>
              <w:right w:val="thinThickSmallGap" w:sz="24" w:space="0" w:color="auto"/>
            </w:tcBorders>
            <w:vAlign w:val="center"/>
          </w:tcPr>
          <w:p w:rsidR="008F08B9" w:rsidRPr="006F7719" w:rsidRDefault="008F08B9" w:rsidP="007B62A5">
            <w:pPr>
              <w:jc w:val="center"/>
              <w:rPr>
                <w:b/>
                <w:bCs/>
                <w:sz w:val="14"/>
                <w:szCs w:val="14"/>
                <w:lang w:val="ro-RO"/>
              </w:rPr>
            </w:pPr>
            <w:r w:rsidRPr="006F7719">
              <w:rPr>
                <w:b/>
                <w:bCs/>
                <w:sz w:val="14"/>
                <w:szCs w:val="14"/>
                <w:lang w:val="ro-RO"/>
              </w:rPr>
              <w:t xml:space="preserve">PSIHOPEDAGOGIE </w:t>
            </w:r>
          </w:p>
          <w:p w:rsidR="008F08B9" w:rsidRPr="006F7719" w:rsidRDefault="008F08B9" w:rsidP="007B62A5">
            <w:pPr>
              <w:jc w:val="center"/>
              <w:rPr>
                <w:b/>
                <w:bCs/>
                <w:sz w:val="14"/>
                <w:szCs w:val="14"/>
                <w:lang w:val="ro-RO"/>
              </w:rPr>
            </w:pPr>
            <w:r w:rsidRPr="006F7719">
              <w:rPr>
                <w:b/>
                <w:bCs/>
                <w:sz w:val="14"/>
                <w:szCs w:val="14"/>
                <w:lang w:val="ro-RO"/>
              </w:rPr>
              <w:t>SPECIALĂ</w:t>
            </w:r>
          </w:p>
          <w:p w:rsidR="008F08B9" w:rsidRPr="006F7719" w:rsidRDefault="008F08B9" w:rsidP="007B62A5">
            <w:pPr>
              <w:jc w:val="center"/>
              <w:rPr>
                <w:b/>
                <w:bCs/>
                <w:sz w:val="20"/>
                <w:szCs w:val="20"/>
                <w:lang w:val="ro-RO"/>
              </w:rPr>
            </w:pPr>
            <w:r w:rsidRPr="006F7719">
              <w:rPr>
                <w:sz w:val="16"/>
                <w:szCs w:val="16"/>
                <w:lang w:val="ro-RO"/>
              </w:rPr>
              <w:t>(</w:t>
            </w:r>
            <w:r w:rsidRPr="006F7719">
              <w:rPr>
                <w:sz w:val="12"/>
                <w:szCs w:val="12"/>
                <w:lang w:val="ro-RO"/>
              </w:rPr>
              <w:t>programa aprobată prin ordinul ministrului educaţiei,  cercetării,  tineretului  şi sportului nr. 5620 / 2010</w:t>
            </w:r>
            <w:r w:rsidRPr="006F7719">
              <w:rPr>
                <w:sz w:val="16"/>
                <w:szCs w:val="16"/>
                <w:lang w:val="ro-RO"/>
              </w:rPr>
              <w:t>)</w:t>
            </w:r>
          </w:p>
        </w:tc>
      </w:tr>
      <w:tr w:rsidR="006F7719" w:rsidRPr="006F7719" w:rsidTr="007B62A5">
        <w:trPr>
          <w:cantSplit/>
          <w:trHeight w:val="265"/>
          <w:jc w:val="center"/>
        </w:trPr>
        <w:tc>
          <w:tcPr>
            <w:tcW w:w="1195" w:type="dxa"/>
            <w:vMerge/>
            <w:tcBorders>
              <w:left w:val="thinThickSmallGap" w:sz="24" w:space="0" w:color="auto"/>
            </w:tcBorders>
            <w:vAlign w:val="center"/>
          </w:tcPr>
          <w:p w:rsidR="008F08B9" w:rsidRPr="006F7719" w:rsidRDefault="008F08B9" w:rsidP="007B62A5">
            <w:pPr>
              <w:jc w:val="center"/>
              <w:rPr>
                <w:b/>
                <w:bCs/>
                <w:sz w:val="16"/>
                <w:szCs w:val="16"/>
                <w:lang w:val="ro-RO"/>
              </w:rPr>
            </w:pPr>
          </w:p>
        </w:tc>
        <w:tc>
          <w:tcPr>
            <w:tcW w:w="1496" w:type="dxa"/>
            <w:vMerge/>
            <w:tcBorders>
              <w:right w:val="thinThickSmallGap" w:sz="24" w:space="0" w:color="auto"/>
            </w:tcBorders>
            <w:vAlign w:val="center"/>
          </w:tcPr>
          <w:p w:rsidR="008F08B9" w:rsidRPr="006F7719" w:rsidRDefault="008F08B9" w:rsidP="007B62A5">
            <w:pPr>
              <w:jc w:val="center"/>
              <w:rPr>
                <w:b/>
                <w:sz w:val="18"/>
                <w:szCs w:val="18"/>
                <w:lang w:val="ro-RO"/>
              </w:rPr>
            </w:pPr>
          </w:p>
        </w:tc>
        <w:tc>
          <w:tcPr>
            <w:tcW w:w="1122" w:type="dxa"/>
            <w:vMerge/>
            <w:tcBorders>
              <w:left w:val="nil"/>
            </w:tcBorders>
            <w:vAlign w:val="center"/>
          </w:tcPr>
          <w:p w:rsidR="008F08B9" w:rsidRPr="006F7719" w:rsidRDefault="008F08B9" w:rsidP="007B62A5">
            <w:pPr>
              <w:jc w:val="center"/>
              <w:rPr>
                <w:sz w:val="14"/>
                <w:szCs w:val="14"/>
                <w:lang w:val="ro-RO"/>
              </w:rPr>
            </w:pPr>
          </w:p>
        </w:tc>
        <w:tc>
          <w:tcPr>
            <w:tcW w:w="1122" w:type="dxa"/>
            <w:vMerge/>
            <w:tcBorders>
              <w:left w:val="nil"/>
            </w:tcBorders>
            <w:vAlign w:val="center"/>
          </w:tcPr>
          <w:p w:rsidR="008F08B9" w:rsidRPr="006F7719" w:rsidRDefault="008F08B9" w:rsidP="007B62A5">
            <w:pPr>
              <w:jc w:val="center"/>
              <w:rPr>
                <w:sz w:val="14"/>
                <w:szCs w:val="14"/>
                <w:lang w:val="ro-RO"/>
              </w:rPr>
            </w:pPr>
          </w:p>
        </w:tc>
        <w:tc>
          <w:tcPr>
            <w:tcW w:w="1496" w:type="dxa"/>
            <w:tcBorders>
              <w:left w:val="nil"/>
            </w:tcBorders>
            <w:vAlign w:val="center"/>
          </w:tcPr>
          <w:p w:rsidR="008F08B9" w:rsidRPr="006F7719" w:rsidRDefault="008F08B9" w:rsidP="007B62A5">
            <w:pPr>
              <w:rPr>
                <w:sz w:val="14"/>
                <w:szCs w:val="14"/>
                <w:lang w:val="ro-RO"/>
              </w:rPr>
            </w:pPr>
            <w:r w:rsidRPr="006F7719">
              <w:rPr>
                <w:sz w:val="14"/>
                <w:szCs w:val="14"/>
                <w:lang w:val="ro-RO"/>
              </w:rPr>
              <w:t>Terapie ocupaţională</w:t>
            </w:r>
          </w:p>
        </w:tc>
        <w:tc>
          <w:tcPr>
            <w:tcW w:w="1122" w:type="dxa"/>
            <w:vMerge/>
            <w:vAlign w:val="center"/>
          </w:tcPr>
          <w:p w:rsidR="008F08B9" w:rsidRPr="006F7719" w:rsidRDefault="008F08B9" w:rsidP="007B62A5">
            <w:pPr>
              <w:rPr>
                <w:sz w:val="14"/>
                <w:szCs w:val="14"/>
                <w:lang w:val="ro-RO"/>
              </w:rPr>
            </w:pPr>
          </w:p>
        </w:tc>
        <w:tc>
          <w:tcPr>
            <w:tcW w:w="4862" w:type="dxa"/>
            <w:vMerge/>
            <w:vAlign w:val="center"/>
          </w:tcPr>
          <w:p w:rsidR="008F08B9" w:rsidRPr="006F7719" w:rsidRDefault="008F08B9" w:rsidP="007B62A5">
            <w:pPr>
              <w:tabs>
                <w:tab w:val="left" w:pos="286"/>
              </w:tabs>
              <w:autoSpaceDE w:val="0"/>
              <w:autoSpaceDN w:val="0"/>
              <w:adjustRightInd w:val="0"/>
              <w:rPr>
                <w:sz w:val="16"/>
                <w:szCs w:val="16"/>
                <w:lang w:val="ro-RO"/>
              </w:rPr>
            </w:pPr>
          </w:p>
        </w:tc>
        <w:tc>
          <w:tcPr>
            <w:tcW w:w="935" w:type="dxa"/>
            <w:vMerge/>
            <w:tcBorders>
              <w:right w:val="thinThickSmallGap" w:sz="24" w:space="0" w:color="auto"/>
            </w:tcBorders>
            <w:vAlign w:val="center"/>
          </w:tcPr>
          <w:p w:rsidR="008F08B9" w:rsidRPr="006F7719" w:rsidRDefault="008F08B9" w:rsidP="007B62A5">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8F08B9" w:rsidRPr="006F7719" w:rsidRDefault="008F08B9" w:rsidP="007B62A5">
            <w:pPr>
              <w:jc w:val="center"/>
              <w:rPr>
                <w:b/>
                <w:bCs/>
                <w:sz w:val="14"/>
                <w:szCs w:val="14"/>
                <w:lang w:val="ro-RO"/>
              </w:rPr>
            </w:pPr>
          </w:p>
        </w:tc>
      </w:tr>
      <w:tr w:rsidR="006F7719" w:rsidRPr="006F7719" w:rsidTr="003D2911">
        <w:trPr>
          <w:cantSplit/>
          <w:trHeight w:val="61"/>
          <w:jc w:val="center"/>
        </w:trPr>
        <w:tc>
          <w:tcPr>
            <w:tcW w:w="1195" w:type="dxa"/>
            <w:vMerge/>
            <w:tcBorders>
              <w:left w:val="thinThickSmallGap" w:sz="24" w:space="0" w:color="auto"/>
            </w:tcBorders>
            <w:vAlign w:val="center"/>
          </w:tcPr>
          <w:p w:rsidR="00F067A9" w:rsidRPr="006F7719" w:rsidRDefault="00F067A9" w:rsidP="007B62A5">
            <w:pPr>
              <w:jc w:val="center"/>
              <w:rPr>
                <w:b/>
                <w:bCs/>
                <w:sz w:val="18"/>
                <w:szCs w:val="18"/>
                <w:lang w:val="ro-RO"/>
              </w:rPr>
            </w:pPr>
          </w:p>
        </w:tc>
        <w:tc>
          <w:tcPr>
            <w:tcW w:w="1496" w:type="dxa"/>
            <w:vMerge/>
            <w:tcBorders>
              <w:right w:val="thinThickSmallGap" w:sz="24" w:space="0" w:color="auto"/>
            </w:tcBorders>
            <w:vAlign w:val="center"/>
          </w:tcPr>
          <w:p w:rsidR="00F067A9" w:rsidRPr="006F7719" w:rsidRDefault="00F067A9" w:rsidP="007B62A5">
            <w:pPr>
              <w:jc w:val="center"/>
              <w:rPr>
                <w:sz w:val="18"/>
                <w:szCs w:val="18"/>
                <w:lang w:val="ro-RO"/>
              </w:rPr>
            </w:pPr>
          </w:p>
        </w:tc>
        <w:tc>
          <w:tcPr>
            <w:tcW w:w="1122" w:type="dxa"/>
            <w:vMerge/>
            <w:tcBorders>
              <w:left w:val="nil"/>
            </w:tcBorders>
            <w:vAlign w:val="center"/>
          </w:tcPr>
          <w:p w:rsidR="00F067A9" w:rsidRPr="006F7719" w:rsidRDefault="00F067A9" w:rsidP="007B62A5">
            <w:pPr>
              <w:jc w:val="center"/>
              <w:rPr>
                <w:sz w:val="14"/>
                <w:szCs w:val="14"/>
                <w:lang w:val="ro-RO"/>
              </w:rPr>
            </w:pPr>
          </w:p>
        </w:tc>
        <w:tc>
          <w:tcPr>
            <w:tcW w:w="1122" w:type="dxa"/>
            <w:vMerge w:val="restart"/>
            <w:tcBorders>
              <w:left w:val="nil"/>
            </w:tcBorders>
            <w:vAlign w:val="center"/>
          </w:tcPr>
          <w:p w:rsidR="00F067A9" w:rsidRPr="006F7719" w:rsidRDefault="00F067A9" w:rsidP="007B62A5">
            <w:pPr>
              <w:jc w:val="center"/>
              <w:rPr>
                <w:sz w:val="14"/>
                <w:szCs w:val="14"/>
                <w:lang w:val="ro-RO"/>
              </w:rPr>
            </w:pPr>
            <w:r w:rsidRPr="006F7719">
              <w:rPr>
                <w:sz w:val="14"/>
                <w:szCs w:val="14"/>
                <w:lang w:val="ro-RO"/>
              </w:rPr>
              <w:t xml:space="preserve">ŞTIINŢE </w:t>
            </w:r>
            <w:smartTag w:uri="urn:schemas-microsoft-com:office:smarttags" w:element="stockticker">
              <w:r w:rsidRPr="006F7719">
                <w:rPr>
                  <w:sz w:val="14"/>
                  <w:szCs w:val="14"/>
                  <w:lang w:val="ro-RO"/>
                </w:rPr>
                <w:t>ALE</w:t>
              </w:r>
            </w:smartTag>
            <w:r w:rsidRPr="006F7719">
              <w:rPr>
                <w:sz w:val="14"/>
                <w:szCs w:val="14"/>
                <w:lang w:val="ro-RO"/>
              </w:rPr>
              <w:t xml:space="preserve"> EDUCAŢIEI             </w:t>
            </w:r>
          </w:p>
        </w:tc>
        <w:tc>
          <w:tcPr>
            <w:tcW w:w="1496" w:type="dxa"/>
            <w:tcBorders>
              <w:left w:val="nil"/>
            </w:tcBorders>
            <w:vAlign w:val="center"/>
          </w:tcPr>
          <w:p w:rsidR="00F067A9" w:rsidRPr="006F7719" w:rsidRDefault="00F067A9" w:rsidP="007B62A5">
            <w:pPr>
              <w:rPr>
                <w:sz w:val="14"/>
                <w:szCs w:val="14"/>
                <w:lang w:val="ro-RO"/>
              </w:rPr>
            </w:pPr>
            <w:r w:rsidRPr="006F7719">
              <w:rPr>
                <w:sz w:val="14"/>
                <w:szCs w:val="14"/>
                <w:lang w:val="ro-RO"/>
              </w:rPr>
              <w:t xml:space="preserve">Pedagogie                 </w:t>
            </w:r>
          </w:p>
        </w:tc>
        <w:tc>
          <w:tcPr>
            <w:tcW w:w="1122" w:type="dxa"/>
            <w:vMerge/>
            <w:vAlign w:val="center"/>
          </w:tcPr>
          <w:p w:rsidR="00F067A9" w:rsidRPr="006F7719" w:rsidRDefault="00F067A9" w:rsidP="007B62A5">
            <w:pPr>
              <w:rPr>
                <w:sz w:val="14"/>
                <w:szCs w:val="14"/>
                <w:lang w:val="ro-RO"/>
              </w:rPr>
            </w:pPr>
          </w:p>
        </w:tc>
        <w:tc>
          <w:tcPr>
            <w:tcW w:w="4862" w:type="dxa"/>
            <w:vMerge/>
            <w:vAlign w:val="center"/>
          </w:tcPr>
          <w:p w:rsidR="00F067A9" w:rsidRPr="006F7719" w:rsidRDefault="00F067A9" w:rsidP="007B62A5">
            <w:pPr>
              <w:tabs>
                <w:tab w:val="left" w:pos="286"/>
              </w:tabs>
              <w:autoSpaceDE w:val="0"/>
              <w:autoSpaceDN w:val="0"/>
              <w:adjustRightInd w:val="0"/>
              <w:rPr>
                <w:sz w:val="16"/>
                <w:szCs w:val="16"/>
                <w:lang w:val="ro-RO"/>
              </w:rPr>
            </w:pPr>
          </w:p>
        </w:tc>
        <w:tc>
          <w:tcPr>
            <w:tcW w:w="935" w:type="dxa"/>
            <w:vMerge/>
            <w:tcBorders>
              <w:right w:val="thinThickSmallGap" w:sz="24" w:space="0" w:color="auto"/>
            </w:tcBorders>
            <w:vAlign w:val="center"/>
          </w:tcPr>
          <w:p w:rsidR="00F067A9" w:rsidRPr="006F7719" w:rsidRDefault="00F067A9" w:rsidP="007B62A5">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F067A9" w:rsidRPr="006F7719" w:rsidRDefault="00F067A9" w:rsidP="007B62A5">
            <w:pPr>
              <w:jc w:val="center"/>
              <w:rPr>
                <w:b/>
                <w:bCs/>
                <w:sz w:val="20"/>
                <w:szCs w:val="20"/>
                <w:lang w:val="ro-RO"/>
              </w:rPr>
            </w:pPr>
          </w:p>
        </w:tc>
      </w:tr>
      <w:tr w:rsidR="006F7719" w:rsidRPr="006F7719" w:rsidTr="007B62A5">
        <w:trPr>
          <w:cantSplit/>
          <w:trHeight w:val="534"/>
          <w:jc w:val="center"/>
        </w:trPr>
        <w:tc>
          <w:tcPr>
            <w:tcW w:w="1195" w:type="dxa"/>
            <w:vMerge/>
            <w:tcBorders>
              <w:left w:val="thinThickSmallGap" w:sz="24" w:space="0" w:color="auto"/>
            </w:tcBorders>
            <w:vAlign w:val="center"/>
          </w:tcPr>
          <w:p w:rsidR="00F067A9" w:rsidRPr="006F7719" w:rsidRDefault="00F067A9" w:rsidP="007B62A5">
            <w:pPr>
              <w:jc w:val="center"/>
              <w:rPr>
                <w:b/>
                <w:bCs/>
                <w:sz w:val="18"/>
                <w:szCs w:val="18"/>
                <w:lang w:val="ro-RO"/>
              </w:rPr>
            </w:pPr>
          </w:p>
        </w:tc>
        <w:tc>
          <w:tcPr>
            <w:tcW w:w="1496" w:type="dxa"/>
            <w:vMerge/>
            <w:tcBorders>
              <w:right w:val="thinThickSmallGap" w:sz="24" w:space="0" w:color="auto"/>
            </w:tcBorders>
            <w:vAlign w:val="center"/>
          </w:tcPr>
          <w:p w:rsidR="00F067A9" w:rsidRPr="006F7719" w:rsidRDefault="00F067A9" w:rsidP="007B62A5">
            <w:pPr>
              <w:jc w:val="center"/>
              <w:rPr>
                <w:sz w:val="18"/>
                <w:szCs w:val="18"/>
                <w:lang w:val="ro-RO"/>
              </w:rPr>
            </w:pPr>
          </w:p>
        </w:tc>
        <w:tc>
          <w:tcPr>
            <w:tcW w:w="1122" w:type="dxa"/>
            <w:vMerge/>
            <w:tcBorders>
              <w:left w:val="nil"/>
            </w:tcBorders>
            <w:vAlign w:val="center"/>
          </w:tcPr>
          <w:p w:rsidR="00F067A9" w:rsidRPr="006F7719" w:rsidRDefault="00F067A9" w:rsidP="007B62A5">
            <w:pPr>
              <w:jc w:val="center"/>
              <w:rPr>
                <w:sz w:val="14"/>
                <w:szCs w:val="14"/>
                <w:lang w:val="ro-RO"/>
              </w:rPr>
            </w:pPr>
          </w:p>
        </w:tc>
        <w:tc>
          <w:tcPr>
            <w:tcW w:w="1122" w:type="dxa"/>
            <w:vMerge/>
            <w:tcBorders>
              <w:left w:val="nil"/>
            </w:tcBorders>
            <w:vAlign w:val="center"/>
          </w:tcPr>
          <w:p w:rsidR="00F067A9" w:rsidRPr="006F7719" w:rsidRDefault="00F067A9" w:rsidP="007B62A5">
            <w:pPr>
              <w:jc w:val="center"/>
              <w:rPr>
                <w:sz w:val="14"/>
                <w:szCs w:val="14"/>
                <w:lang w:val="ro-RO"/>
              </w:rPr>
            </w:pPr>
          </w:p>
        </w:tc>
        <w:tc>
          <w:tcPr>
            <w:tcW w:w="1496" w:type="dxa"/>
            <w:tcBorders>
              <w:left w:val="nil"/>
            </w:tcBorders>
            <w:vAlign w:val="center"/>
          </w:tcPr>
          <w:p w:rsidR="00F067A9" w:rsidRPr="006F7719" w:rsidRDefault="00F067A9" w:rsidP="007B62A5">
            <w:pPr>
              <w:rPr>
                <w:sz w:val="14"/>
                <w:szCs w:val="14"/>
                <w:lang w:val="ro-RO"/>
              </w:rPr>
            </w:pPr>
            <w:r w:rsidRPr="006F7719">
              <w:rPr>
                <w:sz w:val="14"/>
                <w:szCs w:val="14"/>
                <w:lang w:val="ro-RO"/>
              </w:rPr>
              <w:t>Pedagogia învăţământului primar şi preşcolar</w:t>
            </w:r>
          </w:p>
        </w:tc>
        <w:tc>
          <w:tcPr>
            <w:tcW w:w="1122" w:type="dxa"/>
            <w:vMerge/>
            <w:vAlign w:val="center"/>
          </w:tcPr>
          <w:p w:rsidR="00F067A9" w:rsidRPr="006F7719" w:rsidRDefault="00F067A9" w:rsidP="007B62A5">
            <w:pPr>
              <w:rPr>
                <w:sz w:val="14"/>
                <w:szCs w:val="14"/>
                <w:lang w:val="ro-RO"/>
              </w:rPr>
            </w:pPr>
          </w:p>
        </w:tc>
        <w:tc>
          <w:tcPr>
            <w:tcW w:w="4862" w:type="dxa"/>
            <w:vMerge/>
            <w:vAlign w:val="center"/>
          </w:tcPr>
          <w:p w:rsidR="00F067A9" w:rsidRPr="006F7719" w:rsidRDefault="00F067A9" w:rsidP="007B62A5">
            <w:pPr>
              <w:tabs>
                <w:tab w:val="left" w:pos="286"/>
              </w:tabs>
              <w:autoSpaceDE w:val="0"/>
              <w:autoSpaceDN w:val="0"/>
              <w:adjustRightInd w:val="0"/>
              <w:rPr>
                <w:sz w:val="16"/>
                <w:szCs w:val="16"/>
                <w:lang w:val="ro-RO"/>
              </w:rPr>
            </w:pPr>
          </w:p>
        </w:tc>
        <w:tc>
          <w:tcPr>
            <w:tcW w:w="935" w:type="dxa"/>
            <w:vMerge/>
            <w:tcBorders>
              <w:right w:val="thinThickSmallGap" w:sz="24" w:space="0" w:color="auto"/>
            </w:tcBorders>
            <w:vAlign w:val="center"/>
          </w:tcPr>
          <w:p w:rsidR="00F067A9" w:rsidRPr="006F7719" w:rsidRDefault="00F067A9" w:rsidP="007B62A5">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F067A9" w:rsidRPr="006F7719" w:rsidRDefault="00F067A9" w:rsidP="007B62A5">
            <w:pPr>
              <w:jc w:val="center"/>
              <w:rPr>
                <w:b/>
                <w:bCs/>
                <w:sz w:val="20"/>
                <w:szCs w:val="20"/>
                <w:lang w:val="ro-RO"/>
              </w:rPr>
            </w:pPr>
          </w:p>
        </w:tc>
      </w:tr>
      <w:tr w:rsidR="006F7719" w:rsidRPr="006F7719" w:rsidTr="003D2911">
        <w:trPr>
          <w:cantSplit/>
          <w:trHeight w:val="207"/>
          <w:jc w:val="center"/>
        </w:trPr>
        <w:tc>
          <w:tcPr>
            <w:tcW w:w="1195" w:type="dxa"/>
            <w:vMerge/>
            <w:tcBorders>
              <w:left w:val="thinThickSmallGap" w:sz="24" w:space="0" w:color="auto"/>
            </w:tcBorders>
            <w:vAlign w:val="center"/>
          </w:tcPr>
          <w:p w:rsidR="00F067A9" w:rsidRPr="006F7719" w:rsidRDefault="00F067A9" w:rsidP="007B62A5">
            <w:pPr>
              <w:jc w:val="center"/>
              <w:rPr>
                <w:b/>
                <w:bCs/>
                <w:sz w:val="18"/>
                <w:szCs w:val="18"/>
                <w:lang w:val="ro-RO"/>
              </w:rPr>
            </w:pPr>
          </w:p>
        </w:tc>
        <w:tc>
          <w:tcPr>
            <w:tcW w:w="1496" w:type="dxa"/>
            <w:vMerge/>
            <w:tcBorders>
              <w:right w:val="thinThickSmallGap" w:sz="24" w:space="0" w:color="auto"/>
            </w:tcBorders>
            <w:vAlign w:val="center"/>
          </w:tcPr>
          <w:p w:rsidR="00F067A9" w:rsidRPr="006F7719" w:rsidRDefault="00F067A9" w:rsidP="007B62A5">
            <w:pPr>
              <w:jc w:val="center"/>
              <w:rPr>
                <w:sz w:val="18"/>
                <w:szCs w:val="18"/>
                <w:lang w:val="ro-RO"/>
              </w:rPr>
            </w:pPr>
          </w:p>
        </w:tc>
        <w:tc>
          <w:tcPr>
            <w:tcW w:w="1122" w:type="dxa"/>
            <w:vMerge/>
            <w:tcBorders>
              <w:left w:val="nil"/>
            </w:tcBorders>
            <w:vAlign w:val="center"/>
          </w:tcPr>
          <w:p w:rsidR="00F067A9" w:rsidRPr="006F7719" w:rsidRDefault="00F067A9" w:rsidP="007B62A5">
            <w:pPr>
              <w:jc w:val="center"/>
              <w:rPr>
                <w:sz w:val="14"/>
                <w:szCs w:val="14"/>
                <w:lang w:val="ro-RO"/>
              </w:rPr>
            </w:pPr>
          </w:p>
        </w:tc>
        <w:tc>
          <w:tcPr>
            <w:tcW w:w="1122" w:type="dxa"/>
            <w:vMerge/>
            <w:tcBorders>
              <w:left w:val="nil"/>
            </w:tcBorders>
            <w:vAlign w:val="center"/>
          </w:tcPr>
          <w:p w:rsidR="00F067A9" w:rsidRPr="006F7719" w:rsidRDefault="00F067A9" w:rsidP="007B62A5">
            <w:pPr>
              <w:jc w:val="center"/>
              <w:rPr>
                <w:sz w:val="14"/>
                <w:szCs w:val="14"/>
                <w:lang w:val="ro-RO"/>
              </w:rPr>
            </w:pPr>
          </w:p>
        </w:tc>
        <w:tc>
          <w:tcPr>
            <w:tcW w:w="1496" w:type="dxa"/>
            <w:tcBorders>
              <w:left w:val="nil"/>
            </w:tcBorders>
            <w:vAlign w:val="center"/>
          </w:tcPr>
          <w:p w:rsidR="00F067A9" w:rsidRPr="006F7719" w:rsidRDefault="00F067A9" w:rsidP="007B62A5">
            <w:pPr>
              <w:rPr>
                <w:sz w:val="14"/>
                <w:szCs w:val="14"/>
                <w:lang w:val="ro-RO"/>
              </w:rPr>
            </w:pPr>
            <w:r w:rsidRPr="006F7719">
              <w:rPr>
                <w:sz w:val="14"/>
                <w:szCs w:val="14"/>
                <w:lang w:val="ro-RO"/>
              </w:rPr>
              <w:t>Psihopedagogie specială</w:t>
            </w:r>
          </w:p>
        </w:tc>
        <w:tc>
          <w:tcPr>
            <w:tcW w:w="1122" w:type="dxa"/>
            <w:vMerge/>
            <w:vAlign w:val="center"/>
          </w:tcPr>
          <w:p w:rsidR="00F067A9" w:rsidRPr="006F7719" w:rsidRDefault="00F067A9" w:rsidP="007B62A5">
            <w:pPr>
              <w:rPr>
                <w:sz w:val="14"/>
                <w:szCs w:val="14"/>
                <w:lang w:val="ro-RO"/>
              </w:rPr>
            </w:pPr>
          </w:p>
        </w:tc>
        <w:tc>
          <w:tcPr>
            <w:tcW w:w="4862" w:type="dxa"/>
            <w:vMerge/>
            <w:vAlign w:val="center"/>
          </w:tcPr>
          <w:p w:rsidR="00F067A9" w:rsidRPr="006F7719" w:rsidRDefault="00F067A9" w:rsidP="007B62A5">
            <w:pPr>
              <w:tabs>
                <w:tab w:val="left" w:pos="286"/>
              </w:tabs>
              <w:autoSpaceDE w:val="0"/>
              <w:autoSpaceDN w:val="0"/>
              <w:adjustRightInd w:val="0"/>
              <w:rPr>
                <w:sz w:val="16"/>
                <w:szCs w:val="16"/>
                <w:lang w:val="ro-RO"/>
              </w:rPr>
            </w:pPr>
          </w:p>
        </w:tc>
        <w:tc>
          <w:tcPr>
            <w:tcW w:w="935" w:type="dxa"/>
            <w:vMerge/>
            <w:tcBorders>
              <w:right w:val="thinThickSmallGap" w:sz="24" w:space="0" w:color="auto"/>
            </w:tcBorders>
            <w:vAlign w:val="center"/>
          </w:tcPr>
          <w:p w:rsidR="00F067A9" w:rsidRPr="006F7719" w:rsidRDefault="00F067A9" w:rsidP="007B62A5">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F067A9" w:rsidRPr="006F7719" w:rsidRDefault="00F067A9" w:rsidP="007B62A5">
            <w:pPr>
              <w:jc w:val="center"/>
              <w:rPr>
                <w:b/>
                <w:bCs/>
                <w:sz w:val="20"/>
                <w:szCs w:val="20"/>
                <w:lang w:val="ro-RO"/>
              </w:rPr>
            </w:pPr>
          </w:p>
        </w:tc>
      </w:tr>
      <w:tr w:rsidR="006F7719" w:rsidRPr="006F7719" w:rsidTr="003D2911">
        <w:trPr>
          <w:cantSplit/>
          <w:trHeight w:val="411"/>
          <w:jc w:val="center"/>
        </w:trPr>
        <w:tc>
          <w:tcPr>
            <w:tcW w:w="1195" w:type="dxa"/>
            <w:vMerge/>
            <w:tcBorders>
              <w:left w:val="thinThickSmallGap" w:sz="24" w:space="0" w:color="auto"/>
            </w:tcBorders>
            <w:vAlign w:val="center"/>
          </w:tcPr>
          <w:p w:rsidR="00F067A9" w:rsidRPr="006F7719" w:rsidRDefault="00F067A9" w:rsidP="007B62A5">
            <w:pPr>
              <w:jc w:val="center"/>
              <w:rPr>
                <w:sz w:val="18"/>
                <w:szCs w:val="18"/>
                <w:lang w:val="ro-RO"/>
              </w:rPr>
            </w:pPr>
          </w:p>
        </w:tc>
        <w:tc>
          <w:tcPr>
            <w:tcW w:w="1496" w:type="dxa"/>
            <w:vMerge/>
            <w:tcBorders>
              <w:right w:val="thinThickSmallGap" w:sz="24" w:space="0" w:color="auto"/>
            </w:tcBorders>
            <w:vAlign w:val="center"/>
          </w:tcPr>
          <w:p w:rsidR="00F067A9" w:rsidRPr="006F7719" w:rsidRDefault="00F067A9" w:rsidP="007B62A5">
            <w:pPr>
              <w:jc w:val="center"/>
              <w:rPr>
                <w:sz w:val="18"/>
                <w:szCs w:val="18"/>
                <w:lang w:val="ro-RO"/>
              </w:rPr>
            </w:pPr>
          </w:p>
        </w:tc>
        <w:tc>
          <w:tcPr>
            <w:tcW w:w="1122" w:type="dxa"/>
            <w:tcBorders>
              <w:left w:val="nil"/>
            </w:tcBorders>
            <w:vAlign w:val="center"/>
          </w:tcPr>
          <w:p w:rsidR="00F067A9" w:rsidRPr="006F7719" w:rsidRDefault="00F067A9" w:rsidP="007B62A5">
            <w:pPr>
              <w:jc w:val="center"/>
              <w:rPr>
                <w:sz w:val="14"/>
                <w:szCs w:val="14"/>
                <w:lang w:val="ro-RO"/>
              </w:rPr>
            </w:pPr>
            <w:r w:rsidRPr="006F7719">
              <w:rPr>
                <w:sz w:val="14"/>
                <w:szCs w:val="14"/>
                <w:lang w:val="ro-RO"/>
              </w:rPr>
              <w:t>ŞTIINŢE MILITARE ŞI INFORMAŢII</w:t>
            </w:r>
          </w:p>
        </w:tc>
        <w:tc>
          <w:tcPr>
            <w:tcW w:w="1122" w:type="dxa"/>
            <w:tcBorders>
              <w:left w:val="nil"/>
            </w:tcBorders>
            <w:vAlign w:val="center"/>
          </w:tcPr>
          <w:p w:rsidR="00F067A9" w:rsidRPr="006F7719" w:rsidRDefault="00F067A9" w:rsidP="007B62A5">
            <w:pPr>
              <w:jc w:val="center"/>
              <w:rPr>
                <w:sz w:val="14"/>
                <w:szCs w:val="14"/>
                <w:lang w:val="ro-RO"/>
              </w:rPr>
            </w:pPr>
            <w:r w:rsidRPr="006F7719">
              <w:rPr>
                <w:sz w:val="14"/>
                <w:szCs w:val="14"/>
                <w:lang w:val="ro-RO"/>
              </w:rPr>
              <w:t>ŞTIINŢE MILITARE ŞI INFORMAŢII</w:t>
            </w:r>
          </w:p>
        </w:tc>
        <w:tc>
          <w:tcPr>
            <w:tcW w:w="1496" w:type="dxa"/>
            <w:tcBorders>
              <w:left w:val="nil"/>
            </w:tcBorders>
            <w:vAlign w:val="center"/>
          </w:tcPr>
          <w:p w:rsidR="00F067A9" w:rsidRPr="006F7719" w:rsidRDefault="00F067A9" w:rsidP="007B62A5">
            <w:pPr>
              <w:rPr>
                <w:sz w:val="14"/>
                <w:szCs w:val="14"/>
                <w:lang w:val="ro-RO"/>
              </w:rPr>
            </w:pPr>
            <w:r w:rsidRPr="006F7719">
              <w:rPr>
                <w:sz w:val="14"/>
                <w:szCs w:val="14"/>
                <w:lang w:val="ro-RO"/>
              </w:rPr>
              <w:t>Psihologie - informaţii</w:t>
            </w:r>
          </w:p>
        </w:tc>
        <w:tc>
          <w:tcPr>
            <w:tcW w:w="1122" w:type="dxa"/>
            <w:vMerge/>
            <w:vAlign w:val="center"/>
          </w:tcPr>
          <w:p w:rsidR="00F067A9" w:rsidRPr="006F7719" w:rsidRDefault="00F067A9" w:rsidP="007B62A5">
            <w:pPr>
              <w:rPr>
                <w:sz w:val="14"/>
                <w:szCs w:val="14"/>
                <w:lang w:val="ro-RO"/>
              </w:rPr>
            </w:pPr>
          </w:p>
        </w:tc>
        <w:tc>
          <w:tcPr>
            <w:tcW w:w="4862" w:type="dxa"/>
            <w:vMerge/>
            <w:vAlign w:val="center"/>
          </w:tcPr>
          <w:p w:rsidR="00F067A9" w:rsidRPr="006F7719" w:rsidRDefault="00F067A9" w:rsidP="007B62A5">
            <w:pPr>
              <w:autoSpaceDE w:val="0"/>
              <w:autoSpaceDN w:val="0"/>
              <w:adjustRightInd w:val="0"/>
              <w:rPr>
                <w:rFonts w:ascii="TimesNewRoman" w:hAnsi="TimesNewRoman" w:cs="TimesNewRoman"/>
                <w:sz w:val="20"/>
                <w:szCs w:val="20"/>
                <w:lang w:val="ro-RO"/>
              </w:rPr>
            </w:pPr>
          </w:p>
        </w:tc>
        <w:tc>
          <w:tcPr>
            <w:tcW w:w="935" w:type="dxa"/>
            <w:vMerge/>
            <w:tcBorders>
              <w:right w:val="thinThickSmallGap" w:sz="24" w:space="0" w:color="auto"/>
            </w:tcBorders>
            <w:vAlign w:val="center"/>
          </w:tcPr>
          <w:p w:rsidR="00F067A9" w:rsidRPr="006F7719" w:rsidRDefault="00F067A9" w:rsidP="007B62A5">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F067A9" w:rsidRPr="006F7719" w:rsidRDefault="00F067A9" w:rsidP="007B62A5">
            <w:pPr>
              <w:jc w:val="center"/>
              <w:rPr>
                <w:b/>
                <w:bCs/>
                <w:sz w:val="20"/>
                <w:szCs w:val="20"/>
                <w:lang w:val="ro-RO"/>
              </w:rPr>
            </w:pPr>
          </w:p>
        </w:tc>
      </w:tr>
      <w:tr w:rsidR="006F7719" w:rsidRPr="006F7719" w:rsidTr="003D2911">
        <w:trPr>
          <w:cantSplit/>
          <w:trHeight w:val="237"/>
          <w:jc w:val="center"/>
        </w:trPr>
        <w:tc>
          <w:tcPr>
            <w:tcW w:w="1195" w:type="dxa"/>
            <w:vMerge/>
            <w:tcBorders>
              <w:left w:val="thinThickSmallGap" w:sz="24" w:space="0" w:color="auto"/>
            </w:tcBorders>
            <w:vAlign w:val="center"/>
          </w:tcPr>
          <w:p w:rsidR="008F08B9" w:rsidRPr="006F7719" w:rsidRDefault="008F08B9" w:rsidP="007B62A5">
            <w:pPr>
              <w:jc w:val="center"/>
              <w:rPr>
                <w:b/>
                <w:bCs/>
                <w:sz w:val="16"/>
                <w:szCs w:val="16"/>
                <w:lang w:val="ro-RO"/>
              </w:rPr>
            </w:pPr>
          </w:p>
        </w:tc>
        <w:tc>
          <w:tcPr>
            <w:tcW w:w="1496" w:type="dxa"/>
            <w:vMerge/>
            <w:tcBorders>
              <w:right w:val="thinThickSmallGap" w:sz="24" w:space="0" w:color="auto"/>
            </w:tcBorders>
            <w:vAlign w:val="center"/>
          </w:tcPr>
          <w:p w:rsidR="008F08B9" w:rsidRPr="006F7719" w:rsidRDefault="008F08B9" w:rsidP="007B62A5">
            <w:pPr>
              <w:jc w:val="center"/>
              <w:rPr>
                <w:sz w:val="16"/>
                <w:szCs w:val="16"/>
                <w:lang w:val="ro-RO"/>
              </w:rPr>
            </w:pPr>
          </w:p>
        </w:tc>
        <w:tc>
          <w:tcPr>
            <w:tcW w:w="1122" w:type="dxa"/>
            <w:vMerge w:val="restart"/>
            <w:tcBorders>
              <w:left w:val="nil"/>
            </w:tcBorders>
            <w:vAlign w:val="center"/>
          </w:tcPr>
          <w:p w:rsidR="008F08B9" w:rsidRPr="006F7719" w:rsidRDefault="008F08B9" w:rsidP="007B62A5">
            <w:pPr>
              <w:jc w:val="center"/>
              <w:rPr>
                <w:sz w:val="14"/>
                <w:szCs w:val="14"/>
                <w:lang w:val="ro-RO"/>
              </w:rPr>
            </w:pPr>
            <w:r w:rsidRPr="006F7719">
              <w:rPr>
                <w:sz w:val="14"/>
                <w:szCs w:val="14"/>
                <w:lang w:val="ro-RO"/>
              </w:rPr>
              <w:t xml:space="preserve">ŞTIINŢE SOCIALE ŞI POLITICE           </w:t>
            </w:r>
          </w:p>
        </w:tc>
        <w:tc>
          <w:tcPr>
            <w:tcW w:w="1122" w:type="dxa"/>
            <w:vMerge w:val="restart"/>
            <w:tcBorders>
              <w:left w:val="nil"/>
            </w:tcBorders>
            <w:vAlign w:val="center"/>
          </w:tcPr>
          <w:p w:rsidR="008F08B9" w:rsidRPr="006F7719" w:rsidRDefault="008F08B9" w:rsidP="007B62A5">
            <w:pPr>
              <w:jc w:val="center"/>
              <w:rPr>
                <w:sz w:val="14"/>
                <w:szCs w:val="14"/>
                <w:lang w:val="ro-RO"/>
              </w:rPr>
            </w:pPr>
            <w:r w:rsidRPr="006F7719">
              <w:rPr>
                <w:sz w:val="14"/>
                <w:szCs w:val="14"/>
                <w:lang w:val="ro-RO"/>
              </w:rPr>
              <w:t>PSIHOLOGIE</w:t>
            </w:r>
          </w:p>
        </w:tc>
        <w:tc>
          <w:tcPr>
            <w:tcW w:w="1496" w:type="dxa"/>
            <w:tcBorders>
              <w:left w:val="nil"/>
            </w:tcBorders>
            <w:vAlign w:val="center"/>
          </w:tcPr>
          <w:p w:rsidR="008F08B9" w:rsidRPr="006F7719" w:rsidRDefault="008F08B9" w:rsidP="007B62A5">
            <w:pPr>
              <w:rPr>
                <w:sz w:val="14"/>
                <w:szCs w:val="14"/>
                <w:lang w:val="ro-RO"/>
              </w:rPr>
            </w:pPr>
            <w:r w:rsidRPr="006F7719">
              <w:rPr>
                <w:sz w:val="14"/>
                <w:szCs w:val="14"/>
                <w:lang w:val="ro-RO"/>
              </w:rPr>
              <w:t>Psihologie</w:t>
            </w:r>
          </w:p>
        </w:tc>
        <w:tc>
          <w:tcPr>
            <w:tcW w:w="1122" w:type="dxa"/>
            <w:vMerge w:val="restart"/>
            <w:vAlign w:val="center"/>
          </w:tcPr>
          <w:p w:rsidR="008F08B9" w:rsidRPr="006F7719" w:rsidRDefault="008F08B9" w:rsidP="007B62A5">
            <w:pPr>
              <w:rPr>
                <w:sz w:val="16"/>
                <w:szCs w:val="16"/>
                <w:lang w:val="ro-RO"/>
              </w:rPr>
            </w:pPr>
            <w:r w:rsidRPr="006F7719">
              <w:rPr>
                <w:sz w:val="14"/>
                <w:szCs w:val="14"/>
                <w:lang w:val="ro-RO"/>
              </w:rPr>
              <w:t xml:space="preserve">ŞTIINŢE </w:t>
            </w:r>
            <w:smartTag w:uri="urn:schemas-microsoft-com:office:smarttags" w:element="stockticker">
              <w:r w:rsidRPr="006F7719">
                <w:rPr>
                  <w:sz w:val="14"/>
                  <w:szCs w:val="14"/>
                  <w:lang w:val="ro-RO"/>
                </w:rPr>
                <w:t>ALE</w:t>
              </w:r>
            </w:smartTag>
            <w:r w:rsidRPr="006F7719">
              <w:rPr>
                <w:sz w:val="14"/>
                <w:szCs w:val="14"/>
                <w:lang w:val="ro-RO"/>
              </w:rPr>
              <w:t xml:space="preserve"> EDUCAŢIEI             </w:t>
            </w:r>
          </w:p>
        </w:tc>
        <w:tc>
          <w:tcPr>
            <w:tcW w:w="4862" w:type="dxa"/>
            <w:vMerge w:val="restart"/>
            <w:vAlign w:val="center"/>
          </w:tcPr>
          <w:p w:rsidR="008F08B9" w:rsidRPr="006F7719" w:rsidRDefault="008F08B9" w:rsidP="00FF71DF">
            <w:pPr>
              <w:numPr>
                <w:ilvl w:val="0"/>
                <w:numId w:val="27"/>
              </w:numPr>
              <w:tabs>
                <w:tab w:val="clear" w:pos="799"/>
                <w:tab w:val="left" w:pos="266"/>
              </w:tabs>
              <w:autoSpaceDE w:val="0"/>
              <w:autoSpaceDN w:val="0"/>
              <w:adjustRightInd w:val="0"/>
              <w:spacing w:line="360" w:lineRule="auto"/>
              <w:ind w:left="22" w:firstLine="0"/>
              <w:rPr>
                <w:sz w:val="14"/>
                <w:szCs w:val="14"/>
                <w:lang w:val="ro-RO"/>
              </w:rPr>
            </w:pPr>
            <w:r w:rsidRPr="006F7719">
              <w:rPr>
                <w:sz w:val="14"/>
                <w:szCs w:val="14"/>
                <w:lang w:val="ro-RO"/>
              </w:rPr>
              <w:t>Consiliere psihopedagogică şi integrare educaţională</w:t>
            </w:r>
          </w:p>
          <w:p w:rsidR="008F08B9" w:rsidRPr="006F7719" w:rsidRDefault="008F08B9" w:rsidP="00FF71DF">
            <w:pPr>
              <w:numPr>
                <w:ilvl w:val="0"/>
                <w:numId w:val="27"/>
              </w:numPr>
              <w:tabs>
                <w:tab w:val="clear" w:pos="799"/>
                <w:tab w:val="left" w:pos="266"/>
              </w:tabs>
              <w:autoSpaceDE w:val="0"/>
              <w:autoSpaceDN w:val="0"/>
              <w:adjustRightInd w:val="0"/>
              <w:spacing w:line="360" w:lineRule="auto"/>
              <w:ind w:left="22" w:firstLine="0"/>
              <w:rPr>
                <w:sz w:val="14"/>
                <w:szCs w:val="14"/>
                <w:lang w:val="ro-RO"/>
              </w:rPr>
            </w:pPr>
            <w:r w:rsidRPr="006F7719">
              <w:rPr>
                <w:sz w:val="14"/>
                <w:szCs w:val="14"/>
                <w:lang w:val="ro-RO"/>
              </w:rPr>
              <w:t>Consiliere şcolară şi asistenţă psihopedagogică</w:t>
            </w:r>
          </w:p>
          <w:p w:rsidR="008F08B9" w:rsidRPr="006F7719" w:rsidRDefault="008F08B9" w:rsidP="00FF71DF">
            <w:pPr>
              <w:numPr>
                <w:ilvl w:val="0"/>
                <w:numId w:val="27"/>
              </w:numPr>
              <w:tabs>
                <w:tab w:val="clear" w:pos="799"/>
                <w:tab w:val="left" w:pos="266"/>
              </w:tabs>
              <w:autoSpaceDE w:val="0"/>
              <w:autoSpaceDN w:val="0"/>
              <w:adjustRightInd w:val="0"/>
              <w:spacing w:line="360" w:lineRule="auto"/>
              <w:ind w:left="22" w:firstLine="0"/>
              <w:rPr>
                <w:sz w:val="14"/>
                <w:szCs w:val="14"/>
                <w:lang w:val="ro-RO"/>
              </w:rPr>
            </w:pPr>
            <w:r w:rsidRPr="006F7719">
              <w:rPr>
                <w:sz w:val="14"/>
                <w:szCs w:val="14"/>
                <w:lang w:val="ro-RO"/>
              </w:rPr>
              <w:t>Consiliere şi intervenţie în educaţia incluzivă</w:t>
            </w:r>
          </w:p>
          <w:p w:rsidR="008F08B9" w:rsidRPr="006F7719" w:rsidRDefault="008F08B9" w:rsidP="00FF71DF">
            <w:pPr>
              <w:numPr>
                <w:ilvl w:val="0"/>
                <w:numId w:val="27"/>
              </w:numPr>
              <w:tabs>
                <w:tab w:val="clear" w:pos="799"/>
                <w:tab w:val="left" w:pos="266"/>
              </w:tabs>
              <w:autoSpaceDE w:val="0"/>
              <w:autoSpaceDN w:val="0"/>
              <w:adjustRightInd w:val="0"/>
              <w:spacing w:line="360" w:lineRule="auto"/>
              <w:ind w:left="22" w:firstLine="0"/>
              <w:rPr>
                <w:sz w:val="14"/>
                <w:szCs w:val="14"/>
                <w:lang w:val="ro-RO"/>
              </w:rPr>
            </w:pPr>
            <w:r w:rsidRPr="006F7719">
              <w:rPr>
                <w:sz w:val="14"/>
                <w:szCs w:val="14"/>
                <w:lang w:val="ro-RO"/>
              </w:rPr>
              <w:t>Diagnoză şi intervenţie la persoanele cu cerinţe speciale</w:t>
            </w:r>
          </w:p>
          <w:p w:rsidR="008F08B9" w:rsidRPr="006F7719" w:rsidRDefault="008F08B9" w:rsidP="00FF71DF">
            <w:pPr>
              <w:numPr>
                <w:ilvl w:val="0"/>
                <w:numId w:val="27"/>
              </w:numPr>
              <w:tabs>
                <w:tab w:val="clear" w:pos="799"/>
                <w:tab w:val="left" w:pos="266"/>
              </w:tabs>
              <w:autoSpaceDE w:val="0"/>
              <w:autoSpaceDN w:val="0"/>
              <w:adjustRightInd w:val="0"/>
              <w:spacing w:line="360" w:lineRule="auto"/>
              <w:ind w:left="22" w:firstLine="0"/>
              <w:rPr>
                <w:sz w:val="14"/>
                <w:szCs w:val="14"/>
                <w:lang w:val="ro-RO"/>
              </w:rPr>
            </w:pPr>
            <w:r w:rsidRPr="006F7719">
              <w:rPr>
                <w:sz w:val="14"/>
                <w:szCs w:val="14"/>
                <w:lang w:val="ro-RO"/>
              </w:rPr>
              <w:t>Terapia logopedică în procesele de comunicare</w:t>
            </w:r>
          </w:p>
          <w:p w:rsidR="008F08B9" w:rsidRPr="006F7719" w:rsidRDefault="008F08B9" w:rsidP="00FF71DF">
            <w:pPr>
              <w:numPr>
                <w:ilvl w:val="0"/>
                <w:numId w:val="27"/>
              </w:numPr>
              <w:tabs>
                <w:tab w:val="clear" w:pos="799"/>
                <w:tab w:val="left" w:pos="266"/>
              </w:tabs>
              <w:autoSpaceDE w:val="0"/>
              <w:autoSpaceDN w:val="0"/>
              <w:adjustRightInd w:val="0"/>
              <w:spacing w:line="360" w:lineRule="auto"/>
              <w:ind w:left="22" w:firstLine="0"/>
              <w:rPr>
                <w:sz w:val="14"/>
                <w:szCs w:val="14"/>
                <w:lang w:val="ro-RO"/>
              </w:rPr>
            </w:pPr>
            <w:r w:rsidRPr="006F7719">
              <w:rPr>
                <w:sz w:val="14"/>
                <w:szCs w:val="14"/>
                <w:lang w:val="ro-RO"/>
              </w:rPr>
              <w:t>Psihopedagogia şcolii incluzive</w:t>
            </w:r>
          </w:p>
          <w:p w:rsidR="008F08B9" w:rsidRPr="006F7719" w:rsidRDefault="008F08B9" w:rsidP="00FF71DF">
            <w:pPr>
              <w:numPr>
                <w:ilvl w:val="0"/>
                <w:numId w:val="27"/>
              </w:numPr>
              <w:tabs>
                <w:tab w:val="clear" w:pos="799"/>
                <w:tab w:val="left" w:pos="266"/>
              </w:tabs>
              <w:autoSpaceDE w:val="0"/>
              <w:autoSpaceDN w:val="0"/>
              <w:adjustRightInd w:val="0"/>
              <w:spacing w:line="360" w:lineRule="auto"/>
              <w:ind w:left="22" w:firstLine="0"/>
              <w:rPr>
                <w:sz w:val="14"/>
                <w:szCs w:val="14"/>
                <w:lang w:val="ro-RO"/>
              </w:rPr>
            </w:pPr>
            <w:r w:rsidRPr="006F7719">
              <w:rPr>
                <w:sz w:val="14"/>
                <w:szCs w:val="14"/>
                <w:lang w:val="ro-RO"/>
              </w:rPr>
              <w:t>Terapia limbajului si audiologie educaţională</w:t>
            </w:r>
          </w:p>
          <w:p w:rsidR="008F08B9" w:rsidRPr="006F7719" w:rsidRDefault="008F08B9" w:rsidP="00FF71DF">
            <w:pPr>
              <w:numPr>
                <w:ilvl w:val="0"/>
                <w:numId w:val="27"/>
              </w:numPr>
              <w:tabs>
                <w:tab w:val="clear" w:pos="799"/>
                <w:tab w:val="left" w:pos="266"/>
              </w:tabs>
              <w:autoSpaceDE w:val="0"/>
              <w:autoSpaceDN w:val="0"/>
              <w:adjustRightInd w:val="0"/>
              <w:spacing w:line="360" w:lineRule="auto"/>
              <w:ind w:left="22" w:firstLine="0"/>
              <w:rPr>
                <w:sz w:val="14"/>
                <w:szCs w:val="14"/>
                <w:lang w:val="ro-RO"/>
              </w:rPr>
            </w:pPr>
            <w:r w:rsidRPr="006F7719">
              <w:rPr>
                <w:sz w:val="14"/>
                <w:szCs w:val="14"/>
                <w:lang w:val="ro-RO"/>
              </w:rPr>
              <w:t>Terapii şi compensare în tulburări de comunicare</w:t>
            </w:r>
          </w:p>
          <w:p w:rsidR="008F08B9" w:rsidRPr="006F7719" w:rsidRDefault="008F08B9" w:rsidP="00FF71DF">
            <w:pPr>
              <w:numPr>
                <w:ilvl w:val="0"/>
                <w:numId w:val="27"/>
              </w:numPr>
              <w:tabs>
                <w:tab w:val="clear" w:pos="799"/>
                <w:tab w:val="left" w:pos="266"/>
              </w:tabs>
              <w:autoSpaceDE w:val="0"/>
              <w:autoSpaceDN w:val="0"/>
              <w:adjustRightInd w:val="0"/>
              <w:spacing w:line="360" w:lineRule="auto"/>
              <w:ind w:left="22" w:firstLine="0"/>
              <w:rPr>
                <w:sz w:val="14"/>
                <w:szCs w:val="14"/>
                <w:lang w:val="ro-RO"/>
              </w:rPr>
            </w:pPr>
            <w:r w:rsidRPr="006F7719">
              <w:rPr>
                <w:sz w:val="14"/>
                <w:szCs w:val="14"/>
                <w:lang w:val="ro-RO"/>
              </w:rPr>
              <w:t>Educaţie incluzivă</w:t>
            </w:r>
          </w:p>
          <w:p w:rsidR="008F08B9" w:rsidRPr="006F7719" w:rsidRDefault="008F08B9" w:rsidP="00FF71DF">
            <w:pPr>
              <w:numPr>
                <w:ilvl w:val="0"/>
                <w:numId w:val="27"/>
              </w:numPr>
              <w:tabs>
                <w:tab w:val="clear" w:pos="799"/>
                <w:tab w:val="left" w:pos="266"/>
              </w:tabs>
              <w:autoSpaceDE w:val="0"/>
              <w:autoSpaceDN w:val="0"/>
              <w:adjustRightInd w:val="0"/>
              <w:spacing w:line="360" w:lineRule="auto"/>
              <w:ind w:left="22" w:firstLine="0"/>
              <w:rPr>
                <w:sz w:val="14"/>
                <w:szCs w:val="14"/>
                <w:lang w:val="ro-RO"/>
              </w:rPr>
            </w:pPr>
            <w:r w:rsidRPr="006F7719">
              <w:rPr>
                <w:sz w:val="14"/>
                <w:szCs w:val="14"/>
                <w:lang w:val="ro-RO"/>
              </w:rPr>
              <w:t>Management, consiliere şi asistenţă psihopedagogică în instituţiile incluzive</w:t>
            </w:r>
          </w:p>
          <w:p w:rsidR="008F08B9" w:rsidRPr="006F7719" w:rsidRDefault="008F08B9" w:rsidP="00FF71DF">
            <w:pPr>
              <w:numPr>
                <w:ilvl w:val="0"/>
                <w:numId w:val="27"/>
              </w:numPr>
              <w:tabs>
                <w:tab w:val="clear" w:pos="799"/>
                <w:tab w:val="left" w:pos="266"/>
              </w:tabs>
              <w:autoSpaceDE w:val="0"/>
              <w:autoSpaceDN w:val="0"/>
              <w:adjustRightInd w:val="0"/>
              <w:spacing w:line="360" w:lineRule="auto"/>
              <w:ind w:left="22" w:firstLine="0"/>
              <w:rPr>
                <w:sz w:val="14"/>
                <w:szCs w:val="14"/>
                <w:lang w:val="ro-RO"/>
              </w:rPr>
            </w:pPr>
            <w:r w:rsidRPr="006F7719">
              <w:rPr>
                <w:sz w:val="14"/>
                <w:szCs w:val="14"/>
                <w:lang w:val="ro-RO"/>
              </w:rPr>
              <w:t>Psihologie aplicată în domeniul securităţii naţionale</w:t>
            </w:r>
          </w:p>
          <w:p w:rsidR="008F08B9" w:rsidRPr="006F7719" w:rsidRDefault="008F08B9" w:rsidP="00FF71DF">
            <w:pPr>
              <w:numPr>
                <w:ilvl w:val="0"/>
                <w:numId w:val="27"/>
              </w:numPr>
              <w:tabs>
                <w:tab w:val="clear" w:pos="799"/>
                <w:tab w:val="left" w:pos="266"/>
              </w:tabs>
              <w:autoSpaceDE w:val="0"/>
              <w:autoSpaceDN w:val="0"/>
              <w:adjustRightInd w:val="0"/>
              <w:spacing w:line="360" w:lineRule="auto"/>
              <w:ind w:left="22" w:firstLine="0"/>
              <w:rPr>
                <w:sz w:val="14"/>
                <w:szCs w:val="14"/>
                <w:lang w:val="ro-RO"/>
              </w:rPr>
            </w:pPr>
            <w:r w:rsidRPr="006F7719">
              <w:rPr>
                <w:sz w:val="14"/>
                <w:szCs w:val="14"/>
                <w:lang w:val="ro-RO"/>
              </w:rPr>
              <w:t>Psihopedagogie specială</w:t>
            </w:r>
          </w:p>
          <w:p w:rsidR="008F08B9" w:rsidRPr="006F7719" w:rsidRDefault="008F08B9" w:rsidP="00FF71DF">
            <w:pPr>
              <w:numPr>
                <w:ilvl w:val="0"/>
                <w:numId w:val="27"/>
              </w:numPr>
              <w:tabs>
                <w:tab w:val="clear" w:pos="799"/>
                <w:tab w:val="left" w:pos="239"/>
                <w:tab w:val="left" w:pos="266"/>
              </w:tabs>
              <w:autoSpaceDE w:val="0"/>
              <w:autoSpaceDN w:val="0"/>
              <w:adjustRightInd w:val="0"/>
              <w:ind w:left="22" w:firstLine="0"/>
              <w:rPr>
                <w:sz w:val="14"/>
                <w:szCs w:val="14"/>
                <w:lang w:val="ro-RO"/>
              </w:rPr>
            </w:pPr>
            <w:r w:rsidRPr="006F7719">
              <w:rPr>
                <w:sz w:val="13"/>
                <w:szCs w:val="13"/>
                <w:lang w:val="ro-RO"/>
              </w:rPr>
              <w:t>Psihopedagogia şcolii incluzive</w:t>
            </w:r>
          </w:p>
        </w:tc>
        <w:tc>
          <w:tcPr>
            <w:tcW w:w="935" w:type="dxa"/>
            <w:vMerge w:val="restart"/>
            <w:tcBorders>
              <w:right w:val="thinThickSmallGap" w:sz="24" w:space="0" w:color="auto"/>
            </w:tcBorders>
            <w:vAlign w:val="center"/>
          </w:tcPr>
          <w:p w:rsidR="008F08B9" w:rsidRPr="006F7719" w:rsidRDefault="008F08B9" w:rsidP="007B62A5">
            <w:pPr>
              <w:jc w:val="center"/>
              <w:rPr>
                <w:sz w:val="16"/>
                <w:szCs w:val="16"/>
                <w:lang w:val="ro-RO"/>
              </w:rPr>
            </w:pPr>
            <w:r w:rsidRPr="006F7719">
              <w:rPr>
                <w:sz w:val="16"/>
                <w:szCs w:val="16"/>
                <w:lang w:val="ro-RO"/>
              </w:rPr>
              <w:t>x</w:t>
            </w:r>
          </w:p>
        </w:tc>
        <w:tc>
          <w:tcPr>
            <w:tcW w:w="1559" w:type="dxa"/>
            <w:vMerge w:val="restart"/>
            <w:tcBorders>
              <w:left w:val="thinThickSmallGap" w:sz="24" w:space="0" w:color="auto"/>
              <w:right w:val="thinThickSmallGap" w:sz="24" w:space="0" w:color="auto"/>
            </w:tcBorders>
            <w:vAlign w:val="center"/>
          </w:tcPr>
          <w:p w:rsidR="008F08B9" w:rsidRPr="006F7719" w:rsidRDefault="008F08B9" w:rsidP="007B62A5">
            <w:pPr>
              <w:jc w:val="center"/>
              <w:rPr>
                <w:b/>
                <w:bCs/>
                <w:sz w:val="14"/>
                <w:szCs w:val="14"/>
                <w:lang w:val="ro-RO"/>
              </w:rPr>
            </w:pPr>
            <w:r w:rsidRPr="006F7719">
              <w:rPr>
                <w:b/>
                <w:bCs/>
                <w:sz w:val="14"/>
                <w:szCs w:val="14"/>
                <w:lang w:val="ro-RO"/>
              </w:rPr>
              <w:t xml:space="preserve">PSIHOPEDAGOGIE </w:t>
            </w:r>
          </w:p>
          <w:p w:rsidR="008F08B9" w:rsidRPr="006F7719" w:rsidRDefault="008F08B9" w:rsidP="007B62A5">
            <w:pPr>
              <w:jc w:val="center"/>
              <w:rPr>
                <w:b/>
                <w:bCs/>
                <w:sz w:val="14"/>
                <w:szCs w:val="14"/>
                <w:lang w:val="ro-RO"/>
              </w:rPr>
            </w:pPr>
            <w:r w:rsidRPr="006F7719">
              <w:rPr>
                <w:b/>
                <w:bCs/>
                <w:sz w:val="14"/>
                <w:szCs w:val="14"/>
                <w:lang w:val="ro-RO"/>
              </w:rPr>
              <w:t>SPECIALĂ</w:t>
            </w:r>
          </w:p>
          <w:p w:rsidR="008F08B9" w:rsidRPr="006F7719" w:rsidRDefault="008F08B9" w:rsidP="007B62A5">
            <w:pPr>
              <w:jc w:val="center"/>
              <w:rPr>
                <w:b/>
                <w:bCs/>
                <w:sz w:val="20"/>
                <w:szCs w:val="20"/>
                <w:lang w:val="ro-RO"/>
              </w:rPr>
            </w:pPr>
            <w:r w:rsidRPr="006F7719">
              <w:rPr>
                <w:sz w:val="16"/>
                <w:szCs w:val="16"/>
                <w:lang w:val="ro-RO"/>
              </w:rPr>
              <w:t>(</w:t>
            </w:r>
            <w:r w:rsidRPr="006F7719">
              <w:rPr>
                <w:sz w:val="12"/>
                <w:szCs w:val="12"/>
                <w:lang w:val="ro-RO"/>
              </w:rPr>
              <w:t>programa aprobată prin ordinul ministrului educaţiei,  cercetării,  tineretului  şi sportului nr. 5620 / 2010</w:t>
            </w:r>
            <w:r w:rsidRPr="006F7719">
              <w:rPr>
                <w:sz w:val="16"/>
                <w:szCs w:val="16"/>
                <w:lang w:val="ro-RO"/>
              </w:rPr>
              <w:t>)</w:t>
            </w:r>
          </w:p>
        </w:tc>
      </w:tr>
      <w:tr w:rsidR="006F7719" w:rsidRPr="006F7719" w:rsidTr="003D2911">
        <w:trPr>
          <w:cantSplit/>
          <w:trHeight w:val="237"/>
          <w:jc w:val="center"/>
        </w:trPr>
        <w:tc>
          <w:tcPr>
            <w:tcW w:w="1195" w:type="dxa"/>
            <w:vMerge/>
            <w:tcBorders>
              <w:left w:val="thinThickSmallGap" w:sz="24" w:space="0" w:color="auto"/>
            </w:tcBorders>
            <w:vAlign w:val="center"/>
          </w:tcPr>
          <w:p w:rsidR="008F08B9" w:rsidRPr="006F7719" w:rsidRDefault="008F08B9" w:rsidP="007B62A5">
            <w:pPr>
              <w:jc w:val="center"/>
              <w:rPr>
                <w:b/>
                <w:bCs/>
                <w:sz w:val="16"/>
                <w:szCs w:val="16"/>
                <w:lang w:val="ro-RO"/>
              </w:rPr>
            </w:pPr>
          </w:p>
        </w:tc>
        <w:tc>
          <w:tcPr>
            <w:tcW w:w="1496" w:type="dxa"/>
            <w:vMerge/>
            <w:tcBorders>
              <w:right w:val="thinThickSmallGap" w:sz="24" w:space="0" w:color="auto"/>
            </w:tcBorders>
            <w:vAlign w:val="center"/>
          </w:tcPr>
          <w:p w:rsidR="008F08B9" w:rsidRPr="006F7719" w:rsidRDefault="008F08B9" w:rsidP="007B62A5">
            <w:pPr>
              <w:jc w:val="center"/>
              <w:rPr>
                <w:sz w:val="16"/>
                <w:szCs w:val="16"/>
                <w:lang w:val="ro-RO"/>
              </w:rPr>
            </w:pPr>
          </w:p>
        </w:tc>
        <w:tc>
          <w:tcPr>
            <w:tcW w:w="1122" w:type="dxa"/>
            <w:vMerge/>
            <w:tcBorders>
              <w:left w:val="nil"/>
            </w:tcBorders>
            <w:vAlign w:val="center"/>
          </w:tcPr>
          <w:p w:rsidR="008F08B9" w:rsidRPr="006F7719" w:rsidRDefault="008F08B9" w:rsidP="007B62A5">
            <w:pPr>
              <w:jc w:val="center"/>
              <w:rPr>
                <w:sz w:val="14"/>
                <w:szCs w:val="14"/>
                <w:lang w:val="ro-RO"/>
              </w:rPr>
            </w:pPr>
          </w:p>
        </w:tc>
        <w:tc>
          <w:tcPr>
            <w:tcW w:w="1122" w:type="dxa"/>
            <w:vMerge/>
            <w:tcBorders>
              <w:left w:val="nil"/>
            </w:tcBorders>
            <w:vAlign w:val="center"/>
          </w:tcPr>
          <w:p w:rsidR="008F08B9" w:rsidRPr="006F7719" w:rsidRDefault="008F08B9" w:rsidP="007B62A5">
            <w:pPr>
              <w:jc w:val="center"/>
              <w:rPr>
                <w:sz w:val="14"/>
                <w:szCs w:val="14"/>
                <w:lang w:val="ro-RO"/>
              </w:rPr>
            </w:pPr>
          </w:p>
        </w:tc>
        <w:tc>
          <w:tcPr>
            <w:tcW w:w="1496" w:type="dxa"/>
            <w:tcBorders>
              <w:left w:val="nil"/>
            </w:tcBorders>
            <w:vAlign w:val="center"/>
          </w:tcPr>
          <w:p w:rsidR="008F08B9" w:rsidRPr="006F7719" w:rsidRDefault="008F08B9" w:rsidP="007B62A5">
            <w:pPr>
              <w:rPr>
                <w:sz w:val="14"/>
                <w:szCs w:val="14"/>
                <w:lang w:val="ro-RO"/>
              </w:rPr>
            </w:pPr>
            <w:r w:rsidRPr="006F7719">
              <w:rPr>
                <w:sz w:val="14"/>
                <w:szCs w:val="14"/>
                <w:lang w:val="ro-RO"/>
              </w:rPr>
              <w:t>Terapie ocupaţională</w:t>
            </w:r>
          </w:p>
        </w:tc>
        <w:tc>
          <w:tcPr>
            <w:tcW w:w="1122" w:type="dxa"/>
            <w:vMerge/>
            <w:vAlign w:val="center"/>
          </w:tcPr>
          <w:p w:rsidR="008F08B9" w:rsidRPr="006F7719" w:rsidRDefault="008F08B9" w:rsidP="007B62A5">
            <w:pPr>
              <w:rPr>
                <w:sz w:val="14"/>
                <w:szCs w:val="14"/>
                <w:lang w:val="ro-RO"/>
              </w:rPr>
            </w:pPr>
          </w:p>
        </w:tc>
        <w:tc>
          <w:tcPr>
            <w:tcW w:w="4862" w:type="dxa"/>
            <w:vMerge/>
            <w:vAlign w:val="center"/>
          </w:tcPr>
          <w:p w:rsidR="008F08B9" w:rsidRPr="006F7719" w:rsidRDefault="008F08B9" w:rsidP="00FF71DF">
            <w:pPr>
              <w:numPr>
                <w:ilvl w:val="0"/>
                <w:numId w:val="27"/>
              </w:numPr>
              <w:tabs>
                <w:tab w:val="clear" w:pos="799"/>
                <w:tab w:val="left" w:pos="266"/>
              </w:tabs>
              <w:autoSpaceDE w:val="0"/>
              <w:autoSpaceDN w:val="0"/>
              <w:adjustRightInd w:val="0"/>
              <w:spacing w:line="360" w:lineRule="auto"/>
              <w:ind w:left="22" w:firstLine="0"/>
              <w:rPr>
                <w:sz w:val="14"/>
                <w:szCs w:val="14"/>
                <w:lang w:val="ro-RO"/>
              </w:rPr>
            </w:pPr>
          </w:p>
        </w:tc>
        <w:tc>
          <w:tcPr>
            <w:tcW w:w="935" w:type="dxa"/>
            <w:vMerge/>
            <w:tcBorders>
              <w:right w:val="thinThickSmallGap" w:sz="24" w:space="0" w:color="auto"/>
            </w:tcBorders>
            <w:vAlign w:val="center"/>
          </w:tcPr>
          <w:p w:rsidR="008F08B9" w:rsidRPr="006F7719" w:rsidRDefault="008F08B9" w:rsidP="007B62A5">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8F08B9" w:rsidRPr="006F7719" w:rsidRDefault="008F08B9" w:rsidP="007B62A5">
            <w:pPr>
              <w:jc w:val="center"/>
              <w:rPr>
                <w:b/>
                <w:bCs/>
                <w:sz w:val="14"/>
                <w:szCs w:val="14"/>
                <w:lang w:val="ro-RO"/>
              </w:rPr>
            </w:pPr>
          </w:p>
        </w:tc>
      </w:tr>
      <w:tr w:rsidR="006F7719" w:rsidRPr="006F7719" w:rsidTr="003D2911">
        <w:trPr>
          <w:cantSplit/>
          <w:trHeight w:val="61"/>
          <w:jc w:val="center"/>
        </w:trPr>
        <w:tc>
          <w:tcPr>
            <w:tcW w:w="1195" w:type="dxa"/>
            <w:vMerge/>
            <w:tcBorders>
              <w:left w:val="thinThickSmallGap" w:sz="24" w:space="0" w:color="auto"/>
            </w:tcBorders>
            <w:vAlign w:val="center"/>
          </w:tcPr>
          <w:p w:rsidR="00F067A9" w:rsidRPr="006F7719" w:rsidRDefault="00F067A9" w:rsidP="007B62A5">
            <w:pPr>
              <w:jc w:val="center"/>
              <w:rPr>
                <w:b/>
                <w:bCs/>
                <w:sz w:val="16"/>
                <w:szCs w:val="16"/>
                <w:lang w:val="ro-RO"/>
              </w:rPr>
            </w:pPr>
          </w:p>
        </w:tc>
        <w:tc>
          <w:tcPr>
            <w:tcW w:w="1496" w:type="dxa"/>
            <w:vMerge/>
            <w:tcBorders>
              <w:right w:val="thinThickSmallGap" w:sz="24" w:space="0" w:color="auto"/>
            </w:tcBorders>
            <w:vAlign w:val="center"/>
          </w:tcPr>
          <w:p w:rsidR="00F067A9" w:rsidRPr="006F7719" w:rsidRDefault="00F067A9" w:rsidP="007B62A5">
            <w:pPr>
              <w:jc w:val="center"/>
              <w:rPr>
                <w:b/>
                <w:bCs/>
                <w:sz w:val="16"/>
                <w:szCs w:val="16"/>
                <w:lang w:val="ro-RO"/>
              </w:rPr>
            </w:pPr>
          </w:p>
        </w:tc>
        <w:tc>
          <w:tcPr>
            <w:tcW w:w="1122" w:type="dxa"/>
            <w:vMerge/>
            <w:tcBorders>
              <w:left w:val="nil"/>
            </w:tcBorders>
            <w:vAlign w:val="center"/>
          </w:tcPr>
          <w:p w:rsidR="00F067A9" w:rsidRPr="006F7719" w:rsidRDefault="00F067A9" w:rsidP="007B62A5">
            <w:pPr>
              <w:jc w:val="center"/>
              <w:rPr>
                <w:sz w:val="14"/>
                <w:szCs w:val="14"/>
                <w:lang w:val="ro-RO"/>
              </w:rPr>
            </w:pPr>
          </w:p>
        </w:tc>
        <w:tc>
          <w:tcPr>
            <w:tcW w:w="1122" w:type="dxa"/>
            <w:vMerge w:val="restart"/>
            <w:tcBorders>
              <w:left w:val="nil"/>
            </w:tcBorders>
            <w:vAlign w:val="center"/>
          </w:tcPr>
          <w:p w:rsidR="00F067A9" w:rsidRPr="006F7719" w:rsidRDefault="00F067A9" w:rsidP="007B62A5">
            <w:pPr>
              <w:jc w:val="center"/>
              <w:rPr>
                <w:sz w:val="14"/>
                <w:szCs w:val="14"/>
                <w:lang w:val="ro-RO"/>
              </w:rPr>
            </w:pPr>
            <w:r w:rsidRPr="006F7719">
              <w:rPr>
                <w:sz w:val="14"/>
                <w:szCs w:val="14"/>
                <w:lang w:val="ro-RO"/>
              </w:rPr>
              <w:t xml:space="preserve">ŞTIINŢE </w:t>
            </w:r>
            <w:smartTag w:uri="urn:schemas-microsoft-com:office:smarttags" w:element="stockticker">
              <w:r w:rsidRPr="006F7719">
                <w:rPr>
                  <w:sz w:val="14"/>
                  <w:szCs w:val="14"/>
                  <w:lang w:val="ro-RO"/>
                </w:rPr>
                <w:t>ALE</w:t>
              </w:r>
            </w:smartTag>
            <w:r w:rsidRPr="006F7719">
              <w:rPr>
                <w:sz w:val="14"/>
                <w:szCs w:val="14"/>
                <w:lang w:val="ro-RO"/>
              </w:rPr>
              <w:t xml:space="preserve"> EDUCAŢIEI             </w:t>
            </w:r>
          </w:p>
        </w:tc>
        <w:tc>
          <w:tcPr>
            <w:tcW w:w="1496" w:type="dxa"/>
            <w:tcBorders>
              <w:left w:val="nil"/>
            </w:tcBorders>
            <w:vAlign w:val="center"/>
          </w:tcPr>
          <w:p w:rsidR="00F067A9" w:rsidRPr="006F7719" w:rsidRDefault="00F067A9" w:rsidP="007B62A5">
            <w:pPr>
              <w:rPr>
                <w:sz w:val="14"/>
                <w:szCs w:val="14"/>
                <w:lang w:val="ro-RO"/>
              </w:rPr>
            </w:pPr>
            <w:r w:rsidRPr="006F7719">
              <w:rPr>
                <w:sz w:val="14"/>
                <w:szCs w:val="14"/>
                <w:lang w:val="ro-RO"/>
              </w:rPr>
              <w:t xml:space="preserve">Pedagogie                 </w:t>
            </w:r>
          </w:p>
        </w:tc>
        <w:tc>
          <w:tcPr>
            <w:tcW w:w="1122" w:type="dxa"/>
            <w:vMerge/>
            <w:vAlign w:val="center"/>
          </w:tcPr>
          <w:p w:rsidR="00F067A9" w:rsidRPr="006F7719" w:rsidRDefault="00F067A9" w:rsidP="007B62A5">
            <w:pPr>
              <w:rPr>
                <w:sz w:val="14"/>
                <w:szCs w:val="14"/>
                <w:lang w:val="ro-RO"/>
              </w:rPr>
            </w:pPr>
          </w:p>
        </w:tc>
        <w:tc>
          <w:tcPr>
            <w:tcW w:w="4862" w:type="dxa"/>
            <w:vMerge/>
            <w:vAlign w:val="center"/>
          </w:tcPr>
          <w:p w:rsidR="00F067A9" w:rsidRPr="006F7719" w:rsidRDefault="00F067A9" w:rsidP="007B62A5">
            <w:pPr>
              <w:numPr>
                <w:ilvl w:val="0"/>
                <w:numId w:val="12"/>
              </w:numPr>
              <w:tabs>
                <w:tab w:val="clear" w:pos="720"/>
                <w:tab w:val="left" w:pos="132"/>
                <w:tab w:val="left" w:pos="286"/>
              </w:tabs>
              <w:autoSpaceDE w:val="0"/>
              <w:autoSpaceDN w:val="0"/>
              <w:adjustRightInd w:val="0"/>
              <w:ind w:left="0" w:firstLine="0"/>
              <w:rPr>
                <w:sz w:val="16"/>
                <w:szCs w:val="16"/>
                <w:lang w:val="ro-RO"/>
              </w:rPr>
            </w:pPr>
          </w:p>
        </w:tc>
        <w:tc>
          <w:tcPr>
            <w:tcW w:w="935" w:type="dxa"/>
            <w:vMerge/>
            <w:tcBorders>
              <w:right w:val="thinThickSmallGap" w:sz="24" w:space="0" w:color="auto"/>
            </w:tcBorders>
            <w:vAlign w:val="center"/>
          </w:tcPr>
          <w:p w:rsidR="00F067A9" w:rsidRPr="006F7719" w:rsidRDefault="00F067A9" w:rsidP="007B62A5">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F067A9" w:rsidRPr="006F7719" w:rsidRDefault="00F067A9" w:rsidP="007B62A5">
            <w:pPr>
              <w:jc w:val="center"/>
              <w:rPr>
                <w:b/>
                <w:bCs/>
                <w:sz w:val="20"/>
                <w:szCs w:val="20"/>
                <w:lang w:val="ro-RO"/>
              </w:rPr>
            </w:pPr>
          </w:p>
        </w:tc>
      </w:tr>
      <w:tr w:rsidR="006F7719" w:rsidRPr="006F7719" w:rsidTr="007B62A5">
        <w:trPr>
          <w:cantSplit/>
          <w:trHeight w:val="529"/>
          <w:jc w:val="center"/>
        </w:trPr>
        <w:tc>
          <w:tcPr>
            <w:tcW w:w="1195" w:type="dxa"/>
            <w:vMerge/>
            <w:tcBorders>
              <w:left w:val="thinThickSmallGap" w:sz="24" w:space="0" w:color="auto"/>
            </w:tcBorders>
            <w:vAlign w:val="center"/>
          </w:tcPr>
          <w:p w:rsidR="00F067A9" w:rsidRPr="006F7719" w:rsidRDefault="00F067A9" w:rsidP="007B62A5">
            <w:pPr>
              <w:jc w:val="center"/>
              <w:rPr>
                <w:b/>
                <w:bCs/>
                <w:sz w:val="16"/>
                <w:szCs w:val="16"/>
                <w:lang w:val="ro-RO"/>
              </w:rPr>
            </w:pPr>
          </w:p>
        </w:tc>
        <w:tc>
          <w:tcPr>
            <w:tcW w:w="1496" w:type="dxa"/>
            <w:vMerge/>
            <w:tcBorders>
              <w:right w:val="thinThickSmallGap" w:sz="24" w:space="0" w:color="auto"/>
            </w:tcBorders>
            <w:vAlign w:val="center"/>
          </w:tcPr>
          <w:p w:rsidR="00F067A9" w:rsidRPr="006F7719" w:rsidRDefault="00F067A9" w:rsidP="007B62A5">
            <w:pPr>
              <w:jc w:val="center"/>
              <w:rPr>
                <w:b/>
                <w:bCs/>
                <w:sz w:val="16"/>
                <w:szCs w:val="16"/>
                <w:lang w:val="ro-RO"/>
              </w:rPr>
            </w:pPr>
          </w:p>
        </w:tc>
        <w:tc>
          <w:tcPr>
            <w:tcW w:w="1122" w:type="dxa"/>
            <w:vMerge/>
            <w:tcBorders>
              <w:left w:val="nil"/>
            </w:tcBorders>
            <w:vAlign w:val="center"/>
          </w:tcPr>
          <w:p w:rsidR="00F067A9" w:rsidRPr="006F7719" w:rsidRDefault="00F067A9" w:rsidP="007B62A5">
            <w:pPr>
              <w:jc w:val="center"/>
              <w:rPr>
                <w:sz w:val="14"/>
                <w:szCs w:val="14"/>
                <w:lang w:val="ro-RO"/>
              </w:rPr>
            </w:pPr>
          </w:p>
        </w:tc>
        <w:tc>
          <w:tcPr>
            <w:tcW w:w="1122" w:type="dxa"/>
            <w:vMerge/>
            <w:tcBorders>
              <w:left w:val="nil"/>
            </w:tcBorders>
            <w:vAlign w:val="center"/>
          </w:tcPr>
          <w:p w:rsidR="00F067A9" w:rsidRPr="006F7719" w:rsidRDefault="00F067A9" w:rsidP="007B62A5">
            <w:pPr>
              <w:jc w:val="center"/>
              <w:rPr>
                <w:sz w:val="14"/>
                <w:szCs w:val="14"/>
                <w:lang w:val="ro-RO"/>
              </w:rPr>
            </w:pPr>
          </w:p>
        </w:tc>
        <w:tc>
          <w:tcPr>
            <w:tcW w:w="1496" w:type="dxa"/>
            <w:tcBorders>
              <w:left w:val="nil"/>
            </w:tcBorders>
            <w:vAlign w:val="center"/>
          </w:tcPr>
          <w:p w:rsidR="00F067A9" w:rsidRPr="006F7719" w:rsidRDefault="00F067A9" w:rsidP="007B62A5">
            <w:pPr>
              <w:rPr>
                <w:sz w:val="14"/>
                <w:szCs w:val="14"/>
                <w:lang w:val="ro-RO"/>
              </w:rPr>
            </w:pPr>
            <w:r w:rsidRPr="006F7719">
              <w:rPr>
                <w:sz w:val="14"/>
                <w:szCs w:val="14"/>
                <w:lang w:val="ro-RO"/>
              </w:rPr>
              <w:t>Pedagogia învăţământului primar şi preşcolar</w:t>
            </w:r>
          </w:p>
        </w:tc>
        <w:tc>
          <w:tcPr>
            <w:tcW w:w="1122" w:type="dxa"/>
            <w:vMerge/>
            <w:vAlign w:val="center"/>
          </w:tcPr>
          <w:p w:rsidR="00F067A9" w:rsidRPr="006F7719" w:rsidRDefault="00F067A9" w:rsidP="007B62A5">
            <w:pPr>
              <w:rPr>
                <w:sz w:val="14"/>
                <w:szCs w:val="14"/>
                <w:lang w:val="ro-RO"/>
              </w:rPr>
            </w:pPr>
          </w:p>
        </w:tc>
        <w:tc>
          <w:tcPr>
            <w:tcW w:w="4862" w:type="dxa"/>
            <w:vMerge/>
            <w:vAlign w:val="center"/>
          </w:tcPr>
          <w:p w:rsidR="00F067A9" w:rsidRPr="006F7719" w:rsidRDefault="00F067A9" w:rsidP="007B62A5">
            <w:pPr>
              <w:numPr>
                <w:ilvl w:val="0"/>
                <w:numId w:val="12"/>
              </w:numPr>
              <w:tabs>
                <w:tab w:val="clear" w:pos="720"/>
                <w:tab w:val="left" w:pos="132"/>
                <w:tab w:val="left" w:pos="286"/>
              </w:tabs>
              <w:autoSpaceDE w:val="0"/>
              <w:autoSpaceDN w:val="0"/>
              <w:adjustRightInd w:val="0"/>
              <w:ind w:left="0" w:firstLine="0"/>
              <w:rPr>
                <w:sz w:val="16"/>
                <w:szCs w:val="16"/>
                <w:lang w:val="ro-RO"/>
              </w:rPr>
            </w:pPr>
          </w:p>
        </w:tc>
        <w:tc>
          <w:tcPr>
            <w:tcW w:w="935" w:type="dxa"/>
            <w:vMerge/>
            <w:tcBorders>
              <w:right w:val="thinThickSmallGap" w:sz="24" w:space="0" w:color="auto"/>
            </w:tcBorders>
            <w:vAlign w:val="center"/>
          </w:tcPr>
          <w:p w:rsidR="00F067A9" w:rsidRPr="006F7719" w:rsidRDefault="00F067A9" w:rsidP="007B62A5">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F067A9" w:rsidRPr="006F7719" w:rsidRDefault="00F067A9" w:rsidP="007B62A5">
            <w:pPr>
              <w:jc w:val="center"/>
              <w:rPr>
                <w:b/>
                <w:bCs/>
                <w:sz w:val="20"/>
                <w:szCs w:val="20"/>
                <w:lang w:val="ro-RO"/>
              </w:rPr>
            </w:pPr>
          </w:p>
        </w:tc>
      </w:tr>
      <w:tr w:rsidR="006F7719" w:rsidRPr="006F7719" w:rsidTr="003D2911">
        <w:trPr>
          <w:cantSplit/>
          <w:trHeight w:val="215"/>
          <w:jc w:val="center"/>
        </w:trPr>
        <w:tc>
          <w:tcPr>
            <w:tcW w:w="1195" w:type="dxa"/>
            <w:vMerge/>
            <w:tcBorders>
              <w:left w:val="thinThickSmallGap" w:sz="24" w:space="0" w:color="auto"/>
            </w:tcBorders>
            <w:vAlign w:val="center"/>
          </w:tcPr>
          <w:p w:rsidR="00F067A9" w:rsidRPr="006F7719" w:rsidRDefault="00F067A9" w:rsidP="007B62A5">
            <w:pPr>
              <w:jc w:val="center"/>
              <w:rPr>
                <w:b/>
                <w:bCs/>
                <w:sz w:val="16"/>
                <w:szCs w:val="16"/>
                <w:lang w:val="ro-RO"/>
              </w:rPr>
            </w:pPr>
          </w:p>
        </w:tc>
        <w:tc>
          <w:tcPr>
            <w:tcW w:w="1496" w:type="dxa"/>
            <w:vMerge/>
            <w:tcBorders>
              <w:right w:val="thinThickSmallGap" w:sz="24" w:space="0" w:color="auto"/>
            </w:tcBorders>
            <w:vAlign w:val="center"/>
          </w:tcPr>
          <w:p w:rsidR="00F067A9" w:rsidRPr="006F7719" w:rsidRDefault="00F067A9" w:rsidP="007B62A5">
            <w:pPr>
              <w:jc w:val="center"/>
              <w:rPr>
                <w:b/>
                <w:bCs/>
                <w:sz w:val="16"/>
                <w:szCs w:val="16"/>
                <w:lang w:val="ro-RO"/>
              </w:rPr>
            </w:pPr>
          </w:p>
        </w:tc>
        <w:tc>
          <w:tcPr>
            <w:tcW w:w="1122" w:type="dxa"/>
            <w:vMerge/>
            <w:tcBorders>
              <w:left w:val="nil"/>
            </w:tcBorders>
            <w:vAlign w:val="center"/>
          </w:tcPr>
          <w:p w:rsidR="00F067A9" w:rsidRPr="006F7719" w:rsidRDefault="00F067A9" w:rsidP="007B62A5">
            <w:pPr>
              <w:jc w:val="center"/>
              <w:rPr>
                <w:sz w:val="14"/>
                <w:szCs w:val="14"/>
                <w:lang w:val="ro-RO"/>
              </w:rPr>
            </w:pPr>
          </w:p>
        </w:tc>
        <w:tc>
          <w:tcPr>
            <w:tcW w:w="1122" w:type="dxa"/>
            <w:vMerge/>
            <w:tcBorders>
              <w:left w:val="nil"/>
            </w:tcBorders>
            <w:vAlign w:val="center"/>
          </w:tcPr>
          <w:p w:rsidR="00F067A9" w:rsidRPr="006F7719" w:rsidRDefault="00F067A9" w:rsidP="007B62A5">
            <w:pPr>
              <w:jc w:val="center"/>
              <w:rPr>
                <w:sz w:val="14"/>
                <w:szCs w:val="14"/>
                <w:lang w:val="ro-RO"/>
              </w:rPr>
            </w:pPr>
          </w:p>
        </w:tc>
        <w:tc>
          <w:tcPr>
            <w:tcW w:w="1496" w:type="dxa"/>
            <w:tcBorders>
              <w:left w:val="nil"/>
            </w:tcBorders>
            <w:vAlign w:val="center"/>
          </w:tcPr>
          <w:p w:rsidR="00F067A9" w:rsidRPr="006F7719" w:rsidRDefault="00F067A9" w:rsidP="007B62A5">
            <w:pPr>
              <w:rPr>
                <w:sz w:val="14"/>
                <w:szCs w:val="14"/>
                <w:lang w:val="ro-RO"/>
              </w:rPr>
            </w:pPr>
            <w:r w:rsidRPr="006F7719">
              <w:rPr>
                <w:sz w:val="14"/>
                <w:szCs w:val="14"/>
                <w:lang w:val="ro-RO"/>
              </w:rPr>
              <w:t>Psihopedagogie specială</w:t>
            </w:r>
          </w:p>
        </w:tc>
        <w:tc>
          <w:tcPr>
            <w:tcW w:w="1122" w:type="dxa"/>
            <w:vMerge/>
            <w:vAlign w:val="center"/>
          </w:tcPr>
          <w:p w:rsidR="00F067A9" w:rsidRPr="006F7719" w:rsidRDefault="00F067A9" w:rsidP="007B62A5">
            <w:pPr>
              <w:rPr>
                <w:sz w:val="14"/>
                <w:szCs w:val="14"/>
                <w:lang w:val="ro-RO"/>
              </w:rPr>
            </w:pPr>
          </w:p>
        </w:tc>
        <w:tc>
          <w:tcPr>
            <w:tcW w:w="4862" w:type="dxa"/>
            <w:vMerge/>
            <w:vAlign w:val="center"/>
          </w:tcPr>
          <w:p w:rsidR="00F067A9" w:rsidRPr="006F7719" w:rsidRDefault="00F067A9" w:rsidP="007B62A5">
            <w:pPr>
              <w:numPr>
                <w:ilvl w:val="0"/>
                <w:numId w:val="12"/>
              </w:numPr>
              <w:tabs>
                <w:tab w:val="clear" w:pos="720"/>
                <w:tab w:val="left" w:pos="132"/>
                <w:tab w:val="left" w:pos="286"/>
              </w:tabs>
              <w:autoSpaceDE w:val="0"/>
              <w:autoSpaceDN w:val="0"/>
              <w:adjustRightInd w:val="0"/>
              <w:ind w:left="0" w:firstLine="0"/>
              <w:rPr>
                <w:sz w:val="16"/>
                <w:szCs w:val="16"/>
                <w:lang w:val="ro-RO"/>
              </w:rPr>
            </w:pPr>
          </w:p>
        </w:tc>
        <w:tc>
          <w:tcPr>
            <w:tcW w:w="935" w:type="dxa"/>
            <w:vMerge/>
            <w:tcBorders>
              <w:right w:val="thinThickSmallGap" w:sz="24" w:space="0" w:color="auto"/>
            </w:tcBorders>
            <w:vAlign w:val="center"/>
          </w:tcPr>
          <w:p w:rsidR="00F067A9" w:rsidRPr="006F7719" w:rsidRDefault="00F067A9" w:rsidP="007B62A5">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F067A9" w:rsidRPr="006F7719" w:rsidRDefault="00F067A9" w:rsidP="007B62A5">
            <w:pPr>
              <w:jc w:val="center"/>
              <w:rPr>
                <w:b/>
                <w:bCs/>
                <w:sz w:val="20"/>
                <w:szCs w:val="20"/>
                <w:lang w:val="ro-RO"/>
              </w:rPr>
            </w:pPr>
          </w:p>
        </w:tc>
      </w:tr>
      <w:tr w:rsidR="006F7719" w:rsidRPr="006F7719" w:rsidTr="003D2911">
        <w:trPr>
          <w:cantSplit/>
          <w:trHeight w:val="433"/>
          <w:jc w:val="center"/>
        </w:trPr>
        <w:tc>
          <w:tcPr>
            <w:tcW w:w="1195" w:type="dxa"/>
            <w:vMerge/>
            <w:tcBorders>
              <w:left w:val="thinThickSmallGap" w:sz="24" w:space="0" w:color="auto"/>
            </w:tcBorders>
            <w:vAlign w:val="center"/>
          </w:tcPr>
          <w:p w:rsidR="00F067A9" w:rsidRPr="006F7719" w:rsidRDefault="00F067A9" w:rsidP="007B62A5">
            <w:pPr>
              <w:rPr>
                <w:sz w:val="18"/>
                <w:szCs w:val="18"/>
                <w:lang w:val="ro-RO"/>
              </w:rPr>
            </w:pPr>
          </w:p>
        </w:tc>
        <w:tc>
          <w:tcPr>
            <w:tcW w:w="1496" w:type="dxa"/>
            <w:vMerge/>
            <w:tcBorders>
              <w:right w:val="thinThickSmallGap" w:sz="24" w:space="0" w:color="auto"/>
            </w:tcBorders>
            <w:vAlign w:val="center"/>
          </w:tcPr>
          <w:p w:rsidR="00F067A9" w:rsidRPr="006F7719" w:rsidRDefault="00F067A9" w:rsidP="007B62A5">
            <w:pPr>
              <w:rPr>
                <w:sz w:val="18"/>
                <w:szCs w:val="18"/>
                <w:lang w:val="ro-RO"/>
              </w:rPr>
            </w:pPr>
          </w:p>
        </w:tc>
        <w:tc>
          <w:tcPr>
            <w:tcW w:w="1122" w:type="dxa"/>
            <w:tcBorders>
              <w:left w:val="nil"/>
            </w:tcBorders>
            <w:vAlign w:val="center"/>
          </w:tcPr>
          <w:p w:rsidR="00F067A9" w:rsidRPr="006F7719" w:rsidRDefault="00F067A9" w:rsidP="007B62A5">
            <w:pPr>
              <w:jc w:val="center"/>
              <w:rPr>
                <w:sz w:val="14"/>
                <w:szCs w:val="14"/>
                <w:lang w:val="ro-RO"/>
              </w:rPr>
            </w:pPr>
            <w:r w:rsidRPr="006F7719">
              <w:rPr>
                <w:sz w:val="14"/>
                <w:szCs w:val="14"/>
                <w:lang w:val="ro-RO"/>
              </w:rPr>
              <w:t>ŞTIINŢE MILITARE ŞI INFORMAŢII</w:t>
            </w:r>
          </w:p>
        </w:tc>
        <w:tc>
          <w:tcPr>
            <w:tcW w:w="1122" w:type="dxa"/>
            <w:tcBorders>
              <w:left w:val="nil"/>
            </w:tcBorders>
            <w:vAlign w:val="center"/>
          </w:tcPr>
          <w:p w:rsidR="00F067A9" w:rsidRPr="006F7719" w:rsidRDefault="00F067A9" w:rsidP="007B62A5">
            <w:pPr>
              <w:jc w:val="center"/>
              <w:rPr>
                <w:sz w:val="14"/>
                <w:szCs w:val="14"/>
                <w:lang w:val="ro-RO"/>
              </w:rPr>
            </w:pPr>
            <w:r w:rsidRPr="006F7719">
              <w:rPr>
                <w:sz w:val="14"/>
                <w:szCs w:val="14"/>
                <w:lang w:val="ro-RO"/>
              </w:rPr>
              <w:t>ŞTIINŢE MILITARE ŞI INFORMAŢII</w:t>
            </w:r>
          </w:p>
        </w:tc>
        <w:tc>
          <w:tcPr>
            <w:tcW w:w="1496" w:type="dxa"/>
            <w:tcBorders>
              <w:left w:val="nil"/>
            </w:tcBorders>
            <w:vAlign w:val="center"/>
          </w:tcPr>
          <w:p w:rsidR="00F067A9" w:rsidRPr="006F7719" w:rsidRDefault="00F067A9" w:rsidP="007B62A5">
            <w:pPr>
              <w:rPr>
                <w:sz w:val="14"/>
                <w:szCs w:val="14"/>
                <w:lang w:val="ro-RO"/>
              </w:rPr>
            </w:pPr>
            <w:r w:rsidRPr="006F7719">
              <w:rPr>
                <w:sz w:val="14"/>
                <w:szCs w:val="14"/>
                <w:lang w:val="ro-RO"/>
              </w:rPr>
              <w:t>Psihologie - informaţii</w:t>
            </w:r>
          </w:p>
        </w:tc>
        <w:tc>
          <w:tcPr>
            <w:tcW w:w="1122" w:type="dxa"/>
            <w:vMerge/>
            <w:vAlign w:val="center"/>
          </w:tcPr>
          <w:p w:rsidR="00F067A9" w:rsidRPr="006F7719" w:rsidRDefault="00F067A9" w:rsidP="007B62A5">
            <w:pPr>
              <w:rPr>
                <w:sz w:val="14"/>
                <w:szCs w:val="14"/>
                <w:lang w:val="ro-RO"/>
              </w:rPr>
            </w:pPr>
          </w:p>
        </w:tc>
        <w:tc>
          <w:tcPr>
            <w:tcW w:w="4862" w:type="dxa"/>
            <w:vMerge/>
            <w:vAlign w:val="center"/>
          </w:tcPr>
          <w:p w:rsidR="00F067A9" w:rsidRPr="006F7719" w:rsidRDefault="00F067A9" w:rsidP="007B62A5">
            <w:pPr>
              <w:autoSpaceDE w:val="0"/>
              <w:autoSpaceDN w:val="0"/>
              <w:adjustRightInd w:val="0"/>
              <w:rPr>
                <w:sz w:val="16"/>
                <w:szCs w:val="16"/>
                <w:lang w:val="ro-RO"/>
              </w:rPr>
            </w:pPr>
          </w:p>
        </w:tc>
        <w:tc>
          <w:tcPr>
            <w:tcW w:w="935" w:type="dxa"/>
            <w:vMerge/>
            <w:tcBorders>
              <w:right w:val="thinThickSmallGap" w:sz="24" w:space="0" w:color="auto"/>
            </w:tcBorders>
            <w:vAlign w:val="center"/>
          </w:tcPr>
          <w:p w:rsidR="00F067A9" w:rsidRPr="006F7719" w:rsidRDefault="00F067A9" w:rsidP="007B62A5">
            <w:pPr>
              <w:jc w:val="center"/>
              <w:rPr>
                <w:sz w:val="16"/>
                <w:szCs w:val="16"/>
                <w:lang w:val="ro-RO"/>
              </w:rPr>
            </w:pPr>
          </w:p>
        </w:tc>
        <w:tc>
          <w:tcPr>
            <w:tcW w:w="1559" w:type="dxa"/>
            <w:vMerge/>
            <w:tcBorders>
              <w:left w:val="thinThickSmallGap" w:sz="24" w:space="0" w:color="auto"/>
              <w:right w:val="thinThickSmallGap" w:sz="24" w:space="0" w:color="auto"/>
            </w:tcBorders>
            <w:vAlign w:val="center"/>
          </w:tcPr>
          <w:p w:rsidR="00F067A9" w:rsidRPr="006F7719" w:rsidRDefault="00F067A9" w:rsidP="007B62A5">
            <w:pPr>
              <w:jc w:val="center"/>
              <w:rPr>
                <w:b/>
                <w:bCs/>
                <w:sz w:val="20"/>
                <w:szCs w:val="20"/>
                <w:lang w:val="ro-RO"/>
              </w:rPr>
            </w:pPr>
          </w:p>
        </w:tc>
      </w:tr>
      <w:tr w:rsidR="006F7719" w:rsidRPr="006F7719" w:rsidTr="00057F2E">
        <w:trPr>
          <w:cantSplit/>
          <w:trHeight w:val="695"/>
          <w:jc w:val="center"/>
        </w:trPr>
        <w:tc>
          <w:tcPr>
            <w:tcW w:w="14909" w:type="dxa"/>
            <w:gridSpan w:val="9"/>
            <w:tcBorders>
              <w:left w:val="thinThickSmallGap" w:sz="24" w:space="0" w:color="auto"/>
              <w:right w:val="thinThickSmallGap" w:sz="24" w:space="0" w:color="auto"/>
            </w:tcBorders>
            <w:vAlign w:val="center"/>
          </w:tcPr>
          <w:p w:rsidR="00F067A9" w:rsidRPr="006F7719" w:rsidRDefault="00F067A9" w:rsidP="007B62A5">
            <w:pPr>
              <w:pStyle w:val="Heading4"/>
              <w:ind w:firstLine="567"/>
              <w:jc w:val="both"/>
              <w:rPr>
                <w:rFonts w:ascii="Times New Roman" w:hAnsi="Times New Roman"/>
                <w:b w:val="0"/>
                <w:bCs w:val="0"/>
                <w:sz w:val="16"/>
                <w:szCs w:val="16"/>
                <w:lang w:val="ro-RO"/>
              </w:rPr>
            </w:pPr>
            <w:r w:rsidRPr="006F7719">
              <w:rPr>
                <w:rFonts w:ascii="Times New Roman" w:hAnsi="Times New Roman"/>
                <w:bCs w:val="0"/>
                <w:sz w:val="16"/>
                <w:szCs w:val="16"/>
                <w:lang w:val="ro-RO"/>
              </w:rPr>
              <w:t>Notă</w:t>
            </w:r>
            <w:r w:rsidRPr="006F7719">
              <w:rPr>
                <w:rFonts w:ascii="Times New Roman" w:hAnsi="Times New Roman"/>
                <w:b w:val="0"/>
                <w:bCs w:val="0"/>
                <w:sz w:val="16"/>
                <w:szCs w:val="16"/>
                <w:lang w:val="ro-RO"/>
              </w:rPr>
              <w:t xml:space="preserve">. (1) Încadrarea pe posturi de </w:t>
            </w:r>
            <w:r w:rsidRPr="006F7719">
              <w:rPr>
                <w:rFonts w:ascii="Times New Roman" w:hAnsi="Times New Roman"/>
                <w:b w:val="0"/>
                <w:sz w:val="16"/>
                <w:szCs w:val="16"/>
                <w:lang w:val="ro-RO"/>
              </w:rPr>
              <w:t xml:space="preserve">profesor-psihopedagog, profesor-psiholog şcolar, profesor-logoped, psiholog, psihopedagog, logoped, profesor de psihodiagnoză </w:t>
            </w:r>
            <w:r w:rsidRPr="006F7719">
              <w:rPr>
                <w:rFonts w:ascii="Times New Roman" w:hAnsi="Times New Roman"/>
                <w:b w:val="0"/>
                <w:bCs w:val="0"/>
                <w:sz w:val="16"/>
                <w:szCs w:val="16"/>
                <w:lang w:val="ro-RO"/>
              </w:rPr>
              <w:t>în baza studiilor universitare de masterat</w:t>
            </w:r>
            <w:r w:rsidR="00D94510" w:rsidRPr="006F7719">
              <w:rPr>
                <w:rFonts w:ascii="Times New Roman" w:hAnsi="Times New Roman"/>
                <w:b w:val="0"/>
                <w:bCs w:val="0"/>
                <w:sz w:val="16"/>
                <w:szCs w:val="16"/>
                <w:lang w:val="ro-RO"/>
              </w:rPr>
              <w:t>/master</w:t>
            </w:r>
            <w:r w:rsidRPr="006F7719">
              <w:rPr>
                <w:rFonts w:ascii="Times New Roman" w:hAnsi="Times New Roman"/>
                <w:b w:val="0"/>
                <w:bCs w:val="0"/>
                <w:sz w:val="16"/>
                <w:szCs w:val="16"/>
                <w:lang w:val="ro-RO"/>
              </w:rPr>
              <w:t xml:space="preserve"> (ciclul II de studii universitare) este valabilă pentru candidaţii care au absolvit cu diplomă programele de studii universitare de licenţă (ciclul I de studii universitare) cu specializările cuprinse în tabelul de mai sus şi pentru absolvenţii cu diplomă ai studiilor universitare de lungă durată cu specializări care conferă dreptul de a ocupa posturi de profesor psihopedagog în conformitate cu prevederile prezentului </w:t>
            </w:r>
            <w:r w:rsidRPr="006F7719">
              <w:rPr>
                <w:rFonts w:ascii="Times New Roman" w:hAnsi="Times New Roman"/>
                <w:b w:val="0"/>
                <w:bCs w:val="0"/>
                <w:i/>
                <w:sz w:val="16"/>
                <w:szCs w:val="16"/>
                <w:lang w:val="ro-RO"/>
              </w:rPr>
              <w:t>Centralizator</w:t>
            </w:r>
            <w:r w:rsidRPr="006F7719">
              <w:rPr>
                <w:rFonts w:ascii="Times New Roman" w:hAnsi="Times New Roman"/>
                <w:b w:val="0"/>
                <w:bCs w:val="0"/>
                <w:sz w:val="16"/>
                <w:szCs w:val="16"/>
                <w:lang w:val="ro-RO"/>
              </w:rPr>
              <w:t>.</w:t>
            </w:r>
          </w:p>
          <w:p w:rsidR="00F067A9" w:rsidRPr="006F7719" w:rsidRDefault="00F067A9" w:rsidP="00D94510">
            <w:pPr>
              <w:ind w:firstLine="567"/>
              <w:jc w:val="both"/>
              <w:rPr>
                <w:sz w:val="16"/>
                <w:szCs w:val="16"/>
                <w:lang w:val="ro-RO"/>
              </w:rPr>
            </w:pPr>
            <w:r w:rsidRPr="006F7719">
              <w:rPr>
                <w:bCs/>
                <w:sz w:val="16"/>
                <w:szCs w:val="16"/>
                <w:lang w:val="ro-RO"/>
              </w:rPr>
              <w:t>(2</w:t>
            </w:r>
            <w:r w:rsidRPr="006F7719">
              <w:rPr>
                <w:bCs/>
                <w:iCs/>
                <w:sz w:val="16"/>
                <w:szCs w:val="16"/>
                <w:lang w:val="ro-RO"/>
              </w:rPr>
              <w:t xml:space="preserve">) </w:t>
            </w:r>
            <w:r w:rsidRPr="006F7719">
              <w:rPr>
                <w:sz w:val="16"/>
                <w:szCs w:val="16"/>
                <w:lang w:val="ro-RO"/>
              </w:rPr>
              <w:t>La programele de studii de master acreditate (c</w:t>
            </w:r>
            <w:r w:rsidR="00D94510" w:rsidRPr="006F7719">
              <w:rPr>
                <w:sz w:val="16"/>
                <w:szCs w:val="16"/>
                <w:lang w:val="ro-RO"/>
              </w:rPr>
              <w:t>iclul II de studii universitare</w:t>
            </w:r>
            <w:r w:rsidRPr="006F7719">
              <w:rPr>
                <w:sz w:val="16"/>
                <w:szCs w:val="16"/>
                <w:lang w:val="ro-RO"/>
              </w:rPr>
              <w:t>) nominalizate mai sus se adaugă programele de master similare (ciclul II de studii universitare) organizate prin decizii ale senatelor universitare din cadrul instituţiilor de învăţământ superior acreditate, precum şi alte programe similare de master acreditate (ciclul II de studii universitare) în conformitate cu prevederile legale în vigoare.</w:t>
            </w:r>
          </w:p>
        </w:tc>
      </w:tr>
      <w:tr w:rsidR="006F7719" w:rsidRPr="006F7719" w:rsidTr="00AE3674">
        <w:trPr>
          <w:cantSplit/>
          <w:trHeight w:val="442"/>
          <w:jc w:val="center"/>
        </w:trPr>
        <w:tc>
          <w:tcPr>
            <w:tcW w:w="14909" w:type="dxa"/>
            <w:gridSpan w:val="9"/>
            <w:tcBorders>
              <w:left w:val="thinThickSmallGap" w:sz="24" w:space="0" w:color="auto"/>
              <w:right w:val="thinThickSmallGap" w:sz="24" w:space="0" w:color="auto"/>
            </w:tcBorders>
            <w:vAlign w:val="center"/>
          </w:tcPr>
          <w:p w:rsidR="00AE3674" w:rsidRPr="006F7719" w:rsidRDefault="00AE3674" w:rsidP="007B62A5">
            <w:pPr>
              <w:ind w:firstLine="567"/>
              <w:jc w:val="both"/>
              <w:rPr>
                <w:i/>
                <w:iCs/>
                <w:sz w:val="16"/>
                <w:szCs w:val="16"/>
                <w:lang w:val="ro-RO"/>
              </w:rPr>
            </w:pPr>
            <w:r w:rsidRPr="006F7719">
              <w:rPr>
                <w:sz w:val="16"/>
                <w:szCs w:val="16"/>
                <w:lang w:val="ro-RO"/>
              </w:rPr>
              <w:t xml:space="preserve">* Absolvenţii învăţământului superior cu specializările menţionate în  tabel se încadrează în condiţiile prevăzute la </w:t>
            </w:r>
            <w:r w:rsidRPr="006F7719">
              <w:rPr>
                <w:iCs/>
                <w:sz w:val="16"/>
                <w:szCs w:val="16"/>
                <w:lang w:val="ro-RO"/>
              </w:rPr>
              <w:t>art. 248 alin. (5) din Legea educaţiei naţionale nr. 1/2011 cu modificările şi completările ulterioare.</w:t>
            </w:r>
          </w:p>
        </w:tc>
      </w:tr>
      <w:tr w:rsidR="00AE3674" w:rsidRPr="006F7719" w:rsidTr="007B62A5">
        <w:trPr>
          <w:cantSplit/>
          <w:trHeight w:val="695"/>
          <w:jc w:val="center"/>
        </w:trPr>
        <w:tc>
          <w:tcPr>
            <w:tcW w:w="14909" w:type="dxa"/>
            <w:gridSpan w:val="9"/>
            <w:tcBorders>
              <w:left w:val="thinThickSmallGap" w:sz="24" w:space="0" w:color="auto"/>
              <w:bottom w:val="thickThinSmallGap" w:sz="24" w:space="0" w:color="auto"/>
              <w:right w:val="thinThickSmallGap" w:sz="24" w:space="0" w:color="auto"/>
            </w:tcBorders>
            <w:vAlign w:val="center"/>
          </w:tcPr>
          <w:p w:rsidR="003D2911" w:rsidRPr="006F7719" w:rsidRDefault="00AE3674" w:rsidP="00CB40C1">
            <w:pPr>
              <w:ind w:firstLine="561"/>
              <w:jc w:val="both"/>
              <w:rPr>
                <w:iCs/>
                <w:sz w:val="16"/>
                <w:szCs w:val="16"/>
                <w:lang w:val="ro-RO"/>
              </w:rPr>
            </w:pPr>
            <w:r w:rsidRPr="006F7719">
              <w:rPr>
                <w:sz w:val="16"/>
                <w:szCs w:val="16"/>
                <w:lang w:val="ro-RO"/>
              </w:rPr>
              <w:t>*</w:t>
            </w:r>
            <w:r w:rsidR="00CB40C1" w:rsidRPr="006F7719">
              <w:rPr>
                <w:iCs/>
                <w:sz w:val="16"/>
                <w:szCs w:val="16"/>
                <w:lang w:val="ro-RO"/>
              </w:rPr>
              <w:t>În mod excepţional, în</w:t>
            </w:r>
            <w:r w:rsidR="00CB40C1" w:rsidRPr="006F7719">
              <w:rPr>
                <w:bCs/>
                <w:sz w:val="16"/>
                <w:szCs w:val="16"/>
                <w:lang w:val="ro-RO"/>
              </w:rPr>
              <w:t xml:space="preserve"> lipsa personalului didactic de specialitate, după derularea etapelor de mobilitate a personalului didactic din învăţământul preuniversitar, conform Calendarului mobilităţii personalului didactic din învăţământul preuniversitar, p</w:t>
            </w:r>
            <w:r w:rsidRPr="006F7719">
              <w:rPr>
                <w:sz w:val="16"/>
                <w:szCs w:val="16"/>
                <w:lang w:val="ro-RO"/>
              </w:rPr>
              <w:t>osturile de PROFESOR DE PSIHOPEDAGOGIE SPECIALĂ PENTRU O CATEDR</w:t>
            </w:r>
            <w:r w:rsidR="00065D58" w:rsidRPr="006F7719">
              <w:rPr>
                <w:sz w:val="16"/>
                <w:szCs w:val="16"/>
                <w:lang w:val="ro-RO"/>
              </w:rPr>
              <w:t>Ă</w:t>
            </w:r>
            <w:r w:rsidRPr="006F7719">
              <w:rPr>
                <w:sz w:val="16"/>
                <w:szCs w:val="16"/>
                <w:lang w:val="ro-RO"/>
              </w:rPr>
              <w:t xml:space="preserve"> DE EDUCAŢIE SPECIALĂ de la </w:t>
            </w:r>
            <w:r w:rsidRPr="006F7719">
              <w:rPr>
                <w:spacing w:val="-4"/>
                <w:sz w:val="16"/>
                <w:szCs w:val="16"/>
                <w:lang w:val="ro-RO"/>
              </w:rPr>
              <w:t>clasele/grupele/unităţile de învăţământ</w:t>
            </w:r>
            <w:r w:rsidRPr="006F7719">
              <w:rPr>
                <w:sz w:val="16"/>
                <w:szCs w:val="16"/>
                <w:lang w:val="ro-RO"/>
              </w:rPr>
              <w:t xml:space="preserve"> special care şcolarizează copii/elevi/tineri cu deficienţe grave, severe, profunde sau asociate</w:t>
            </w:r>
            <w:r w:rsidR="0024078E" w:rsidRPr="006F7719">
              <w:rPr>
                <w:sz w:val="16"/>
                <w:szCs w:val="16"/>
                <w:lang w:val="ro-RO"/>
              </w:rPr>
              <w:t xml:space="preserve"> ori</w:t>
            </w:r>
            <w:r w:rsidRPr="006F7719">
              <w:rPr>
                <w:sz w:val="16"/>
                <w:szCs w:val="16"/>
                <w:lang w:val="ro-RO"/>
              </w:rPr>
              <w:t xml:space="preserve"> </w:t>
            </w:r>
            <w:r w:rsidR="0024078E" w:rsidRPr="006F7719">
              <w:rPr>
                <w:sz w:val="16"/>
                <w:szCs w:val="16"/>
                <w:lang w:val="ro-RO"/>
              </w:rPr>
              <w:t xml:space="preserve">cu deficienţe moderate sau uşoare, pentru activităţile de predare în învăţământul special primar pentru elevi cu deficienţe senzoriale, </w:t>
            </w:r>
            <w:r w:rsidR="006420BA" w:rsidRPr="006F7719">
              <w:rPr>
                <w:sz w:val="16"/>
                <w:szCs w:val="16"/>
                <w:lang w:val="ro-RO"/>
              </w:rPr>
              <w:t xml:space="preserve">precum şi pentru şcolarizarea la domiciliu a elevilor/tinerilor cu dizabilităţi nedeplasabili </w:t>
            </w:r>
            <w:r w:rsidRPr="006F7719">
              <w:rPr>
                <w:sz w:val="16"/>
                <w:szCs w:val="16"/>
                <w:lang w:val="ro-RO"/>
              </w:rPr>
              <w:t xml:space="preserve">pot fi ocupate pe o perioadă determinată de oricare din absolvenţii instituţiilor de învăţământ superior, cu specializările universitare de lungă sau scurtă durată, cu excepţia absolvenţilor colegiilor universitare de institutori, precum şi de absolvenţi ai ciclului I de studii universitare de licenţă sau ai ciclului II de studii universitare de masterat, cuprinse în prezentul Centralizator, care îndeplinesc condiţiile prevăzute la art. 248 alin. (5) din Legea educaţiei naţionale nr. 1/2011 cu modificările şi completările ulterioare ori cele prevăzute </w:t>
            </w:r>
            <w:r w:rsidR="00CB40C1" w:rsidRPr="006F7719">
              <w:rPr>
                <w:sz w:val="16"/>
                <w:szCs w:val="16"/>
                <w:lang w:val="ro-RO"/>
              </w:rPr>
              <w:t>în Metodologia-</w:t>
            </w:r>
            <w:r w:rsidRPr="006F7719">
              <w:rPr>
                <w:sz w:val="16"/>
                <w:szCs w:val="16"/>
                <w:lang w:val="ro-RO"/>
              </w:rPr>
              <w:t>cadru privind mobilitatea personalului didactic din învăţământul preuniversitar.</w:t>
            </w:r>
            <w:r w:rsidR="006420BA" w:rsidRPr="006F7719">
              <w:rPr>
                <w:sz w:val="16"/>
                <w:szCs w:val="16"/>
                <w:lang w:val="ro-RO"/>
              </w:rPr>
              <w:t xml:space="preserve"> Cadrele didactice titulare pe posturi de profesor de psihopedagogie specială </w:t>
            </w:r>
            <w:r w:rsidR="00CB40C1" w:rsidRPr="006F7719">
              <w:rPr>
                <w:sz w:val="16"/>
                <w:szCs w:val="16"/>
                <w:lang w:val="ro-RO"/>
              </w:rPr>
              <w:t xml:space="preserve">pentru o catedră de educaţie specială </w:t>
            </w:r>
            <w:r w:rsidR="006420BA" w:rsidRPr="006F7719">
              <w:rPr>
                <w:sz w:val="16"/>
                <w:szCs w:val="16"/>
                <w:lang w:val="ro-RO"/>
              </w:rPr>
              <w:t xml:space="preserve">care nu au înscrisă pe diploma de licenţă una din specializările psihopedagogie specială, psihopedagogie, psihologie, pedagogie, pedagogie socială, pedagogie specială, psihosociologie, filosofie-istorie (absolvenţi ai promoţiilor 1978-1994) - în concordanţă cu prezentul Centralizator au obligaţia de a urma programe de conversie profesională pentru dobândirea unei noi specializări şi/sau ocuparea de noi funcţii didactice, studii universitare sau postuniversitare cu durata de cel puţin un an şi jumătate, aprobate de </w:t>
            </w:r>
            <w:r w:rsidR="00C41162" w:rsidRPr="006F7719">
              <w:rPr>
                <w:sz w:val="16"/>
                <w:szCs w:val="16"/>
                <w:lang w:val="ro-RO"/>
              </w:rPr>
              <w:t>Ministerul Educaţiei şi Cercetării Ştiinţifice</w:t>
            </w:r>
            <w:r w:rsidR="006420BA" w:rsidRPr="006F7719">
              <w:rPr>
                <w:sz w:val="16"/>
                <w:szCs w:val="16"/>
                <w:lang w:val="ro-RO"/>
              </w:rPr>
              <w:t xml:space="preserve"> - studii aprofundate, studii academice postuniversitare, studii postuniversitare de specializare, cu specializări în: psihopedagogie specială, psihologie, pedagogie ori studii universitare de masterat în domeniile psihologie sau ştiinţele educaţiei, în concordanţă cu Centralizatorul pentru învăţământ special.</w:t>
            </w:r>
          </w:p>
        </w:tc>
      </w:tr>
    </w:tbl>
    <w:p w:rsidR="002D009B" w:rsidRPr="006F7719" w:rsidRDefault="002D009B" w:rsidP="009061E2">
      <w:pPr>
        <w:jc w:val="right"/>
        <w:rPr>
          <w:b/>
          <w:bCs/>
          <w:sz w:val="22"/>
          <w:szCs w:val="22"/>
          <w:lang w:val="ro-RO"/>
        </w:rPr>
      </w:pPr>
    </w:p>
    <w:p w:rsidR="00D03F1C" w:rsidRPr="006F7719" w:rsidRDefault="00D03F1C" w:rsidP="009061E2">
      <w:pPr>
        <w:jc w:val="right"/>
        <w:rPr>
          <w:b/>
          <w:bCs/>
          <w:sz w:val="22"/>
          <w:szCs w:val="22"/>
          <w:lang w:val="ro-RO"/>
        </w:rPr>
      </w:pPr>
    </w:p>
    <w:p w:rsidR="00D03F1C" w:rsidRPr="006F7719" w:rsidRDefault="00D03F1C" w:rsidP="009061E2">
      <w:pPr>
        <w:jc w:val="right"/>
        <w:rPr>
          <w:b/>
          <w:bCs/>
          <w:sz w:val="22"/>
          <w:szCs w:val="22"/>
          <w:lang w:val="ro-RO"/>
        </w:rPr>
      </w:pPr>
    </w:p>
    <w:p w:rsidR="00D03F1C" w:rsidRPr="006F7719" w:rsidRDefault="00D03F1C" w:rsidP="009061E2">
      <w:pPr>
        <w:jc w:val="right"/>
        <w:rPr>
          <w:b/>
          <w:bCs/>
          <w:sz w:val="22"/>
          <w:szCs w:val="22"/>
          <w:lang w:val="ro-RO"/>
        </w:rPr>
      </w:pPr>
    </w:p>
    <w:p w:rsidR="00D03F1C" w:rsidRPr="006F7719" w:rsidRDefault="00D03F1C" w:rsidP="009061E2">
      <w:pPr>
        <w:jc w:val="right"/>
        <w:rPr>
          <w:b/>
          <w:bCs/>
          <w:sz w:val="22"/>
          <w:szCs w:val="22"/>
          <w:lang w:val="ro-RO"/>
        </w:rPr>
      </w:pPr>
    </w:p>
    <w:p w:rsidR="0024078E" w:rsidRPr="006F7719" w:rsidRDefault="0024078E" w:rsidP="007C0A46">
      <w:pPr>
        <w:ind w:right="926"/>
        <w:rPr>
          <w:b/>
          <w:bCs/>
          <w:sz w:val="22"/>
          <w:szCs w:val="22"/>
          <w:lang w:val="ro-RO"/>
        </w:rPr>
      </w:pPr>
    </w:p>
    <w:p w:rsidR="0024078E" w:rsidRPr="006F7719" w:rsidRDefault="0024078E" w:rsidP="007C0A46">
      <w:pPr>
        <w:ind w:right="926"/>
        <w:rPr>
          <w:b/>
          <w:bCs/>
          <w:sz w:val="22"/>
          <w:szCs w:val="22"/>
          <w:lang w:val="ro-RO"/>
        </w:rPr>
      </w:pPr>
    </w:p>
    <w:p w:rsidR="0024078E" w:rsidRPr="006F7719" w:rsidRDefault="0024078E" w:rsidP="007C0A46">
      <w:pPr>
        <w:ind w:right="926"/>
        <w:rPr>
          <w:b/>
          <w:bCs/>
          <w:sz w:val="22"/>
          <w:szCs w:val="22"/>
          <w:lang w:val="ro-RO"/>
        </w:rPr>
      </w:pPr>
    </w:p>
    <w:p w:rsidR="00F067A9" w:rsidRPr="006F7719" w:rsidRDefault="00F067A9" w:rsidP="007C0A46">
      <w:pPr>
        <w:ind w:right="926"/>
        <w:rPr>
          <w:b/>
          <w:bCs/>
          <w:sz w:val="22"/>
          <w:szCs w:val="22"/>
          <w:lang w:val="ro-RO"/>
        </w:rPr>
      </w:pPr>
    </w:p>
    <w:p w:rsidR="00F067A9" w:rsidRPr="006F7719" w:rsidRDefault="00F067A9" w:rsidP="007C0A46">
      <w:pPr>
        <w:ind w:right="926"/>
        <w:rPr>
          <w:b/>
          <w:bCs/>
          <w:sz w:val="22"/>
          <w:szCs w:val="22"/>
          <w:lang w:val="ro-RO"/>
        </w:rPr>
      </w:pPr>
    </w:p>
    <w:p w:rsidR="002D009B" w:rsidRPr="006F7719" w:rsidRDefault="00810562" w:rsidP="00810562">
      <w:pPr>
        <w:ind w:right="926"/>
        <w:jc w:val="right"/>
        <w:rPr>
          <w:b/>
          <w:bCs/>
          <w:lang w:val="ro-RO"/>
        </w:rPr>
      </w:pPr>
      <w:r w:rsidRPr="006F7719">
        <w:rPr>
          <w:b/>
          <w:bCs/>
          <w:lang w:val="ro-RO"/>
        </w:rPr>
        <w:t xml:space="preserve">     </w:t>
      </w:r>
      <w:r w:rsidR="002D009B" w:rsidRPr="006F7719">
        <w:rPr>
          <w:b/>
          <w:bCs/>
          <w:lang w:val="ro-RO"/>
        </w:rPr>
        <w:t>Învăţământ special</w:t>
      </w:r>
    </w:p>
    <w:p w:rsidR="002D009B" w:rsidRPr="006F7719" w:rsidRDefault="002D009B" w:rsidP="00810562">
      <w:pPr>
        <w:ind w:right="926"/>
        <w:jc w:val="right"/>
        <w:rPr>
          <w:b/>
          <w:bCs/>
          <w:lang w:val="ro-RO"/>
        </w:rPr>
      </w:pPr>
      <w:r w:rsidRPr="006F7719">
        <w:rPr>
          <w:b/>
          <w:bCs/>
          <w:spacing w:val="-4"/>
          <w:lang w:val="ro-RO"/>
        </w:rPr>
        <w:t>Clase/grupe/unităţi</w:t>
      </w:r>
      <w:r w:rsidRPr="006F7719">
        <w:rPr>
          <w:b/>
          <w:bCs/>
          <w:lang w:val="ro-RO"/>
        </w:rPr>
        <w:t xml:space="preserve"> de învăţământ special în care se </w:t>
      </w:r>
    </w:p>
    <w:p w:rsidR="002D009B" w:rsidRPr="006F7719" w:rsidRDefault="002D009B" w:rsidP="00810562">
      <w:pPr>
        <w:ind w:right="926"/>
        <w:jc w:val="right"/>
        <w:rPr>
          <w:b/>
          <w:bCs/>
          <w:lang w:val="ro-RO"/>
        </w:rPr>
      </w:pPr>
      <w:r w:rsidRPr="006F7719">
        <w:rPr>
          <w:b/>
          <w:bCs/>
          <w:lang w:val="ro-RO"/>
        </w:rPr>
        <w:t>utilizează curriculum-ul şcolii de masă</w:t>
      </w:r>
    </w:p>
    <w:p w:rsidR="002D009B" w:rsidRPr="006F7719" w:rsidRDefault="002D009B" w:rsidP="00810562">
      <w:pPr>
        <w:ind w:right="926"/>
        <w:jc w:val="right"/>
        <w:rPr>
          <w:b/>
          <w:bCs/>
          <w:lang w:val="ro-RO"/>
        </w:rPr>
      </w:pPr>
    </w:p>
    <w:p w:rsidR="002D009B" w:rsidRPr="006F7719" w:rsidRDefault="002D009B" w:rsidP="00810562">
      <w:pPr>
        <w:ind w:left="561" w:right="926"/>
        <w:jc w:val="both"/>
        <w:rPr>
          <w:sz w:val="22"/>
          <w:szCs w:val="22"/>
          <w:lang w:val="ro-RO"/>
        </w:rPr>
      </w:pPr>
      <w:r w:rsidRPr="006F7719">
        <w:rPr>
          <w:sz w:val="22"/>
          <w:szCs w:val="22"/>
          <w:lang w:val="ro-RO"/>
        </w:rPr>
        <w:t xml:space="preserve">1. Pentru </w:t>
      </w:r>
      <w:r w:rsidRPr="006F7719">
        <w:rPr>
          <w:i/>
          <w:iCs/>
          <w:spacing w:val="-4"/>
          <w:sz w:val="22"/>
          <w:szCs w:val="22"/>
          <w:lang w:val="ro-RO"/>
        </w:rPr>
        <w:t>clasele/grupele/unităţile</w:t>
      </w:r>
      <w:r w:rsidRPr="006F7719">
        <w:rPr>
          <w:i/>
          <w:iCs/>
          <w:sz w:val="22"/>
          <w:szCs w:val="22"/>
          <w:lang w:val="ro-RO"/>
        </w:rPr>
        <w:t xml:space="preserve"> de învăţământ special</w:t>
      </w:r>
      <w:r w:rsidRPr="006F7719">
        <w:rPr>
          <w:sz w:val="22"/>
          <w:szCs w:val="22"/>
          <w:lang w:val="ro-RO"/>
        </w:rPr>
        <w:t xml:space="preserve"> în care se utilizează curriculum-ul şcolii de masă, posturile</w:t>
      </w:r>
      <w:r w:rsidR="00AB4894" w:rsidRPr="006F7719">
        <w:rPr>
          <w:sz w:val="22"/>
          <w:szCs w:val="22"/>
          <w:lang w:val="ro-RO"/>
        </w:rPr>
        <w:t xml:space="preserve"> didactice</w:t>
      </w:r>
      <w:r w:rsidRPr="006F7719">
        <w:rPr>
          <w:sz w:val="22"/>
          <w:szCs w:val="22"/>
          <w:lang w:val="ro-RO"/>
        </w:rPr>
        <w:t xml:space="preserve">/catedrele se constituie pe discipline, conform  planurilor – cadru în vigoare. </w:t>
      </w:r>
    </w:p>
    <w:p w:rsidR="002D009B" w:rsidRPr="006F7719" w:rsidRDefault="002D009B" w:rsidP="00810562">
      <w:pPr>
        <w:ind w:left="561" w:right="926"/>
        <w:jc w:val="both"/>
        <w:rPr>
          <w:sz w:val="22"/>
          <w:szCs w:val="22"/>
          <w:lang w:val="ro-RO"/>
        </w:rPr>
      </w:pPr>
    </w:p>
    <w:p w:rsidR="00810562" w:rsidRPr="006F7719" w:rsidRDefault="002D009B" w:rsidP="00810562">
      <w:pPr>
        <w:ind w:left="561" w:right="926"/>
        <w:jc w:val="both"/>
        <w:rPr>
          <w:iCs/>
          <w:sz w:val="22"/>
          <w:szCs w:val="22"/>
          <w:lang w:val="ro-RO"/>
        </w:rPr>
      </w:pPr>
      <w:r w:rsidRPr="006F7719">
        <w:rPr>
          <w:sz w:val="22"/>
          <w:szCs w:val="22"/>
          <w:lang w:val="ro-RO"/>
        </w:rPr>
        <w:t xml:space="preserve">2. </w:t>
      </w:r>
      <w:r w:rsidR="00943197" w:rsidRPr="006F7719">
        <w:rPr>
          <w:sz w:val="22"/>
          <w:szCs w:val="22"/>
          <w:lang w:val="ro-RO"/>
        </w:rPr>
        <w:t xml:space="preserve">Posturile de profesor preparator (nevăzător) din învăţământul special pot fi ocupate de profesori nevăzători cu respectarea prevederilor </w:t>
      </w:r>
      <w:r w:rsidR="00810562" w:rsidRPr="006F7719">
        <w:rPr>
          <w:iCs/>
          <w:sz w:val="22"/>
          <w:szCs w:val="22"/>
          <w:lang w:val="ro-RO"/>
        </w:rPr>
        <w:t>Metodologi</w:t>
      </w:r>
      <w:r w:rsidR="00CB40C1" w:rsidRPr="006F7719">
        <w:rPr>
          <w:iCs/>
          <w:sz w:val="22"/>
          <w:szCs w:val="22"/>
          <w:lang w:val="ro-RO"/>
        </w:rPr>
        <w:t>ei-</w:t>
      </w:r>
      <w:r w:rsidR="00810562" w:rsidRPr="006F7719">
        <w:rPr>
          <w:iCs/>
          <w:sz w:val="22"/>
          <w:szCs w:val="22"/>
          <w:lang w:val="ro-RO"/>
        </w:rPr>
        <w:t xml:space="preserve">cadru privind mobilitatea personalului didactic din învăţământul preuniversitar. </w:t>
      </w:r>
      <w:r w:rsidR="00810562" w:rsidRPr="006F7719">
        <w:rPr>
          <w:sz w:val="22"/>
          <w:szCs w:val="22"/>
          <w:lang w:val="ro-RO"/>
        </w:rPr>
        <w:t xml:space="preserve">Pentru ocuparea posturilor vacante/rezervate de profesor preparator (nevăzător) candidaţii susţin proba scrisă în specializarea/specializările înscrisă/înscrise pe diploma/diplomele de studii, conform prezentului </w:t>
      </w:r>
      <w:r w:rsidR="00810562" w:rsidRPr="006F7719">
        <w:rPr>
          <w:i/>
          <w:iCs/>
          <w:sz w:val="22"/>
          <w:szCs w:val="22"/>
          <w:lang w:val="ro-RO"/>
        </w:rPr>
        <w:t>Centralizator</w:t>
      </w:r>
      <w:r w:rsidR="00810562" w:rsidRPr="006F7719">
        <w:rPr>
          <w:sz w:val="22"/>
          <w:szCs w:val="22"/>
          <w:lang w:val="ro-RO"/>
        </w:rPr>
        <w:t>, după programele specifice pentru concurs, în vigoare, aprobate prin ordin al ministrului educaţiei</w:t>
      </w:r>
      <w:r w:rsidR="00CB40C1" w:rsidRPr="006F7719">
        <w:rPr>
          <w:sz w:val="22"/>
          <w:szCs w:val="22"/>
          <w:lang w:val="ro-RO"/>
        </w:rPr>
        <w:t xml:space="preserve"> naţionale</w:t>
      </w:r>
      <w:r w:rsidR="00810562" w:rsidRPr="006F7719">
        <w:rPr>
          <w:sz w:val="22"/>
          <w:szCs w:val="22"/>
          <w:lang w:val="ro-RO"/>
        </w:rPr>
        <w:t>. Ocuparea posturilor vacante/rezervate de profesor preparator (nevăzător) din învăţământul special se face în ordinea descrescătoare a notelor, indiferent de disciplina de concurs la care s-a susţinut proba scrisă.</w:t>
      </w:r>
    </w:p>
    <w:p w:rsidR="00943197" w:rsidRPr="006F7719" w:rsidRDefault="00943197" w:rsidP="00943197">
      <w:pPr>
        <w:pStyle w:val="Default"/>
        <w:spacing w:line="360" w:lineRule="auto"/>
        <w:ind w:firstLine="567"/>
        <w:jc w:val="both"/>
        <w:rPr>
          <w:color w:val="auto"/>
          <w:sz w:val="22"/>
          <w:szCs w:val="22"/>
          <w:lang w:val="ro-RO"/>
        </w:rPr>
      </w:pPr>
    </w:p>
    <w:p w:rsidR="00943197" w:rsidRPr="006F7719" w:rsidRDefault="00943197" w:rsidP="00AD4794">
      <w:pPr>
        <w:pStyle w:val="BodyText"/>
        <w:ind w:left="561" w:right="926" w:firstLine="6"/>
        <w:jc w:val="both"/>
        <w:rPr>
          <w:sz w:val="22"/>
          <w:szCs w:val="22"/>
          <w:lang w:val="ro-RO"/>
        </w:rPr>
      </w:pPr>
    </w:p>
    <w:p w:rsidR="00943197" w:rsidRPr="006F7719" w:rsidRDefault="00943197" w:rsidP="00AD4794">
      <w:pPr>
        <w:pStyle w:val="BodyText"/>
        <w:ind w:left="561" w:right="926" w:firstLine="6"/>
        <w:jc w:val="both"/>
        <w:rPr>
          <w:sz w:val="22"/>
          <w:szCs w:val="22"/>
          <w:lang w:val="ro-RO"/>
        </w:rPr>
      </w:pPr>
    </w:p>
    <w:bookmarkEnd w:id="0"/>
    <w:p w:rsidR="002D009B" w:rsidRPr="006F7719" w:rsidRDefault="002D009B" w:rsidP="00741CD5">
      <w:pPr>
        <w:autoSpaceDE w:val="0"/>
        <w:autoSpaceDN w:val="0"/>
        <w:adjustRightInd w:val="0"/>
        <w:ind w:left="561" w:right="926"/>
        <w:jc w:val="both"/>
        <w:rPr>
          <w:lang w:val="ro-RO"/>
        </w:rPr>
      </w:pPr>
    </w:p>
    <w:sectPr w:rsidR="002D009B" w:rsidRPr="006F7719" w:rsidSect="006F7719">
      <w:headerReference w:type="even" r:id="rId9"/>
      <w:headerReference w:type="default" r:id="rId10"/>
      <w:pgSz w:w="16840" w:h="11907" w:orient="landscape" w:code="9"/>
      <w:pgMar w:top="284" w:right="851" w:bottom="244" w:left="851" w:header="284" w:footer="0" w:gutter="0"/>
      <w:pgBorders w:offsetFrom="page">
        <w:top w:val="single" w:sz="4" w:space="24" w:color="auto"/>
      </w:pgBorders>
      <w:pgNumType w:start="59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AF6" w:rsidRDefault="00F57AF6">
      <w:r>
        <w:separator/>
      </w:r>
    </w:p>
  </w:endnote>
  <w:endnote w:type="continuationSeparator" w:id="0">
    <w:p w:rsidR="00F57AF6" w:rsidRDefault="00F5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RomanSF">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AF6" w:rsidRDefault="00F57AF6">
      <w:r>
        <w:separator/>
      </w:r>
    </w:p>
  </w:footnote>
  <w:footnote w:type="continuationSeparator" w:id="0">
    <w:p w:rsidR="00F57AF6" w:rsidRDefault="00F57A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684" w:rsidRDefault="002B5684" w:rsidP="00652CC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5684" w:rsidRDefault="002B56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684" w:rsidRPr="00554AB2" w:rsidRDefault="002B5684" w:rsidP="00614167">
    <w:pPr>
      <w:pStyle w:val="Header"/>
      <w:jc w:val="center"/>
      <w:rPr>
        <w:sz w:val="20"/>
        <w:szCs w:val="20"/>
      </w:rPr>
    </w:pPr>
    <w:r w:rsidRPr="00554AB2">
      <w:rPr>
        <w:rStyle w:val="PageNumber"/>
        <w:sz w:val="20"/>
        <w:szCs w:val="20"/>
      </w:rPr>
      <w:fldChar w:fldCharType="begin"/>
    </w:r>
    <w:r w:rsidRPr="00554AB2">
      <w:rPr>
        <w:rStyle w:val="PageNumber"/>
        <w:sz w:val="20"/>
        <w:szCs w:val="20"/>
      </w:rPr>
      <w:instrText xml:space="preserve"> PAGE </w:instrText>
    </w:r>
    <w:r w:rsidRPr="00554AB2">
      <w:rPr>
        <w:rStyle w:val="PageNumber"/>
        <w:sz w:val="20"/>
        <w:szCs w:val="20"/>
      </w:rPr>
      <w:fldChar w:fldCharType="separate"/>
    </w:r>
    <w:r w:rsidR="006F7719">
      <w:rPr>
        <w:rStyle w:val="PageNumber"/>
        <w:noProof/>
        <w:sz w:val="20"/>
        <w:szCs w:val="20"/>
      </w:rPr>
      <w:t>612</w:t>
    </w:r>
    <w:r w:rsidRPr="00554AB2">
      <w:rPr>
        <w:rStyle w:val="PageNumbe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E1E34"/>
    <w:multiLevelType w:val="hybridMultilevel"/>
    <w:tmpl w:val="DD9E9682"/>
    <w:lvl w:ilvl="0" w:tplc="72EC27E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C3196"/>
    <w:multiLevelType w:val="hybridMultilevel"/>
    <w:tmpl w:val="078CDC7A"/>
    <w:lvl w:ilvl="0" w:tplc="92D0B9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847164"/>
    <w:multiLevelType w:val="hybridMultilevel"/>
    <w:tmpl w:val="C13253B4"/>
    <w:lvl w:ilvl="0" w:tplc="FFFFFFFF">
      <w:start w:val="1"/>
      <w:numFmt w:val="decimal"/>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15:restartNumberingAfterBreak="0">
    <w:nsid w:val="0FB66519"/>
    <w:multiLevelType w:val="hybridMultilevel"/>
    <w:tmpl w:val="A50A070C"/>
    <w:lvl w:ilvl="0" w:tplc="E7EA92AC">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15:restartNumberingAfterBreak="0">
    <w:nsid w:val="102755C2"/>
    <w:multiLevelType w:val="multilevel"/>
    <w:tmpl w:val="C13253B4"/>
    <w:lvl w:ilvl="0">
      <w:start w:val="1"/>
      <w:numFmt w:val="decimal"/>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5" w15:restartNumberingAfterBreak="0">
    <w:nsid w:val="227E720A"/>
    <w:multiLevelType w:val="hybridMultilevel"/>
    <w:tmpl w:val="8A44BEC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5EC0DCE"/>
    <w:multiLevelType w:val="hybridMultilevel"/>
    <w:tmpl w:val="B1D26E68"/>
    <w:lvl w:ilvl="0" w:tplc="FFFFFFFF">
      <w:start w:val="1"/>
      <w:numFmt w:val="decimal"/>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2BEB21B9"/>
    <w:multiLevelType w:val="multilevel"/>
    <w:tmpl w:val="C65E96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7A86A08"/>
    <w:multiLevelType w:val="hybridMultilevel"/>
    <w:tmpl w:val="F7807EF8"/>
    <w:lvl w:ilvl="0" w:tplc="9DECDE0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3F164D"/>
    <w:multiLevelType w:val="hybridMultilevel"/>
    <w:tmpl w:val="6B1A48E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2A7D87"/>
    <w:multiLevelType w:val="hybridMultilevel"/>
    <w:tmpl w:val="0C08FAA4"/>
    <w:lvl w:ilvl="0" w:tplc="92D0B97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590625"/>
    <w:multiLevelType w:val="hybridMultilevel"/>
    <w:tmpl w:val="69B478C4"/>
    <w:lvl w:ilvl="0" w:tplc="379A9916">
      <w:start w:val="1"/>
      <w:numFmt w:val="decimal"/>
      <w:lvlText w:val="(%1)"/>
      <w:lvlJc w:val="left"/>
      <w:pPr>
        <w:tabs>
          <w:tab w:val="num" w:pos="720"/>
        </w:tabs>
        <w:ind w:left="720" w:hanging="360"/>
      </w:pPr>
      <w:rPr>
        <w:rFonts w:hint="default"/>
        <w:b w:val="0"/>
        <w:bCs w:val="0"/>
        <w:i w:val="0"/>
        <w:iCs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2" w15:restartNumberingAfterBreak="0">
    <w:nsid w:val="3C572588"/>
    <w:multiLevelType w:val="hybridMultilevel"/>
    <w:tmpl w:val="086A3B6C"/>
    <w:lvl w:ilvl="0" w:tplc="0409000F">
      <w:start w:val="1"/>
      <w:numFmt w:val="decimal"/>
      <w:lvlText w:val="%1."/>
      <w:lvlJc w:val="left"/>
      <w:pPr>
        <w:tabs>
          <w:tab w:val="num" w:pos="547"/>
        </w:tabs>
        <w:ind w:left="54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E8555A"/>
    <w:multiLevelType w:val="hybridMultilevel"/>
    <w:tmpl w:val="747E7C34"/>
    <w:lvl w:ilvl="0" w:tplc="E7EA92AC">
      <w:start w:val="1"/>
      <w:numFmt w:val="decimal"/>
      <w:lvlText w:val="(%1)"/>
      <w:lvlJc w:val="left"/>
      <w:pPr>
        <w:tabs>
          <w:tab w:val="num" w:pos="720"/>
        </w:tabs>
        <w:ind w:left="720" w:hanging="360"/>
      </w:pPr>
      <w:rPr>
        <w:rFonts w:hint="default"/>
        <w:b w:val="0"/>
        <w:bCs w:val="0"/>
        <w:i w:val="0"/>
        <w:iCs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4" w15:restartNumberingAfterBreak="0">
    <w:nsid w:val="3D9A6F2A"/>
    <w:multiLevelType w:val="multilevel"/>
    <w:tmpl w:val="17F67A4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2A15FA2"/>
    <w:multiLevelType w:val="hybridMultilevel"/>
    <w:tmpl w:val="17F67A4A"/>
    <w:lvl w:ilvl="0" w:tplc="92D0B97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935422B"/>
    <w:multiLevelType w:val="hybridMultilevel"/>
    <w:tmpl w:val="816467CC"/>
    <w:lvl w:ilvl="0" w:tplc="FFFFFFF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924C96"/>
    <w:multiLevelType w:val="hybridMultilevel"/>
    <w:tmpl w:val="D736ED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49E002A"/>
    <w:multiLevelType w:val="hybridMultilevel"/>
    <w:tmpl w:val="F0E4EE80"/>
    <w:lvl w:ilvl="0" w:tplc="3AA8B852">
      <w:start w:val="1"/>
      <w:numFmt w:val="decimal"/>
      <w:lvlText w:val="%1."/>
      <w:lvlJc w:val="left"/>
      <w:pPr>
        <w:tabs>
          <w:tab w:val="num" w:pos="720"/>
        </w:tabs>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6986026"/>
    <w:multiLevelType w:val="hybridMultilevel"/>
    <w:tmpl w:val="C016AA4E"/>
    <w:lvl w:ilvl="0" w:tplc="FFFFFFFF">
      <w:start w:val="1"/>
      <w:numFmt w:val="decimal"/>
      <w:lvlText w:val="%1."/>
      <w:lvlJc w:val="left"/>
      <w:pPr>
        <w:tabs>
          <w:tab w:val="num" w:pos="644"/>
        </w:tabs>
        <w:ind w:left="644" w:hanging="360"/>
      </w:pPr>
    </w:lvl>
    <w:lvl w:ilvl="1" w:tplc="04180019" w:tentative="1">
      <w:start w:val="1"/>
      <w:numFmt w:val="lowerLetter"/>
      <w:lvlText w:val="%2."/>
      <w:lvlJc w:val="left"/>
      <w:pPr>
        <w:tabs>
          <w:tab w:val="num" w:pos="1364"/>
        </w:tabs>
        <w:ind w:left="1364" w:hanging="360"/>
      </w:pPr>
    </w:lvl>
    <w:lvl w:ilvl="2" w:tplc="0418001B" w:tentative="1">
      <w:start w:val="1"/>
      <w:numFmt w:val="lowerRoman"/>
      <w:lvlText w:val="%3."/>
      <w:lvlJc w:val="right"/>
      <w:pPr>
        <w:tabs>
          <w:tab w:val="num" w:pos="2084"/>
        </w:tabs>
        <w:ind w:left="2084" w:hanging="180"/>
      </w:pPr>
    </w:lvl>
    <w:lvl w:ilvl="3" w:tplc="0418000F" w:tentative="1">
      <w:start w:val="1"/>
      <w:numFmt w:val="decimal"/>
      <w:lvlText w:val="%4."/>
      <w:lvlJc w:val="left"/>
      <w:pPr>
        <w:tabs>
          <w:tab w:val="num" w:pos="2804"/>
        </w:tabs>
        <w:ind w:left="2804" w:hanging="360"/>
      </w:pPr>
    </w:lvl>
    <w:lvl w:ilvl="4" w:tplc="04180019" w:tentative="1">
      <w:start w:val="1"/>
      <w:numFmt w:val="lowerLetter"/>
      <w:lvlText w:val="%5."/>
      <w:lvlJc w:val="left"/>
      <w:pPr>
        <w:tabs>
          <w:tab w:val="num" w:pos="3524"/>
        </w:tabs>
        <w:ind w:left="3524" w:hanging="360"/>
      </w:pPr>
    </w:lvl>
    <w:lvl w:ilvl="5" w:tplc="0418001B" w:tentative="1">
      <w:start w:val="1"/>
      <w:numFmt w:val="lowerRoman"/>
      <w:lvlText w:val="%6."/>
      <w:lvlJc w:val="right"/>
      <w:pPr>
        <w:tabs>
          <w:tab w:val="num" w:pos="4244"/>
        </w:tabs>
        <w:ind w:left="4244" w:hanging="180"/>
      </w:pPr>
    </w:lvl>
    <w:lvl w:ilvl="6" w:tplc="0418000F" w:tentative="1">
      <w:start w:val="1"/>
      <w:numFmt w:val="decimal"/>
      <w:lvlText w:val="%7."/>
      <w:lvlJc w:val="left"/>
      <w:pPr>
        <w:tabs>
          <w:tab w:val="num" w:pos="4964"/>
        </w:tabs>
        <w:ind w:left="4964" w:hanging="360"/>
      </w:pPr>
    </w:lvl>
    <w:lvl w:ilvl="7" w:tplc="04180019" w:tentative="1">
      <w:start w:val="1"/>
      <w:numFmt w:val="lowerLetter"/>
      <w:lvlText w:val="%8."/>
      <w:lvlJc w:val="left"/>
      <w:pPr>
        <w:tabs>
          <w:tab w:val="num" w:pos="5684"/>
        </w:tabs>
        <w:ind w:left="5684" w:hanging="360"/>
      </w:pPr>
    </w:lvl>
    <w:lvl w:ilvl="8" w:tplc="0418001B" w:tentative="1">
      <w:start w:val="1"/>
      <w:numFmt w:val="lowerRoman"/>
      <w:lvlText w:val="%9."/>
      <w:lvlJc w:val="right"/>
      <w:pPr>
        <w:tabs>
          <w:tab w:val="num" w:pos="6404"/>
        </w:tabs>
        <w:ind w:left="6404" w:hanging="180"/>
      </w:pPr>
    </w:lvl>
  </w:abstractNum>
  <w:abstractNum w:abstractNumId="20" w15:restartNumberingAfterBreak="0">
    <w:nsid w:val="571A3E22"/>
    <w:multiLevelType w:val="hybridMultilevel"/>
    <w:tmpl w:val="D44AB25C"/>
    <w:lvl w:ilvl="0" w:tplc="1EC2722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525ED7"/>
    <w:multiLevelType w:val="hybridMultilevel"/>
    <w:tmpl w:val="379232EA"/>
    <w:lvl w:ilvl="0" w:tplc="6A34D38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D2636C"/>
    <w:multiLevelType w:val="hybridMultilevel"/>
    <w:tmpl w:val="C65E96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AEC5982"/>
    <w:multiLevelType w:val="hybridMultilevel"/>
    <w:tmpl w:val="4378BEA0"/>
    <w:lvl w:ilvl="0" w:tplc="FFFFFFFF">
      <w:start w:val="1"/>
      <w:numFmt w:val="decimal"/>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15:restartNumberingAfterBreak="0">
    <w:nsid w:val="612B7D8A"/>
    <w:multiLevelType w:val="hybridMultilevel"/>
    <w:tmpl w:val="EAB856EC"/>
    <w:lvl w:ilvl="0" w:tplc="FFFFFFF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663DE6"/>
    <w:multiLevelType w:val="hybridMultilevel"/>
    <w:tmpl w:val="C5DAF506"/>
    <w:lvl w:ilvl="0" w:tplc="FFFFFFFF">
      <w:start w:val="1"/>
      <w:numFmt w:val="decimal"/>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6EDB1A5A"/>
    <w:multiLevelType w:val="hybridMultilevel"/>
    <w:tmpl w:val="2AAECB28"/>
    <w:lvl w:ilvl="0" w:tplc="0409000F">
      <w:start w:val="1"/>
      <w:numFmt w:val="decimal"/>
      <w:lvlText w:val="%1."/>
      <w:lvlJc w:val="left"/>
      <w:pPr>
        <w:tabs>
          <w:tab w:val="num" w:pos="547"/>
        </w:tabs>
        <w:ind w:left="547" w:hanging="360"/>
      </w:p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27" w15:restartNumberingAfterBreak="0">
    <w:nsid w:val="70F70266"/>
    <w:multiLevelType w:val="hybridMultilevel"/>
    <w:tmpl w:val="C3844CC2"/>
    <w:lvl w:ilvl="0" w:tplc="FFFFFFF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8" w15:restartNumberingAfterBreak="0">
    <w:nsid w:val="77B77094"/>
    <w:multiLevelType w:val="hybridMultilevel"/>
    <w:tmpl w:val="3DC06770"/>
    <w:lvl w:ilvl="0" w:tplc="0409000F">
      <w:start w:val="1"/>
      <w:numFmt w:val="decimal"/>
      <w:lvlText w:val="%1."/>
      <w:lvlJc w:val="left"/>
      <w:pPr>
        <w:tabs>
          <w:tab w:val="num" w:pos="799"/>
        </w:tabs>
        <w:ind w:left="799" w:hanging="360"/>
      </w:pPr>
    </w:lvl>
    <w:lvl w:ilvl="1" w:tplc="04090019" w:tentative="1">
      <w:start w:val="1"/>
      <w:numFmt w:val="lowerLetter"/>
      <w:lvlText w:val="%2."/>
      <w:lvlJc w:val="left"/>
      <w:pPr>
        <w:tabs>
          <w:tab w:val="num" w:pos="1519"/>
        </w:tabs>
        <w:ind w:left="1519" w:hanging="360"/>
      </w:pPr>
    </w:lvl>
    <w:lvl w:ilvl="2" w:tplc="0409001B" w:tentative="1">
      <w:start w:val="1"/>
      <w:numFmt w:val="lowerRoman"/>
      <w:lvlText w:val="%3."/>
      <w:lvlJc w:val="right"/>
      <w:pPr>
        <w:tabs>
          <w:tab w:val="num" w:pos="2239"/>
        </w:tabs>
        <w:ind w:left="2239" w:hanging="180"/>
      </w:pPr>
    </w:lvl>
    <w:lvl w:ilvl="3" w:tplc="0409000F" w:tentative="1">
      <w:start w:val="1"/>
      <w:numFmt w:val="decimal"/>
      <w:lvlText w:val="%4."/>
      <w:lvlJc w:val="left"/>
      <w:pPr>
        <w:tabs>
          <w:tab w:val="num" w:pos="2959"/>
        </w:tabs>
        <w:ind w:left="2959" w:hanging="360"/>
      </w:pPr>
    </w:lvl>
    <w:lvl w:ilvl="4" w:tplc="04090019" w:tentative="1">
      <w:start w:val="1"/>
      <w:numFmt w:val="lowerLetter"/>
      <w:lvlText w:val="%5."/>
      <w:lvlJc w:val="left"/>
      <w:pPr>
        <w:tabs>
          <w:tab w:val="num" w:pos="3679"/>
        </w:tabs>
        <w:ind w:left="3679" w:hanging="360"/>
      </w:pPr>
    </w:lvl>
    <w:lvl w:ilvl="5" w:tplc="0409001B" w:tentative="1">
      <w:start w:val="1"/>
      <w:numFmt w:val="lowerRoman"/>
      <w:lvlText w:val="%6."/>
      <w:lvlJc w:val="right"/>
      <w:pPr>
        <w:tabs>
          <w:tab w:val="num" w:pos="4399"/>
        </w:tabs>
        <w:ind w:left="4399" w:hanging="180"/>
      </w:pPr>
    </w:lvl>
    <w:lvl w:ilvl="6" w:tplc="0409000F" w:tentative="1">
      <w:start w:val="1"/>
      <w:numFmt w:val="decimal"/>
      <w:lvlText w:val="%7."/>
      <w:lvlJc w:val="left"/>
      <w:pPr>
        <w:tabs>
          <w:tab w:val="num" w:pos="5119"/>
        </w:tabs>
        <w:ind w:left="5119" w:hanging="360"/>
      </w:pPr>
    </w:lvl>
    <w:lvl w:ilvl="7" w:tplc="04090019" w:tentative="1">
      <w:start w:val="1"/>
      <w:numFmt w:val="lowerLetter"/>
      <w:lvlText w:val="%8."/>
      <w:lvlJc w:val="left"/>
      <w:pPr>
        <w:tabs>
          <w:tab w:val="num" w:pos="5839"/>
        </w:tabs>
        <w:ind w:left="5839" w:hanging="360"/>
      </w:pPr>
    </w:lvl>
    <w:lvl w:ilvl="8" w:tplc="0409001B" w:tentative="1">
      <w:start w:val="1"/>
      <w:numFmt w:val="lowerRoman"/>
      <w:lvlText w:val="%9."/>
      <w:lvlJc w:val="right"/>
      <w:pPr>
        <w:tabs>
          <w:tab w:val="num" w:pos="6559"/>
        </w:tabs>
        <w:ind w:left="6559" w:hanging="180"/>
      </w:pPr>
    </w:lvl>
  </w:abstractNum>
  <w:abstractNum w:abstractNumId="29" w15:restartNumberingAfterBreak="0">
    <w:nsid w:val="79AA474A"/>
    <w:multiLevelType w:val="hybridMultilevel"/>
    <w:tmpl w:val="2DE4EA16"/>
    <w:lvl w:ilvl="0" w:tplc="58AC3BA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E920F6"/>
    <w:multiLevelType w:val="hybridMultilevel"/>
    <w:tmpl w:val="52F4F048"/>
    <w:lvl w:ilvl="0" w:tplc="FFFFFFFF">
      <w:start w:val="1"/>
      <w:numFmt w:val="decimal"/>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15:restartNumberingAfterBreak="0">
    <w:nsid w:val="7C6A5027"/>
    <w:multiLevelType w:val="hybridMultilevel"/>
    <w:tmpl w:val="44D883C8"/>
    <w:lvl w:ilvl="0" w:tplc="92D0B9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DC6634D"/>
    <w:multiLevelType w:val="hybridMultilevel"/>
    <w:tmpl w:val="9A461A54"/>
    <w:lvl w:ilvl="0" w:tplc="92D0B9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3"/>
  </w:num>
  <w:num w:numId="3">
    <w:abstractNumId w:val="30"/>
  </w:num>
  <w:num w:numId="4">
    <w:abstractNumId w:val="25"/>
  </w:num>
  <w:num w:numId="5">
    <w:abstractNumId w:val="23"/>
  </w:num>
  <w:num w:numId="6">
    <w:abstractNumId w:val="6"/>
  </w:num>
  <w:num w:numId="7">
    <w:abstractNumId w:val="9"/>
  </w:num>
  <w:num w:numId="8">
    <w:abstractNumId w:val="2"/>
  </w:num>
  <w:num w:numId="9">
    <w:abstractNumId w:val="24"/>
  </w:num>
  <w:num w:numId="10">
    <w:abstractNumId w:val="27"/>
  </w:num>
  <w:num w:numId="11">
    <w:abstractNumId w:val="12"/>
  </w:num>
  <w:num w:numId="12">
    <w:abstractNumId w:val="1"/>
  </w:num>
  <w:num w:numId="13">
    <w:abstractNumId w:val="5"/>
  </w:num>
  <w:num w:numId="14">
    <w:abstractNumId w:val="22"/>
  </w:num>
  <w:num w:numId="15">
    <w:abstractNumId w:val="32"/>
  </w:num>
  <w:num w:numId="16">
    <w:abstractNumId w:val="10"/>
  </w:num>
  <w:num w:numId="17">
    <w:abstractNumId w:val="15"/>
  </w:num>
  <w:num w:numId="18">
    <w:abstractNumId w:val="11"/>
  </w:num>
  <w:num w:numId="19">
    <w:abstractNumId w:val="13"/>
  </w:num>
  <w:num w:numId="20">
    <w:abstractNumId w:val="19"/>
  </w:num>
  <w:num w:numId="21">
    <w:abstractNumId w:val="26"/>
  </w:num>
  <w:num w:numId="22">
    <w:abstractNumId w:val="14"/>
  </w:num>
  <w:num w:numId="23">
    <w:abstractNumId w:val="31"/>
  </w:num>
  <w:num w:numId="24">
    <w:abstractNumId w:val="4"/>
  </w:num>
  <w:num w:numId="25">
    <w:abstractNumId w:val="16"/>
  </w:num>
  <w:num w:numId="26">
    <w:abstractNumId w:val="7"/>
  </w:num>
  <w:num w:numId="27">
    <w:abstractNumId w:val="28"/>
  </w:num>
  <w:num w:numId="28">
    <w:abstractNumId w:val="20"/>
  </w:num>
  <w:num w:numId="29">
    <w:abstractNumId w:val="8"/>
  </w:num>
  <w:num w:numId="30">
    <w:abstractNumId w:val="21"/>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5E91"/>
    <w:rsid w:val="00000303"/>
    <w:rsid w:val="000012DB"/>
    <w:rsid w:val="00001644"/>
    <w:rsid w:val="00005D2F"/>
    <w:rsid w:val="00011E57"/>
    <w:rsid w:val="00011ECA"/>
    <w:rsid w:val="000133CE"/>
    <w:rsid w:val="000139BE"/>
    <w:rsid w:val="00013DE8"/>
    <w:rsid w:val="00014620"/>
    <w:rsid w:val="000147E7"/>
    <w:rsid w:val="000166A3"/>
    <w:rsid w:val="00017A50"/>
    <w:rsid w:val="000224ED"/>
    <w:rsid w:val="00025A55"/>
    <w:rsid w:val="000271E8"/>
    <w:rsid w:val="0002732F"/>
    <w:rsid w:val="000307A2"/>
    <w:rsid w:val="0003175F"/>
    <w:rsid w:val="00031D54"/>
    <w:rsid w:val="00032D14"/>
    <w:rsid w:val="00033559"/>
    <w:rsid w:val="000338CF"/>
    <w:rsid w:val="0003536B"/>
    <w:rsid w:val="00036E80"/>
    <w:rsid w:val="00037D16"/>
    <w:rsid w:val="00042516"/>
    <w:rsid w:val="000431EC"/>
    <w:rsid w:val="0004402B"/>
    <w:rsid w:val="0004468B"/>
    <w:rsid w:val="00044B8D"/>
    <w:rsid w:val="00045075"/>
    <w:rsid w:val="000451BE"/>
    <w:rsid w:val="00045F16"/>
    <w:rsid w:val="00046C60"/>
    <w:rsid w:val="00047B65"/>
    <w:rsid w:val="0005072E"/>
    <w:rsid w:val="0005324E"/>
    <w:rsid w:val="0005337F"/>
    <w:rsid w:val="00053384"/>
    <w:rsid w:val="000538AD"/>
    <w:rsid w:val="00053CDC"/>
    <w:rsid w:val="00053DAF"/>
    <w:rsid w:val="000540AB"/>
    <w:rsid w:val="000548FA"/>
    <w:rsid w:val="00056828"/>
    <w:rsid w:val="00057AD8"/>
    <w:rsid w:val="00057F2E"/>
    <w:rsid w:val="00062B29"/>
    <w:rsid w:val="00063284"/>
    <w:rsid w:val="000652A4"/>
    <w:rsid w:val="00065D58"/>
    <w:rsid w:val="00065EB8"/>
    <w:rsid w:val="00066C9C"/>
    <w:rsid w:val="0007016F"/>
    <w:rsid w:val="000718DB"/>
    <w:rsid w:val="0007192A"/>
    <w:rsid w:val="00072F1A"/>
    <w:rsid w:val="000742C9"/>
    <w:rsid w:val="0007437D"/>
    <w:rsid w:val="000763EA"/>
    <w:rsid w:val="000766FE"/>
    <w:rsid w:val="00076865"/>
    <w:rsid w:val="00077306"/>
    <w:rsid w:val="00080A61"/>
    <w:rsid w:val="000861C3"/>
    <w:rsid w:val="00091503"/>
    <w:rsid w:val="00091CE7"/>
    <w:rsid w:val="00093D6C"/>
    <w:rsid w:val="00095BF2"/>
    <w:rsid w:val="00096BB1"/>
    <w:rsid w:val="000A093F"/>
    <w:rsid w:val="000A10A1"/>
    <w:rsid w:val="000A1C1D"/>
    <w:rsid w:val="000A21F2"/>
    <w:rsid w:val="000A3AA2"/>
    <w:rsid w:val="000A40AF"/>
    <w:rsid w:val="000A42A1"/>
    <w:rsid w:val="000A50B8"/>
    <w:rsid w:val="000B4904"/>
    <w:rsid w:val="000B4D3D"/>
    <w:rsid w:val="000B51C2"/>
    <w:rsid w:val="000B65F2"/>
    <w:rsid w:val="000C49AE"/>
    <w:rsid w:val="000C515F"/>
    <w:rsid w:val="000C54B4"/>
    <w:rsid w:val="000D2B7D"/>
    <w:rsid w:val="000D3327"/>
    <w:rsid w:val="000D634B"/>
    <w:rsid w:val="000D7916"/>
    <w:rsid w:val="000E4A23"/>
    <w:rsid w:val="000E512E"/>
    <w:rsid w:val="000E52B5"/>
    <w:rsid w:val="000E57FE"/>
    <w:rsid w:val="000E79B1"/>
    <w:rsid w:val="000E7C7F"/>
    <w:rsid w:val="000F2746"/>
    <w:rsid w:val="000F2FE0"/>
    <w:rsid w:val="000F36BD"/>
    <w:rsid w:val="000F3A0B"/>
    <w:rsid w:val="000F3EAE"/>
    <w:rsid w:val="000F557E"/>
    <w:rsid w:val="000F788F"/>
    <w:rsid w:val="00103269"/>
    <w:rsid w:val="00104EFF"/>
    <w:rsid w:val="00104FBD"/>
    <w:rsid w:val="001056BB"/>
    <w:rsid w:val="0010635F"/>
    <w:rsid w:val="001103E1"/>
    <w:rsid w:val="00110DAB"/>
    <w:rsid w:val="00112121"/>
    <w:rsid w:val="0011411E"/>
    <w:rsid w:val="001141DC"/>
    <w:rsid w:val="00114498"/>
    <w:rsid w:val="00116570"/>
    <w:rsid w:val="00116A84"/>
    <w:rsid w:val="00117AA4"/>
    <w:rsid w:val="00120031"/>
    <w:rsid w:val="001203F6"/>
    <w:rsid w:val="0012064B"/>
    <w:rsid w:val="0012195A"/>
    <w:rsid w:val="00121DC9"/>
    <w:rsid w:val="0012459D"/>
    <w:rsid w:val="00125E83"/>
    <w:rsid w:val="00125EEE"/>
    <w:rsid w:val="00126DF0"/>
    <w:rsid w:val="00130761"/>
    <w:rsid w:val="00131034"/>
    <w:rsid w:val="00132172"/>
    <w:rsid w:val="00132652"/>
    <w:rsid w:val="001356F3"/>
    <w:rsid w:val="001359DC"/>
    <w:rsid w:val="001400DF"/>
    <w:rsid w:val="00140FED"/>
    <w:rsid w:val="00142C42"/>
    <w:rsid w:val="00142E1A"/>
    <w:rsid w:val="00143263"/>
    <w:rsid w:val="00143676"/>
    <w:rsid w:val="00145123"/>
    <w:rsid w:val="0014656A"/>
    <w:rsid w:val="0015172B"/>
    <w:rsid w:val="00151F49"/>
    <w:rsid w:val="001523FE"/>
    <w:rsid w:val="001526AF"/>
    <w:rsid w:val="00153BEE"/>
    <w:rsid w:val="00155058"/>
    <w:rsid w:val="001575E6"/>
    <w:rsid w:val="00160AD9"/>
    <w:rsid w:val="00160B4C"/>
    <w:rsid w:val="001622B7"/>
    <w:rsid w:val="00162C52"/>
    <w:rsid w:val="00163825"/>
    <w:rsid w:val="00163EAB"/>
    <w:rsid w:val="001645AC"/>
    <w:rsid w:val="00165C19"/>
    <w:rsid w:val="00166670"/>
    <w:rsid w:val="00166693"/>
    <w:rsid w:val="00167D4A"/>
    <w:rsid w:val="001703C8"/>
    <w:rsid w:val="00170C73"/>
    <w:rsid w:val="001719D0"/>
    <w:rsid w:val="00171FD9"/>
    <w:rsid w:val="00172185"/>
    <w:rsid w:val="00172E29"/>
    <w:rsid w:val="00172F89"/>
    <w:rsid w:val="00175C2C"/>
    <w:rsid w:val="00176359"/>
    <w:rsid w:val="0017657E"/>
    <w:rsid w:val="00177E41"/>
    <w:rsid w:val="00181840"/>
    <w:rsid w:val="001825AD"/>
    <w:rsid w:val="00182E7A"/>
    <w:rsid w:val="00184164"/>
    <w:rsid w:val="00184504"/>
    <w:rsid w:val="00184987"/>
    <w:rsid w:val="001866DD"/>
    <w:rsid w:val="00187E3C"/>
    <w:rsid w:val="001907B3"/>
    <w:rsid w:val="00191B86"/>
    <w:rsid w:val="0019274C"/>
    <w:rsid w:val="00192C37"/>
    <w:rsid w:val="00192D99"/>
    <w:rsid w:val="0019329D"/>
    <w:rsid w:val="00196650"/>
    <w:rsid w:val="00196664"/>
    <w:rsid w:val="00197D5B"/>
    <w:rsid w:val="001A0040"/>
    <w:rsid w:val="001A1505"/>
    <w:rsid w:val="001A250B"/>
    <w:rsid w:val="001A3AC2"/>
    <w:rsid w:val="001A3B1A"/>
    <w:rsid w:val="001A7223"/>
    <w:rsid w:val="001B0D42"/>
    <w:rsid w:val="001B12E8"/>
    <w:rsid w:val="001B24A9"/>
    <w:rsid w:val="001B41BC"/>
    <w:rsid w:val="001B4CD4"/>
    <w:rsid w:val="001B68F9"/>
    <w:rsid w:val="001C0201"/>
    <w:rsid w:val="001C031F"/>
    <w:rsid w:val="001C042F"/>
    <w:rsid w:val="001C14D2"/>
    <w:rsid w:val="001C1DF5"/>
    <w:rsid w:val="001C21D5"/>
    <w:rsid w:val="001C2FFF"/>
    <w:rsid w:val="001C3D49"/>
    <w:rsid w:val="001C3EAC"/>
    <w:rsid w:val="001C5A81"/>
    <w:rsid w:val="001C6C50"/>
    <w:rsid w:val="001C70FB"/>
    <w:rsid w:val="001D137F"/>
    <w:rsid w:val="001D1D0A"/>
    <w:rsid w:val="001D34DE"/>
    <w:rsid w:val="001D3FAD"/>
    <w:rsid w:val="001D4365"/>
    <w:rsid w:val="001D5154"/>
    <w:rsid w:val="001D63F9"/>
    <w:rsid w:val="001D6677"/>
    <w:rsid w:val="001D7510"/>
    <w:rsid w:val="001E0510"/>
    <w:rsid w:val="001E0C23"/>
    <w:rsid w:val="001E1D96"/>
    <w:rsid w:val="001E39E6"/>
    <w:rsid w:val="001E39EA"/>
    <w:rsid w:val="001E5555"/>
    <w:rsid w:val="001E58AA"/>
    <w:rsid w:val="001E704D"/>
    <w:rsid w:val="001E73CE"/>
    <w:rsid w:val="001F0C55"/>
    <w:rsid w:val="001F2512"/>
    <w:rsid w:val="001F3A34"/>
    <w:rsid w:val="001F4368"/>
    <w:rsid w:val="001F4C97"/>
    <w:rsid w:val="001F59E9"/>
    <w:rsid w:val="001F7201"/>
    <w:rsid w:val="001F744E"/>
    <w:rsid w:val="001F791C"/>
    <w:rsid w:val="00200A8C"/>
    <w:rsid w:val="00202390"/>
    <w:rsid w:val="002027D6"/>
    <w:rsid w:val="00202C1D"/>
    <w:rsid w:val="00203EF7"/>
    <w:rsid w:val="00205546"/>
    <w:rsid w:val="00206608"/>
    <w:rsid w:val="0021178A"/>
    <w:rsid w:val="0021321F"/>
    <w:rsid w:val="00213C46"/>
    <w:rsid w:val="00214B9D"/>
    <w:rsid w:val="002164A8"/>
    <w:rsid w:val="00216B2C"/>
    <w:rsid w:val="00220D1A"/>
    <w:rsid w:val="00223823"/>
    <w:rsid w:val="00225530"/>
    <w:rsid w:val="002271F4"/>
    <w:rsid w:val="00227652"/>
    <w:rsid w:val="00227D83"/>
    <w:rsid w:val="002306C0"/>
    <w:rsid w:val="00230A55"/>
    <w:rsid w:val="00230AD9"/>
    <w:rsid w:val="0023175E"/>
    <w:rsid w:val="00231CFA"/>
    <w:rsid w:val="00232132"/>
    <w:rsid w:val="00232C41"/>
    <w:rsid w:val="00234650"/>
    <w:rsid w:val="00236C8F"/>
    <w:rsid w:val="002375A6"/>
    <w:rsid w:val="0024078E"/>
    <w:rsid w:val="002413AD"/>
    <w:rsid w:val="00241EA0"/>
    <w:rsid w:val="00242326"/>
    <w:rsid w:val="002432C1"/>
    <w:rsid w:val="002439C5"/>
    <w:rsid w:val="002444A0"/>
    <w:rsid w:val="0024795B"/>
    <w:rsid w:val="00247AA8"/>
    <w:rsid w:val="00250430"/>
    <w:rsid w:val="00250942"/>
    <w:rsid w:val="00252163"/>
    <w:rsid w:val="0025432E"/>
    <w:rsid w:val="002549E2"/>
    <w:rsid w:val="00254D48"/>
    <w:rsid w:val="0025601E"/>
    <w:rsid w:val="002613F5"/>
    <w:rsid w:val="00263054"/>
    <w:rsid w:val="00263CCA"/>
    <w:rsid w:val="002654F9"/>
    <w:rsid w:val="00270B19"/>
    <w:rsid w:val="002710C0"/>
    <w:rsid w:val="002711E5"/>
    <w:rsid w:val="0028021E"/>
    <w:rsid w:val="00280839"/>
    <w:rsid w:val="00280F20"/>
    <w:rsid w:val="00281A43"/>
    <w:rsid w:val="00282B6B"/>
    <w:rsid w:val="00283060"/>
    <w:rsid w:val="00283B7C"/>
    <w:rsid w:val="00283FF3"/>
    <w:rsid w:val="00284E95"/>
    <w:rsid w:val="0028588F"/>
    <w:rsid w:val="002869DC"/>
    <w:rsid w:val="0028773B"/>
    <w:rsid w:val="00287DBD"/>
    <w:rsid w:val="0029087E"/>
    <w:rsid w:val="00291036"/>
    <w:rsid w:val="0029188A"/>
    <w:rsid w:val="0029219D"/>
    <w:rsid w:val="002925B5"/>
    <w:rsid w:val="00296D9F"/>
    <w:rsid w:val="002A058E"/>
    <w:rsid w:val="002A0B40"/>
    <w:rsid w:val="002A1304"/>
    <w:rsid w:val="002A2118"/>
    <w:rsid w:val="002A21E8"/>
    <w:rsid w:val="002A5ADC"/>
    <w:rsid w:val="002B19DC"/>
    <w:rsid w:val="002B1C03"/>
    <w:rsid w:val="002B2CE1"/>
    <w:rsid w:val="002B3561"/>
    <w:rsid w:val="002B491F"/>
    <w:rsid w:val="002B4E04"/>
    <w:rsid w:val="002B5684"/>
    <w:rsid w:val="002B6309"/>
    <w:rsid w:val="002B70FB"/>
    <w:rsid w:val="002B76B4"/>
    <w:rsid w:val="002C239E"/>
    <w:rsid w:val="002C2426"/>
    <w:rsid w:val="002C5FE2"/>
    <w:rsid w:val="002C6678"/>
    <w:rsid w:val="002C777D"/>
    <w:rsid w:val="002D009B"/>
    <w:rsid w:val="002D242F"/>
    <w:rsid w:val="002D498A"/>
    <w:rsid w:val="002D4F28"/>
    <w:rsid w:val="002D50B1"/>
    <w:rsid w:val="002D5C12"/>
    <w:rsid w:val="002D6750"/>
    <w:rsid w:val="002D7BDB"/>
    <w:rsid w:val="002E17CC"/>
    <w:rsid w:val="002E1F36"/>
    <w:rsid w:val="002E271E"/>
    <w:rsid w:val="002E6A2A"/>
    <w:rsid w:val="002F01FC"/>
    <w:rsid w:val="002F2A63"/>
    <w:rsid w:val="002F3A0E"/>
    <w:rsid w:val="002F445E"/>
    <w:rsid w:val="002F4AD3"/>
    <w:rsid w:val="002F4EC7"/>
    <w:rsid w:val="002F6FCF"/>
    <w:rsid w:val="002F756B"/>
    <w:rsid w:val="00301B80"/>
    <w:rsid w:val="003024C7"/>
    <w:rsid w:val="00304553"/>
    <w:rsid w:val="00306F0C"/>
    <w:rsid w:val="003078E2"/>
    <w:rsid w:val="00307BEA"/>
    <w:rsid w:val="003100C6"/>
    <w:rsid w:val="00314F21"/>
    <w:rsid w:val="00315BD4"/>
    <w:rsid w:val="00315FA3"/>
    <w:rsid w:val="00316819"/>
    <w:rsid w:val="00316BAB"/>
    <w:rsid w:val="0031703B"/>
    <w:rsid w:val="00317989"/>
    <w:rsid w:val="00317D71"/>
    <w:rsid w:val="00322AAB"/>
    <w:rsid w:val="00322D1B"/>
    <w:rsid w:val="00323941"/>
    <w:rsid w:val="003242E1"/>
    <w:rsid w:val="003244CD"/>
    <w:rsid w:val="003249E6"/>
    <w:rsid w:val="00325E79"/>
    <w:rsid w:val="00330447"/>
    <w:rsid w:val="00330D43"/>
    <w:rsid w:val="003337B3"/>
    <w:rsid w:val="0033472C"/>
    <w:rsid w:val="003350F4"/>
    <w:rsid w:val="0033525D"/>
    <w:rsid w:val="00335BF8"/>
    <w:rsid w:val="00336FFB"/>
    <w:rsid w:val="00337649"/>
    <w:rsid w:val="003403F7"/>
    <w:rsid w:val="003409C2"/>
    <w:rsid w:val="0034195F"/>
    <w:rsid w:val="00342597"/>
    <w:rsid w:val="00344D0E"/>
    <w:rsid w:val="00345E5F"/>
    <w:rsid w:val="00351000"/>
    <w:rsid w:val="00352823"/>
    <w:rsid w:val="00354C77"/>
    <w:rsid w:val="00355BB7"/>
    <w:rsid w:val="0036035B"/>
    <w:rsid w:val="00360E41"/>
    <w:rsid w:val="0036142E"/>
    <w:rsid w:val="00361A14"/>
    <w:rsid w:val="00361A8F"/>
    <w:rsid w:val="003620A2"/>
    <w:rsid w:val="00362965"/>
    <w:rsid w:val="003647A3"/>
    <w:rsid w:val="00365620"/>
    <w:rsid w:val="00366787"/>
    <w:rsid w:val="0037020E"/>
    <w:rsid w:val="00373107"/>
    <w:rsid w:val="00376213"/>
    <w:rsid w:val="00377C07"/>
    <w:rsid w:val="0038007D"/>
    <w:rsid w:val="003801A2"/>
    <w:rsid w:val="003857B0"/>
    <w:rsid w:val="003877ED"/>
    <w:rsid w:val="00391677"/>
    <w:rsid w:val="00391F9A"/>
    <w:rsid w:val="003926EB"/>
    <w:rsid w:val="00392B5E"/>
    <w:rsid w:val="003957CC"/>
    <w:rsid w:val="00395C13"/>
    <w:rsid w:val="003961ED"/>
    <w:rsid w:val="00396645"/>
    <w:rsid w:val="003A290A"/>
    <w:rsid w:val="003A4C06"/>
    <w:rsid w:val="003A5E4D"/>
    <w:rsid w:val="003A5FDF"/>
    <w:rsid w:val="003A617B"/>
    <w:rsid w:val="003B15A0"/>
    <w:rsid w:val="003B1FAD"/>
    <w:rsid w:val="003B3DD7"/>
    <w:rsid w:val="003B4549"/>
    <w:rsid w:val="003B5C1C"/>
    <w:rsid w:val="003B7980"/>
    <w:rsid w:val="003D1AE2"/>
    <w:rsid w:val="003D2911"/>
    <w:rsid w:val="003D42FB"/>
    <w:rsid w:val="003D4DB6"/>
    <w:rsid w:val="003D5661"/>
    <w:rsid w:val="003E0148"/>
    <w:rsid w:val="003E2140"/>
    <w:rsid w:val="003E2323"/>
    <w:rsid w:val="003E233F"/>
    <w:rsid w:val="003E26E3"/>
    <w:rsid w:val="003E28C5"/>
    <w:rsid w:val="003E3C33"/>
    <w:rsid w:val="003E5531"/>
    <w:rsid w:val="003E64D1"/>
    <w:rsid w:val="003E726D"/>
    <w:rsid w:val="003F013A"/>
    <w:rsid w:val="003F0737"/>
    <w:rsid w:val="003F1000"/>
    <w:rsid w:val="003F163F"/>
    <w:rsid w:val="003F1DE3"/>
    <w:rsid w:val="003F3081"/>
    <w:rsid w:val="003F4437"/>
    <w:rsid w:val="003F47B4"/>
    <w:rsid w:val="003F4E54"/>
    <w:rsid w:val="003F738C"/>
    <w:rsid w:val="003F7F6E"/>
    <w:rsid w:val="00401FB4"/>
    <w:rsid w:val="00402E49"/>
    <w:rsid w:val="004033EF"/>
    <w:rsid w:val="0040471C"/>
    <w:rsid w:val="0040565E"/>
    <w:rsid w:val="004057A8"/>
    <w:rsid w:val="00407C48"/>
    <w:rsid w:val="00410434"/>
    <w:rsid w:val="00411FC1"/>
    <w:rsid w:val="00414C0C"/>
    <w:rsid w:val="00415413"/>
    <w:rsid w:val="004159AF"/>
    <w:rsid w:val="00415E07"/>
    <w:rsid w:val="004174EC"/>
    <w:rsid w:val="00417FAB"/>
    <w:rsid w:val="0042012B"/>
    <w:rsid w:val="00420757"/>
    <w:rsid w:val="004254DD"/>
    <w:rsid w:val="00425998"/>
    <w:rsid w:val="00427264"/>
    <w:rsid w:val="0042764D"/>
    <w:rsid w:val="00427851"/>
    <w:rsid w:val="004342EC"/>
    <w:rsid w:val="0044268D"/>
    <w:rsid w:val="0044284D"/>
    <w:rsid w:val="004431F8"/>
    <w:rsid w:val="00443732"/>
    <w:rsid w:val="00443B86"/>
    <w:rsid w:val="00444131"/>
    <w:rsid w:val="0044509E"/>
    <w:rsid w:val="004459C0"/>
    <w:rsid w:val="00445F0A"/>
    <w:rsid w:val="0044665C"/>
    <w:rsid w:val="00446BCD"/>
    <w:rsid w:val="00446E90"/>
    <w:rsid w:val="004473AA"/>
    <w:rsid w:val="00452CFA"/>
    <w:rsid w:val="00453E96"/>
    <w:rsid w:val="004545F1"/>
    <w:rsid w:val="00455088"/>
    <w:rsid w:val="00457C9F"/>
    <w:rsid w:val="00457F21"/>
    <w:rsid w:val="004604FE"/>
    <w:rsid w:val="00460659"/>
    <w:rsid w:val="00460A3E"/>
    <w:rsid w:val="00462AE1"/>
    <w:rsid w:val="00463B84"/>
    <w:rsid w:val="00463BA5"/>
    <w:rsid w:val="00463F08"/>
    <w:rsid w:val="00466374"/>
    <w:rsid w:val="00471111"/>
    <w:rsid w:val="00471921"/>
    <w:rsid w:val="00471D27"/>
    <w:rsid w:val="00472078"/>
    <w:rsid w:val="004723F2"/>
    <w:rsid w:val="00472D12"/>
    <w:rsid w:val="00472F19"/>
    <w:rsid w:val="004752AD"/>
    <w:rsid w:val="004765A6"/>
    <w:rsid w:val="0048132C"/>
    <w:rsid w:val="0048537F"/>
    <w:rsid w:val="0048695C"/>
    <w:rsid w:val="0048771C"/>
    <w:rsid w:val="004921C3"/>
    <w:rsid w:val="00493392"/>
    <w:rsid w:val="00493E98"/>
    <w:rsid w:val="0049417E"/>
    <w:rsid w:val="00494408"/>
    <w:rsid w:val="00496EFF"/>
    <w:rsid w:val="004A0BDB"/>
    <w:rsid w:val="004A14A7"/>
    <w:rsid w:val="004A335D"/>
    <w:rsid w:val="004A3D12"/>
    <w:rsid w:val="004A48B1"/>
    <w:rsid w:val="004A6FD6"/>
    <w:rsid w:val="004A70B3"/>
    <w:rsid w:val="004A7442"/>
    <w:rsid w:val="004B08CF"/>
    <w:rsid w:val="004B1A0E"/>
    <w:rsid w:val="004B22EE"/>
    <w:rsid w:val="004B28F7"/>
    <w:rsid w:val="004B2B4B"/>
    <w:rsid w:val="004B2B92"/>
    <w:rsid w:val="004B43DE"/>
    <w:rsid w:val="004C2DB5"/>
    <w:rsid w:val="004C45B1"/>
    <w:rsid w:val="004C6460"/>
    <w:rsid w:val="004C6743"/>
    <w:rsid w:val="004D15A3"/>
    <w:rsid w:val="004D2700"/>
    <w:rsid w:val="004D78BB"/>
    <w:rsid w:val="004E02D8"/>
    <w:rsid w:val="004E0369"/>
    <w:rsid w:val="004E087A"/>
    <w:rsid w:val="004E2521"/>
    <w:rsid w:val="004E270A"/>
    <w:rsid w:val="004E2C48"/>
    <w:rsid w:val="004E2D6A"/>
    <w:rsid w:val="004E3865"/>
    <w:rsid w:val="004E57CD"/>
    <w:rsid w:val="004E593F"/>
    <w:rsid w:val="004E5A54"/>
    <w:rsid w:val="004E6934"/>
    <w:rsid w:val="004E6A39"/>
    <w:rsid w:val="004F0F24"/>
    <w:rsid w:val="004F2058"/>
    <w:rsid w:val="004F2187"/>
    <w:rsid w:val="004F2976"/>
    <w:rsid w:val="004F3E89"/>
    <w:rsid w:val="004F5081"/>
    <w:rsid w:val="004F54DB"/>
    <w:rsid w:val="004F6681"/>
    <w:rsid w:val="004F7457"/>
    <w:rsid w:val="00502782"/>
    <w:rsid w:val="00502859"/>
    <w:rsid w:val="00504D9A"/>
    <w:rsid w:val="00506A96"/>
    <w:rsid w:val="00506D23"/>
    <w:rsid w:val="00512460"/>
    <w:rsid w:val="00513EEA"/>
    <w:rsid w:val="00514FD8"/>
    <w:rsid w:val="0051743A"/>
    <w:rsid w:val="00517AA5"/>
    <w:rsid w:val="00517B35"/>
    <w:rsid w:val="00520413"/>
    <w:rsid w:val="0052072E"/>
    <w:rsid w:val="005209C7"/>
    <w:rsid w:val="00520D7E"/>
    <w:rsid w:val="005219D2"/>
    <w:rsid w:val="0052202D"/>
    <w:rsid w:val="00522C56"/>
    <w:rsid w:val="0052420E"/>
    <w:rsid w:val="00524D48"/>
    <w:rsid w:val="00524FBF"/>
    <w:rsid w:val="00526B75"/>
    <w:rsid w:val="005271D6"/>
    <w:rsid w:val="00530A2B"/>
    <w:rsid w:val="0053132A"/>
    <w:rsid w:val="00531816"/>
    <w:rsid w:val="005339C0"/>
    <w:rsid w:val="005339F1"/>
    <w:rsid w:val="0053587A"/>
    <w:rsid w:val="00535970"/>
    <w:rsid w:val="00536981"/>
    <w:rsid w:val="00536BB1"/>
    <w:rsid w:val="00540023"/>
    <w:rsid w:val="00541027"/>
    <w:rsid w:val="00541587"/>
    <w:rsid w:val="0054568C"/>
    <w:rsid w:val="00551677"/>
    <w:rsid w:val="005518BA"/>
    <w:rsid w:val="00551B9C"/>
    <w:rsid w:val="00552109"/>
    <w:rsid w:val="00552968"/>
    <w:rsid w:val="00553911"/>
    <w:rsid w:val="00554873"/>
    <w:rsid w:val="00554AB2"/>
    <w:rsid w:val="00557951"/>
    <w:rsid w:val="00560DD4"/>
    <w:rsid w:val="00562BE7"/>
    <w:rsid w:val="00563479"/>
    <w:rsid w:val="0056486F"/>
    <w:rsid w:val="00564DBE"/>
    <w:rsid w:val="00565A48"/>
    <w:rsid w:val="00565F08"/>
    <w:rsid w:val="005700E4"/>
    <w:rsid w:val="00570804"/>
    <w:rsid w:val="00572E97"/>
    <w:rsid w:val="005745FD"/>
    <w:rsid w:val="00574760"/>
    <w:rsid w:val="0057525B"/>
    <w:rsid w:val="0057604B"/>
    <w:rsid w:val="005765AC"/>
    <w:rsid w:val="00576AEA"/>
    <w:rsid w:val="00576D6A"/>
    <w:rsid w:val="00576F52"/>
    <w:rsid w:val="00583B60"/>
    <w:rsid w:val="00585307"/>
    <w:rsid w:val="0058569C"/>
    <w:rsid w:val="0058614C"/>
    <w:rsid w:val="00587787"/>
    <w:rsid w:val="00592BF5"/>
    <w:rsid w:val="005935B3"/>
    <w:rsid w:val="005938D4"/>
    <w:rsid w:val="00593AC3"/>
    <w:rsid w:val="00595137"/>
    <w:rsid w:val="00595400"/>
    <w:rsid w:val="00595BAE"/>
    <w:rsid w:val="00596893"/>
    <w:rsid w:val="00597B34"/>
    <w:rsid w:val="005A0075"/>
    <w:rsid w:val="005A0110"/>
    <w:rsid w:val="005A4DD8"/>
    <w:rsid w:val="005A56DD"/>
    <w:rsid w:val="005A6130"/>
    <w:rsid w:val="005A6606"/>
    <w:rsid w:val="005A6A2B"/>
    <w:rsid w:val="005A7A1A"/>
    <w:rsid w:val="005B0087"/>
    <w:rsid w:val="005B072E"/>
    <w:rsid w:val="005B23D8"/>
    <w:rsid w:val="005B29EF"/>
    <w:rsid w:val="005B3DF3"/>
    <w:rsid w:val="005C0936"/>
    <w:rsid w:val="005C11E0"/>
    <w:rsid w:val="005C2AFA"/>
    <w:rsid w:val="005C40DF"/>
    <w:rsid w:val="005D0E63"/>
    <w:rsid w:val="005D1778"/>
    <w:rsid w:val="005D364C"/>
    <w:rsid w:val="005D4DCA"/>
    <w:rsid w:val="005D65E2"/>
    <w:rsid w:val="005E1506"/>
    <w:rsid w:val="005E1D29"/>
    <w:rsid w:val="005E3E69"/>
    <w:rsid w:val="005E426F"/>
    <w:rsid w:val="005E467B"/>
    <w:rsid w:val="005E4BE7"/>
    <w:rsid w:val="005E5B7D"/>
    <w:rsid w:val="005E645A"/>
    <w:rsid w:val="005E6A6E"/>
    <w:rsid w:val="005F110A"/>
    <w:rsid w:val="005F1111"/>
    <w:rsid w:val="005F20B8"/>
    <w:rsid w:val="005F20C7"/>
    <w:rsid w:val="005F2C87"/>
    <w:rsid w:val="005F417D"/>
    <w:rsid w:val="005F47FB"/>
    <w:rsid w:val="005F7804"/>
    <w:rsid w:val="00600315"/>
    <w:rsid w:val="006003B6"/>
    <w:rsid w:val="00601711"/>
    <w:rsid w:val="006022E3"/>
    <w:rsid w:val="00605BEE"/>
    <w:rsid w:val="00605CAE"/>
    <w:rsid w:val="0061126D"/>
    <w:rsid w:val="00612939"/>
    <w:rsid w:val="0061391D"/>
    <w:rsid w:val="00613C55"/>
    <w:rsid w:val="00614167"/>
    <w:rsid w:val="0061440D"/>
    <w:rsid w:val="00615886"/>
    <w:rsid w:val="006169DC"/>
    <w:rsid w:val="006212CB"/>
    <w:rsid w:val="006212D1"/>
    <w:rsid w:val="006243AE"/>
    <w:rsid w:val="00625268"/>
    <w:rsid w:val="006263DD"/>
    <w:rsid w:val="006268A4"/>
    <w:rsid w:val="006271D3"/>
    <w:rsid w:val="006312D4"/>
    <w:rsid w:val="0063797F"/>
    <w:rsid w:val="00637E1D"/>
    <w:rsid w:val="006420BA"/>
    <w:rsid w:val="00642D7F"/>
    <w:rsid w:val="00643AB5"/>
    <w:rsid w:val="006441A1"/>
    <w:rsid w:val="0064422C"/>
    <w:rsid w:val="0064646C"/>
    <w:rsid w:val="00646EC9"/>
    <w:rsid w:val="00650D26"/>
    <w:rsid w:val="00650F48"/>
    <w:rsid w:val="0065172B"/>
    <w:rsid w:val="00652CCF"/>
    <w:rsid w:val="00654617"/>
    <w:rsid w:val="00660F16"/>
    <w:rsid w:val="006628EF"/>
    <w:rsid w:val="00665CCA"/>
    <w:rsid w:val="0066651B"/>
    <w:rsid w:val="006705B1"/>
    <w:rsid w:val="00671AD0"/>
    <w:rsid w:val="0067340D"/>
    <w:rsid w:val="00676589"/>
    <w:rsid w:val="0067722B"/>
    <w:rsid w:val="00680CE3"/>
    <w:rsid w:val="00680D92"/>
    <w:rsid w:val="00681358"/>
    <w:rsid w:val="006813AD"/>
    <w:rsid w:val="00682C70"/>
    <w:rsid w:val="00683505"/>
    <w:rsid w:val="00683D22"/>
    <w:rsid w:val="006844F9"/>
    <w:rsid w:val="0068606C"/>
    <w:rsid w:val="00686FAB"/>
    <w:rsid w:val="0068708A"/>
    <w:rsid w:val="00690573"/>
    <w:rsid w:val="00691B75"/>
    <w:rsid w:val="0069211D"/>
    <w:rsid w:val="006927D2"/>
    <w:rsid w:val="006967A7"/>
    <w:rsid w:val="00696FEC"/>
    <w:rsid w:val="006A0742"/>
    <w:rsid w:val="006A1368"/>
    <w:rsid w:val="006A21E0"/>
    <w:rsid w:val="006A2392"/>
    <w:rsid w:val="006A4468"/>
    <w:rsid w:val="006A49F5"/>
    <w:rsid w:val="006A57A8"/>
    <w:rsid w:val="006A63BC"/>
    <w:rsid w:val="006A6F22"/>
    <w:rsid w:val="006B04B0"/>
    <w:rsid w:val="006B19C0"/>
    <w:rsid w:val="006B1C68"/>
    <w:rsid w:val="006B233B"/>
    <w:rsid w:val="006B5663"/>
    <w:rsid w:val="006B646F"/>
    <w:rsid w:val="006B69EB"/>
    <w:rsid w:val="006B738B"/>
    <w:rsid w:val="006B79EA"/>
    <w:rsid w:val="006B7FF2"/>
    <w:rsid w:val="006C061B"/>
    <w:rsid w:val="006C09AE"/>
    <w:rsid w:val="006C0A9D"/>
    <w:rsid w:val="006C4210"/>
    <w:rsid w:val="006C45C8"/>
    <w:rsid w:val="006C4D3E"/>
    <w:rsid w:val="006C77C3"/>
    <w:rsid w:val="006D03A7"/>
    <w:rsid w:val="006D0A23"/>
    <w:rsid w:val="006D137D"/>
    <w:rsid w:val="006D2D0C"/>
    <w:rsid w:val="006D5411"/>
    <w:rsid w:val="006D6EAC"/>
    <w:rsid w:val="006E0940"/>
    <w:rsid w:val="006E0E0D"/>
    <w:rsid w:val="006E31D4"/>
    <w:rsid w:val="006E3E68"/>
    <w:rsid w:val="006E5055"/>
    <w:rsid w:val="006E515B"/>
    <w:rsid w:val="006E6717"/>
    <w:rsid w:val="006E786E"/>
    <w:rsid w:val="006F1F9F"/>
    <w:rsid w:val="006F7719"/>
    <w:rsid w:val="006F7EF9"/>
    <w:rsid w:val="007000B0"/>
    <w:rsid w:val="00702918"/>
    <w:rsid w:val="007039BF"/>
    <w:rsid w:val="00705083"/>
    <w:rsid w:val="007056CD"/>
    <w:rsid w:val="0070746A"/>
    <w:rsid w:val="007112AE"/>
    <w:rsid w:val="00711A2B"/>
    <w:rsid w:val="00713828"/>
    <w:rsid w:val="0071457C"/>
    <w:rsid w:val="007163CC"/>
    <w:rsid w:val="007174EF"/>
    <w:rsid w:val="00717DF2"/>
    <w:rsid w:val="007204C1"/>
    <w:rsid w:val="00723E51"/>
    <w:rsid w:val="0072401F"/>
    <w:rsid w:val="00725362"/>
    <w:rsid w:val="00725C19"/>
    <w:rsid w:val="007270EE"/>
    <w:rsid w:val="007316AC"/>
    <w:rsid w:val="00732966"/>
    <w:rsid w:val="007333B7"/>
    <w:rsid w:val="00734349"/>
    <w:rsid w:val="007345A8"/>
    <w:rsid w:val="00734649"/>
    <w:rsid w:val="00734DCA"/>
    <w:rsid w:val="00735CE9"/>
    <w:rsid w:val="00735D61"/>
    <w:rsid w:val="00736360"/>
    <w:rsid w:val="00740187"/>
    <w:rsid w:val="00740513"/>
    <w:rsid w:val="00741CD5"/>
    <w:rsid w:val="00742350"/>
    <w:rsid w:val="00742879"/>
    <w:rsid w:val="00742C0A"/>
    <w:rsid w:val="00742C42"/>
    <w:rsid w:val="00744093"/>
    <w:rsid w:val="00744224"/>
    <w:rsid w:val="007448D0"/>
    <w:rsid w:val="007452AC"/>
    <w:rsid w:val="0074553D"/>
    <w:rsid w:val="00745882"/>
    <w:rsid w:val="00745E2C"/>
    <w:rsid w:val="00746410"/>
    <w:rsid w:val="0074675E"/>
    <w:rsid w:val="00746AA3"/>
    <w:rsid w:val="00750EEF"/>
    <w:rsid w:val="00752D66"/>
    <w:rsid w:val="0075305A"/>
    <w:rsid w:val="0075444E"/>
    <w:rsid w:val="007561E5"/>
    <w:rsid w:val="0075732A"/>
    <w:rsid w:val="007602DB"/>
    <w:rsid w:val="00760A86"/>
    <w:rsid w:val="0076277B"/>
    <w:rsid w:val="00766E41"/>
    <w:rsid w:val="00770655"/>
    <w:rsid w:val="00770D82"/>
    <w:rsid w:val="00772565"/>
    <w:rsid w:val="00772962"/>
    <w:rsid w:val="00775BFB"/>
    <w:rsid w:val="00776436"/>
    <w:rsid w:val="0077656D"/>
    <w:rsid w:val="0078161D"/>
    <w:rsid w:val="00781A7A"/>
    <w:rsid w:val="00782959"/>
    <w:rsid w:val="007852FE"/>
    <w:rsid w:val="00785A97"/>
    <w:rsid w:val="00787439"/>
    <w:rsid w:val="00790959"/>
    <w:rsid w:val="00791C97"/>
    <w:rsid w:val="00792C3F"/>
    <w:rsid w:val="00793FC4"/>
    <w:rsid w:val="00794C12"/>
    <w:rsid w:val="00795375"/>
    <w:rsid w:val="007954B2"/>
    <w:rsid w:val="00796F3C"/>
    <w:rsid w:val="007A14FE"/>
    <w:rsid w:val="007A276C"/>
    <w:rsid w:val="007A2FBD"/>
    <w:rsid w:val="007A32FD"/>
    <w:rsid w:val="007A39C6"/>
    <w:rsid w:val="007A4A01"/>
    <w:rsid w:val="007A4B51"/>
    <w:rsid w:val="007A5C95"/>
    <w:rsid w:val="007A6B8C"/>
    <w:rsid w:val="007A7D71"/>
    <w:rsid w:val="007B1455"/>
    <w:rsid w:val="007B28CE"/>
    <w:rsid w:val="007B2FBD"/>
    <w:rsid w:val="007B3134"/>
    <w:rsid w:val="007B3B1F"/>
    <w:rsid w:val="007B4120"/>
    <w:rsid w:val="007B544D"/>
    <w:rsid w:val="007B55DB"/>
    <w:rsid w:val="007B5B59"/>
    <w:rsid w:val="007B62A5"/>
    <w:rsid w:val="007B71E2"/>
    <w:rsid w:val="007C01F9"/>
    <w:rsid w:val="007C0A46"/>
    <w:rsid w:val="007C1A88"/>
    <w:rsid w:val="007C274C"/>
    <w:rsid w:val="007C42CF"/>
    <w:rsid w:val="007C4DE8"/>
    <w:rsid w:val="007C6E1E"/>
    <w:rsid w:val="007C7C0A"/>
    <w:rsid w:val="007C7FAD"/>
    <w:rsid w:val="007D1E57"/>
    <w:rsid w:val="007D1FF2"/>
    <w:rsid w:val="007D6607"/>
    <w:rsid w:val="007D690C"/>
    <w:rsid w:val="007E0011"/>
    <w:rsid w:val="007E25A6"/>
    <w:rsid w:val="007E2CD5"/>
    <w:rsid w:val="007E3804"/>
    <w:rsid w:val="007E384E"/>
    <w:rsid w:val="007E45CF"/>
    <w:rsid w:val="007E4F18"/>
    <w:rsid w:val="007E557E"/>
    <w:rsid w:val="007E612A"/>
    <w:rsid w:val="007E6718"/>
    <w:rsid w:val="007E72B4"/>
    <w:rsid w:val="007E7592"/>
    <w:rsid w:val="007F0619"/>
    <w:rsid w:val="007F0C7C"/>
    <w:rsid w:val="007F349A"/>
    <w:rsid w:val="007F3BE4"/>
    <w:rsid w:val="007F4376"/>
    <w:rsid w:val="007F512B"/>
    <w:rsid w:val="007F51AB"/>
    <w:rsid w:val="007F71B4"/>
    <w:rsid w:val="007F785C"/>
    <w:rsid w:val="00800E4E"/>
    <w:rsid w:val="008010DA"/>
    <w:rsid w:val="008052E1"/>
    <w:rsid w:val="00806191"/>
    <w:rsid w:val="00806782"/>
    <w:rsid w:val="00806C65"/>
    <w:rsid w:val="00807A2A"/>
    <w:rsid w:val="00810562"/>
    <w:rsid w:val="00811AAC"/>
    <w:rsid w:val="008122FC"/>
    <w:rsid w:val="0081255C"/>
    <w:rsid w:val="0081311F"/>
    <w:rsid w:val="00813237"/>
    <w:rsid w:val="0081475C"/>
    <w:rsid w:val="0081667F"/>
    <w:rsid w:val="00816965"/>
    <w:rsid w:val="00820E10"/>
    <w:rsid w:val="00821693"/>
    <w:rsid w:val="00822462"/>
    <w:rsid w:val="00822802"/>
    <w:rsid w:val="00823E04"/>
    <w:rsid w:val="008257BA"/>
    <w:rsid w:val="00827208"/>
    <w:rsid w:val="008278C4"/>
    <w:rsid w:val="00831506"/>
    <w:rsid w:val="00834513"/>
    <w:rsid w:val="00834F5A"/>
    <w:rsid w:val="008351B9"/>
    <w:rsid w:val="00835601"/>
    <w:rsid w:val="008415EE"/>
    <w:rsid w:val="00842089"/>
    <w:rsid w:val="008420E2"/>
    <w:rsid w:val="0084217B"/>
    <w:rsid w:val="00842B64"/>
    <w:rsid w:val="00843446"/>
    <w:rsid w:val="00844309"/>
    <w:rsid w:val="00845F35"/>
    <w:rsid w:val="00846927"/>
    <w:rsid w:val="008506F5"/>
    <w:rsid w:val="00850AD6"/>
    <w:rsid w:val="008522D1"/>
    <w:rsid w:val="00853660"/>
    <w:rsid w:val="0085445A"/>
    <w:rsid w:val="00856F28"/>
    <w:rsid w:val="00857290"/>
    <w:rsid w:val="008573C9"/>
    <w:rsid w:val="008577F5"/>
    <w:rsid w:val="00862490"/>
    <w:rsid w:val="00862CF7"/>
    <w:rsid w:val="00863042"/>
    <w:rsid w:val="00863436"/>
    <w:rsid w:val="0086452E"/>
    <w:rsid w:val="0086491D"/>
    <w:rsid w:val="008649E0"/>
    <w:rsid w:val="00864E74"/>
    <w:rsid w:val="00871000"/>
    <w:rsid w:val="00871640"/>
    <w:rsid w:val="008731E6"/>
    <w:rsid w:val="00873889"/>
    <w:rsid w:val="00873A4E"/>
    <w:rsid w:val="00874B26"/>
    <w:rsid w:val="00874F26"/>
    <w:rsid w:val="008752E7"/>
    <w:rsid w:val="008804CA"/>
    <w:rsid w:val="00881366"/>
    <w:rsid w:val="00881D63"/>
    <w:rsid w:val="00884336"/>
    <w:rsid w:val="008847D4"/>
    <w:rsid w:val="008850A6"/>
    <w:rsid w:val="00890F2F"/>
    <w:rsid w:val="00891052"/>
    <w:rsid w:val="00892484"/>
    <w:rsid w:val="00892DE7"/>
    <w:rsid w:val="00895809"/>
    <w:rsid w:val="00895D43"/>
    <w:rsid w:val="00896F73"/>
    <w:rsid w:val="008A3E95"/>
    <w:rsid w:val="008A4E6D"/>
    <w:rsid w:val="008A5CCA"/>
    <w:rsid w:val="008B2306"/>
    <w:rsid w:val="008B27D0"/>
    <w:rsid w:val="008B2DC4"/>
    <w:rsid w:val="008B3FED"/>
    <w:rsid w:val="008B5080"/>
    <w:rsid w:val="008B6B67"/>
    <w:rsid w:val="008C10D6"/>
    <w:rsid w:val="008C25B7"/>
    <w:rsid w:val="008C2CAC"/>
    <w:rsid w:val="008C5AC8"/>
    <w:rsid w:val="008C6159"/>
    <w:rsid w:val="008C6C80"/>
    <w:rsid w:val="008D0A26"/>
    <w:rsid w:val="008D0B2D"/>
    <w:rsid w:val="008D158F"/>
    <w:rsid w:val="008D17B3"/>
    <w:rsid w:val="008D2AE7"/>
    <w:rsid w:val="008D2BFD"/>
    <w:rsid w:val="008D2FBE"/>
    <w:rsid w:val="008D3598"/>
    <w:rsid w:val="008D4E20"/>
    <w:rsid w:val="008D4F8B"/>
    <w:rsid w:val="008D6668"/>
    <w:rsid w:val="008D667A"/>
    <w:rsid w:val="008E05DE"/>
    <w:rsid w:val="008E07D8"/>
    <w:rsid w:val="008E108B"/>
    <w:rsid w:val="008E2299"/>
    <w:rsid w:val="008E2E01"/>
    <w:rsid w:val="008E364E"/>
    <w:rsid w:val="008E4919"/>
    <w:rsid w:val="008E66E0"/>
    <w:rsid w:val="008E7688"/>
    <w:rsid w:val="008E7869"/>
    <w:rsid w:val="008E7DEA"/>
    <w:rsid w:val="008F08B9"/>
    <w:rsid w:val="008F0F02"/>
    <w:rsid w:val="008F151C"/>
    <w:rsid w:val="008F34E4"/>
    <w:rsid w:val="008F465B"/>
    <w:rsid w:val="008F4BE1"/>
    <w:rsid w:val="008F5B05"/>
    <w:rsid w:val="008F5F68"/>
    <w:rsid w:val="008F74A4"/>
    <w:rsid w:val="008F7DB3"/>
    <w:rsid w:val="00900617"/>
    <w:rsid w:val="009024F1"/>
    <w:rsid w:val="00902D07"/>
    <w:rsid w:val="00903A79"/>
    <w:rsid w:val="00903B4A"/>
    <w:rsid w:val="00904755"/>
    <w:rsid w:val="00905799"/>
    <w:rsid w:val="009061E2"/>
    <w:rsid w:val="00907FB6"/>
    <w:rsid w:val="00910043"/>
    <w:rsid w:val="009109D6"/>
    <w:rsid w:val="00910AC0"/>
    <w:rsid w:val="00911F4E"/>
    <w:rsid w:val="00914C33"/>
    <w:rsid w:val="00914EE8"/>
    <w:rsid w:val="00916F98"/>
    <w:rsid w:val="00917623"/>
    <w:rsid w:val="00917F3F"/>
    <w:rsid w:val="00920942"/>
    <w:rsid w:val="00922B99"/>
    <w:rsid w:val="00925C80"/>
    <w:rsid w:val="00925E0B"/>
    <w:rsid w:val="00927140"/>
    <w:rsid w:val="0092740F"/>
    <w:rsid w:val="00930267"/>
    <w:rsid w:val="00931CFA"/>
    <w:rsid w:val="00934183"/>
    <w:rsid w:val="0093509E"/>
    <w:rsid w:val="00936135"/>
    <w:rsid w:val="00936745"/>
    <w:rsid w:val="00940022"/>
    <w:rsid w:val="00940C5D"/>
    <w:rsid w:val="00943197"/>
    <w:rsid w:val="009434D9"/>
    <w:rsid w:val="00943DE9"/>
    <w:rsid w:val="00944C72"/>
    <w:rsid w:val="00947989"/>
    <w:rsid w:val="00952770"/>
    <w:rsid w:val="009535E7"/>
    <w:rsid w:val="00953B8A"/>
    <w:rsid w:val="00956104"/>
    <w:rsid w:val="00957494"/>
    <w:rsid w:val="00960631"/>
    <w:rsid w:val="009607E5"/>
    <w:rsid w:val="00963D2A"/>
    <w:rsid w:val="00964F39"/>
    <w:rsid w:val="009650DE"/>
    <w:rsid w:val="00965695"/>
    <w:rsid w:val="00967E3A"/>
    <w:rsid w:val="009733FD"/>
    <w:rsid w:val="00975E40"/>
    <w:rsid w:val="00975E89"/>
    <w:rsid w:val="00975F38"/>
    <w:rsid w:val="0097658B"/>
    <w:rsid w:val="00976CC4"/>
    <w:rsid w:val="00977C5E"/>
    <w:rsid w:val="00980E0F"/>
    <w:rsid w:val="009819DC"/>
    <w:rsid w:val="00982751"/>
    <w:rsid w:val="009828C9"/>
    <w:rsid w:val="00984379"/>
    <w:rsid w:val="0098579E"/>
    <w:rsid w:val="00987F31"/>
    <w:rsid w:val="0099053C"/>
    <w:rsid w:val="00991D4E"/>
    <w:rsid w:val="0099219D"/>
    <w:rsid w:val="009924AD"/>
    <w:rsid w:val="009927F8"/>
    <w:rsid w:val="00992A5D"/>
    <w:rsid w:val="0099578A"/>
    <w:rsid w:val="00995855"/>
    <w:rsid w:val="00995941"/>
    <w:rsid w:val="00996B91"/>
    <w:rsid w:val="009A0977"/>
    <w:rsid w:val="009A238B"/>
    <w:rsid w:val="009A28DA"/>
    <w:rsid w:val="009A2F67"/>
    <w:rsid w:val="009A4E0F"/>
    <w:rsid w:val="009A5611"/>
    <w:rsid w:val="009A60FA"/>
    <w:rsid w:val="009A6AE7"/>
    <w:rsid w:val="009A6B7E"/>
    <w:rsid w:val="009B0851"/>
    <w:rsid w:val="009B0E1B"/>
    <w:rsid w:val="009B317D"/>
    <w:rsid w:val="009B5AAF"/>
    <w:rsid w:val="009B5E96"/>
    <w:rsid w:val="009B67AD"/>
    <w:rsid w:val="009B6C4C"/>
    <w:rsid w:val="009B6D06"/>
    <w:rsid w:val="009C041C"/>
    <w:rsid w:val="009C04AD"/>
    <w:rsid w:val="009C1D09"/>
    <w:rsid w:val="009C25E3"/>
    <w:rsid w:val="009C40F3"/>
    <w:rsid w:val="009C48A5"/>
    <w:rsid w:val="009C4AF6"/>
    <w:rsid w:val="009C4DCD"/>
    <w:rsid w:val="009C4DDA"/>
    <w:rsid w:val="009C5AB5"/>
    <w:rsid w:val="009C5D39"/>
    <w:rsid w:val="009C696F"/>
    <w:rsid w:val="009D0081"/>
    <w:rsid w:val="009D0EFD"/>
    <w:rsid w:val="009D1E01"/>
    <w:rsid w:val="009D2668"/>
    <w:rsid w:val="009D2A74"/>
    <w:rsid w:val="009D3075"/>
    <w:rsid w:val="009D31C8"/>
    <w:rsid w:val="009D515E"/>
    <w:rsid w:val="009D6D5E"/>
    <w:rsid w:val="009D7E63"/>
    <w:rsid w:val="009E1080"/>
    <w:rsid w:val="009E21FE"/>
    <w:rsid w:val="009E27FA"/>
    <w:rsid w:val="009E2CBB"/>
    <w:rsid w:val="009E5E82"/>
    <w:rsid w:val="009E713D"/>
    <w:rsid w:val="009E78E8"/>
    <w:rsid w:val="009E7921"/>
    <w:rsid w:val="009F048B"/>
    <w:rsid w:val="009F2BFB"/>
    <w:rsid w:val="009F3F2D"/>
    <w:rsid w:val="009F7854"/>
    <w:rsid w:val="009F7994"/>
    <w:rsid w:val="00A02D92"/>
    <w:rsid w:val="00A04014"/>
    <w:rsid w:val="00A04FF8"/>
    <w:rsid w:val="00A06A9F"/>
    <w:rsid w:val="00A107D8"/>
    <w:rsid w:val="00A10BEC"/>
    <w:rsid w:val="00A1134C"/>
    <w:rsid w:val="00A117BC"/>
    <w:rsid w:val="00A12356"/>
    <w:rsid w:val="00A13020"/>
    <w:rsid w:val="00A16FF9"/>
    <w:rsid w:val="00A200B1"/>
    <w:rsid w:val="00A204C1"/>
    <w:rsid w:val="00A22446"/>
    <w:rsid w:val="00A22ECE"/>
    <w:rsid w:val="00A230EB"/>
    <w:rsid w:val="00A23651"/>
    <w:rsid w:val="00A23CBA"/>
    <w:rsid w:val="00A24D2B"/>
    <w:rsid w:val="00A25246"/>
    <w:rsid w:val="00A2791A"/>
    <w:rsid w:val="00A302BB"/>
    <w:rsid w:val="00A3129A"/>
    <w:rsid w:val="00A32525"/>
    <w:rsid w:val="00A32A9A"/>
    <w:rsid w:val="00A3540B"/>
    <w:rsid w:val="00A36406"/>
    <w:rsid w:val="00A365AB"/>
    <w:rsid w:val="00A36BED"/>
    <w:rsid w:val="00A37266"/>
    <w:rsid w:val="00A37319"/>
    <w:rsid w:val="00A3737C"/>
    <w:rsid w:val="00A40515"/>
    <w:rsid w:val="00A4143C"/>
    <w:rsid w:val="00A4158A"/>
    <w:rsid w:val="00A43CED"/>
    <w:rsid w:val="00A457BD"/>
    <w:rsid w:val="00A45E8C"/>
    <w:rsid w:val="00A46382"/>
    <w:rsid w:val="00A50224"/>
    <w:rsid w:val="00A5041E"/>
    <w:rsid w:val="00A510C0"/>
    <w:rsid w:val="00A51424"/>
    <w:rsid w:val="00A51DBC"/>
    <w:rsid w:val="00A521B4"/>
    <w:rsid w:val="00A5434D"/>
    <w:rsid w:val="00A56908"/>
    <w:rsid w:val="00A57F8C"/>
    <w:rsid w:val="00A60DD0"/>
    <w:rsid w:val="00A60EBB"/>
    <w:rsid w:val="00A62C8A"/>
    <w:rsid w:val="00A635F5"/>
    <w:rsid w:val="00A63D73"/>
    <w:rsid w:val="00A6482A"/>
    <w:rsid w:val="00A6548A"/>
    <w:rsid w:val="00A65BD0"/>
    <w:rsid w:val="00A66670"/>
    <w:rsid w:val="00A67B7B"/>
    <w:rsid w:val="00A70E9E"/>
    <w:rsid w:val="00A71319"/>
    <w:rsid w:val="00A71BF9"/>
    <w:rsid w:val="00A7220C"/>
    <w:rsid w:val="00A72F75"/>
    <w:rsid w:val="00A73718"/>
    <w:rsid w:val="00A737A6"/>
    <w:rsid w:val="00A74A98"/>
    <w:rsid w:val="00A75061"/>
    <w:rsid w:val="00A76BA8"/>
    <w:rsid w:val="00A802CA"/>
    <w:rsid w:val="00A816E0"/>
    <w:rsid w:val="00A818EA"/>
    <w:rsid w:val="00A82093"/>
    <w:rsid w:val="00A8307D"/>
    <w:rsid w:val="00A835B9"/>
    <w:rsid w:val="00A83C14"/>
    <w:rsid w:val="00A84E26"/>
    <w:rsid w:val="00A85BD4"/>
    <w:rsid w:val="00A85D52"/>
    <w:rsid w:val="00A8627D"/>
    <w:rsid w:val="00A87CD6"/>
    <w:rsid w:val="00A9096D"/>
    <w:rsid w:val="00A92EBD"/>
    <w:rsid w:val="00A93453"/>
    <w:rsid w:val="00A93474"/>
    <w:rsid w:val="00A9363E"/>
    <w:rsid w:val="00A9518C"/>
    <w:rsid w:val="00AA1C5B"/>
    <w:rsid w:val="00AA1DF9"/>
    <w:rsid w:val="00AA2487"/>
    <w:rsid w:val="00AA5EC0"/>
    <w:rsid w:val="00AA76BB"/>
    <w:rsid w:val="00AB033E"/>
    <w:rsid w:val="00AB04CD"/>
    <w:rsid w:val="00AB2548"/>
    <w:rsid w:val="00AB326F"/>
    <w:rsid w:val="00AB4894"/>
    <w:rsid w:val="00AB4CC1"/>
    <w:rsid w:val="00AB544D"/>
    <w:rsid w:val="00AB6C17"/>
    <w:rsid w:val="00AC278B"/>
    <w:rsid w:val="00AC3D11"/>
    <w:rsid w:val="00AC4581"/>
    <w:rsid w:val="00AC4EB2"/>
    <w:rsid w:val="00AC5C1E"/>
    <w:rsid w:val="00AC7A0C"/>
    <w:rsid w:val="00AD1F0A"/>
    <w:rsid w:val="00AD2DC4"/>
    <w:rsid w:val="00AD442F"/>
    <w:rsid w:val="00AD4794"/>
    <w:rsid w:val="00AD4A99"/>
    <w:rsid w:val="00AD7253"/>
    <w:rsid w:val="00AD7A0F"/>
    <w:rsid w:val="00AE16EF"/>
    <w:rsid w:val="00AE348A"/>
    <w:rsid w:val="00AE3674"/>
    <w:rsid w:val="00AE3EB0"/>
    <w:rsid w:val="00AE4D8A"/>
    <w:rsid w:val="00AE52DE"/>
    <w:rsid w:val="00AE618F"/>
    <w:rsid w:val="00AE61BD"/>
    <w:rsid w:val="00AE64C5"/>
    <w:rsid w:val="00AE6BFC"/>
    <w:rsid w:val="00AE7A1A"/>
    <w:rsid w:val="00AE7E14"/>
    <w:rsid w:val="00AF0DAD"/>
    <w:rsid w:val="00AF12D1"/>
    <w:rsid w:val="00AF3BD8"/>
    <w:rsid w:val="00AF417C"/>
    <w:rsid w:val="00AF5682"/>
    <w:rsid w:val="00AF56EA"/>
    <w:rsid w:val="00AF70CA"/>
    <w:rsid w:val="00AF7977"/>
    <w:rsid w:val="00B00469"/>
    <w:rsid w:val="00B01905"/>
    <w:rsid w:val="00B03F34"/>
    <w:rsid w:val="00B044C4"/>
    <w:rsid w:val="00B04D4B"/>
    <w:rsid w:val="00B05A6F"/>
    <w:rsid w:val="00B05DA2"/>
    <w:rsid w:val="00B05F06"/>
    <w:rsid w:val="00B06701"/>
    <w:rsid w:val="00B073C1"/>
    <w:rsid w:val="00B07BA0"/>
    <w:rsid w:val="00B117AC"/>
    <w:rsid w:val="00B126A8"/>
    <w:rsid w:val="00B14F60"/>
    <w:rsid w:val="00B163E6"/>
    <w:rsid w:val="00B17BE8"/>
    <w:rsid w:val="00B20CFC"/>
    <w:rsid w:val="00B20D77"/>
    <w:rsid w:val="00B21701"/>
    <w:rsid w:val="00B246F1"/>
    <w:rsid w:val="00B247A6"/>
    <w:rsid w:val="00B24A59"/>
    <w:rsid w:val="00B25DFA"/>
    <w:rsid w:val="00B33F3F"/>
    <w:rsid w:val="00B36820"/>
    <w:rsid w:val="00B36BEC"/>
    <w:rsid w:val="00B40BD7"/>
    <w:rsid w:val="00B40EB7"/>
    <w:rsid w:val="00B450AA"/>
    <w:rsid w:val="00B453C6"/>
    <w:rsid w:val="00B45454"/>
    <w:rsid w:val="00B458FC"/>
    <w:rsid w:val="00B46A72"/>
    <w:rsid w:val="00B471A0"/>
    <w:rsid w:val="00B47A1C"/>
    <w:rsid w:val="00B50155"/>
    <w:rsid w:val="00B503D3"/>
    <w:rsid w:val="00B50445"/>
    <w:rsid w:val="00B504E1"/>
    <w:rsid w:val="00B53B8F"/>
    <w:rsid w:val="00B53C73"/>
    <w:rsid w:val="00B53E58"/>
    <w:rsid w:val="00B54586"/>
    <w:rsid w:val="00B56AB9"/>
    <w:rsid w:val="00B6020B"/>
    <w:rsid w:val="00B6152F"/>
    <w:rsid w:val="00B6230B"/>
    <w:rsid w:val="00B649B5"/>
    <w:rsid w:val="00B65EA1"/>
    <w:rsid w:val="00B664B0"/>
    <w:rsid w:val="00B6724A"/>
    <w:rsid w:val="00B70FCF"/>
    <w:rsid w:val="00B71C04"/>
    <w:rsid w:val="00B72F87"/>
    <w:rsid w:val="00B73401"/>
    <w:rsid w:val="00B74485"/>
    <w:rsid w:val="00B74C1B"/>
    <w:rsid w:val="00B75802"/>
    <w:rsid w:val="00B80418"/>
    <w:rsid w:val="00B81DCF"/>
    <w:rsid w:val="00B82ADF"/>
    <w:rsid w:val="00B832AA"/>
    <w:rsid w:val="00B84190"/>
    <w:rsid w:val="00B85A94"/>
    <w:rsid w:val="00B86C0D"/>
    <w:rsid w:val="00B87C21"/>
    <w:rsid w:val="00B91085"/>
    <w:rsid w:val="00B92030"/>
    <w:rsid w:val="00B936F5"/>
    <w:rsid w:val="00B94839"/>
    <w:rsid w:val="00B9501E"/>
    <w:rsid w:val="00B95970"/>
    <w:rsid w:val="00B963DA"/>
    <w:rsid w:val="00B96F82"/>
    <w:rsid w:val="00B97183"/>
    <w:rsid w:val="00B97272"/>
    <w:rsid w:val="00BA0662"/>
    <w:rsid w:val="00BA35A0"/>
    <w:rsid w:val="00BA3706"/>
    <w:rsid w:val="00BA4529"/>
    <w:rsid w:val="00BA4B21"/>
    <w:rsid w:val="00BA5F46"/>
    <w:rsid w:val="00BB0107"/>
    <w:rsid w:val="00BB0A2B"/>
    <w:rsid w:val="00BB3C87"/>
    <w:rsid w:val="00BB568D"/>
    <w:rsid w:val="00BB5E8D"/>
    <w:rsid w:val="00BB6A85"/>
    <w:rsid w:val="00BC0958"/>
    <w:rsid w:val="00BC28D3"/>
    <w:rsid w:val="00BC44B7"/>
    <w:rsid w:val="00BC4CC0"/>
    <w:rsid w:val="00BC5303"/>
    <w:rsid w:val="00BC7508"/>
    <w:rsid w:val="00BD05DE"/>
    <w:rsid w:val="00BD0649"/>
    <w:rsid w:val="00BD06BC"/>
    <w:rsid w:val="00BD0909"/>
    <w:rsid w:val="00BD0BFC"/>
    <w:rsid w:val="00BD13D9"/>
    <w:rsid w:val="00BD4F35"/>
    <w:rsid w:val="00BD7759"/>
    <w:rsid w:val="00BD7CC4"/>
    <w:rsid w:val="00BE0EC7"/>
    <w:rsid w:val="00BE1534"/>
    <w:rsid w:val="00BE1DFB"/>
    <w:rsid w:val="00BE419B"/>
    <w:rsid w:val="00BE4F6F"/>
    <w:rsid w:val="00BE6B42"/>
    <w:rsid w:val="00BE6CF5"/>
    <w:rsid w:val="00BE6E47"/>
    <w:rsid w:val="00BE7377"/>
    <w:rsid w:val="00BE7C3D"/>
    <w:rsid w:val="00BF03C6"/>
    <w:rsid w:val="00BF1D03"/>
    <w:rsid w:val="00BF2D56"/>
    <w:rsid w:val="00BF3CF2"/>
    <w:rsid w:val="00BF47C3"/>
    <w:rsid w:val="00BF4D40"/>
    <w:rsid w:val="00BF6CDA"/>
    <w:rsid w:val="00BF7B9C"/>
    <w:rsid w:val="00C0036C"/>
    <w:rsid w:val="00C005C5"/>
    <w:rsid w:val="00C01C9B"/>
    <w:rsid w:val="00C01FF1"/>
    <w:rsid w:val="00C0286D"/>
    <w:rsid w:val="00C0297A"/>
    <w:rsid w:val="00C0471D"/>
    <w:rsid w:val="00C05BA6"/>
    <w:rsid w:val="00C062AC"/>
    <w:rsid w:val="00C06F72"/>
    <w:rsid w:val="00C0781F"/>
    <w:rsid w:val="00C16D2F"/>
    <w:rsid w:val="00C2010E"/>
    <w:rsid w:val="00C20134"/>
    <w:rsid w:val="00C21003"/>
    <w:rsid w:val="00C224ED"/>
    <w:rsid w:val="00C22F8E"/>
    <w:rsid w:val="00C23139"/>
    <w:rsid w:val="00C23ABB"/>
    <w:rsid w:val="00C245D8"/>
    <w:rsid w:val="00C246B2"/>
    <w:rsid w:val="00C24D4C"/>
    <w:rsid w:val="00C257FE"/>
    <w:rsid w:val="00C259DC"/>
    <w:rsid w:val="00C25E91"/>
    <w:rsid w:val="00C26BD8"/>
    <w:rsid w:val="00C3033A"/>
    <w:rsid w:val="00C34AE2"/>
    <w:rsid w:val="00C34FD6"/>
    <w:rsid w:val="00C35A52"/>
    <w:rsid w:val="00C37C5E"/>
    <w:rsid w:val="00C41162"/>
    <w:rsid w:val="00C432F1"/>
    <w:rsid w:val="00C434AD"/>
    <w:rsid w:val="00C43954"/>
    <w:rsid w:val="00C4504D"/>
    <w:rsid w:val="00C4533F"/>
    <w:rsid w:val="00C45621"/>
    <w:rsid w:val="00C45641"/>
    <w:rsid w:val="00C471A1"/>
    <w:rsid w:val="00C47E9F"/>
    <w:rsid w:val="00C51D2A"/>
    <w:rsid w:val="00C52C10"/>
    <w:rsid w:val="00C53253"/>
    <w:rsid w:val="00C544E5"/>
    <w:rsid w:val="00C54E1B"/>
    <w:rsid w:val="00C55704"/>
    <w:rsid w:val="00C55CFC"/>
    <w:rsid w:val="00C561E1"/>
    <w:rsid w:val="00C56E16"/>
    <w:rsid w:val="00C57497"/>
    <w:rsid w:val="00C60A8A"/>
    <w:rsid w:val="00C617D6"/>
    <w:rsid w:val="00C621DE"/>
    <w:rsid w:val="00C622AC"/>
    <w:rsid w:val="00C626CA"/>
    <w:rsid w:val="00C63196"/>
    <w:rsid w:val="00C63B0D"/>
    <w:rsid w:val="00C64348"/>
    <w:rsid w:val="00C647D8"/>
    <w:rsid w:val="00C67432"/>
    <w:rsid w:val="00C67485"/>
    <w:rsid w:val="00C67E59"/>
    <w:rsid w:val="00C70731"/>
    <w:rsid w:val="00C71D23"/>
    <w:rsid w:val="00C72B4B"/>
    <w:rsid w:val="00C73304"/>
    <w:rsid w:val="00C7339D"/>
    <w:rsid w:val="00C74865"/>
    <w:rsid w:val="00C77675"/>
    <w:rsid w:val="00C80E8E"/>
    <w:rsid w:val="00C81C8C"/>
    <w:rsid w:val="00C830AF"/>
    <w:rsid w:val="00C84198"/>
    <w:rsid w:val="00C84B1E"/>
    <w:rsid w:val="00C86D3A"/>
    <w:rsid w:val="00C87588"/>
    <w:rsid w:val="00C8763B"/>
    <w:rsid w:val="00C87ADE"/>
    <w:rsid w:val="00C9060F"/>
    <w:rsid w:val="00C907B4"/>
    <w:rsid w:val="00C920B1"/>
    <w:rsid w:val="00C924DE"/>
    <w:rsid w:val="00C92994"/>
    <w:rsid w:val="00C92C64"/>
    <w:rsid w:val="00C9350F"/>
    <w:rsid w:val="00C942DF"/>
    <w:rsid w:val="00C9489D"/>
    <w:rsid w:val="00C9639C"/>
    <w:rsid w:val="00C963F5"/>
    <w:rsid w:val="00C964AA"/>
    <w:rsid w:val="00C97BFC"/>
    <w:rsid w:val="00CA0181"/>
    <w:rsid w:val="00CA16FA"/>
    <w:rsid w:val="00CA27D7"/>
    <w:rsid w:val="00CA2857"/>
    <w:rsid w:val="00CA2B9F"/>
    <w:rsid w:val="00CA2BAF"/>
    <w:rsid w:val="00CA3FBA"/>
    <w:rsid w:val="00CA40E2"/>
    <w:rsid w:val="00CA4B18"/>
    <w:rsid w:val="00CA52F5"/>
    <w:rsid w:val="00CA56F1"/>
    <w:rsid w:val="00CA5A30"/>
    <w:rsid w:val="00CB062D"/>
    <w:rsid w:val="00CB2218"/>
    <w:rsid w:val="00CB2F45"/>
    <w:rsid w:val="00CB40C1"/>
    <w:rsid w:val="00CB4552"/>
    <w:rsid w:val="00CB49FA"/>
    <w:rsid w:val="00CB51D2"/>
    <w:rsid w:val="00CB5CE1"/>
    <w:rsid w:val="00CC0E5F"/>
    <w:rsid w:val="00CC2C37"/>
    <w:rsid w:val="00CC2CE0"/>
    <w:rsid w:val="00CD004F"/>
    <w:rsid w:val="00CD0486"/>
    <w:rsid w:val="00CD0DBE"/>
    <w:rsid w:val="00CD0FE4"/>
    <w:rsid w:val="00CD11E4"/>
    <w:rsid w:val="00CD13D1"/>
    <w:rsid w:val="00CD200B"/>
    <w:rsid w:val="00CD3C57"/>
    <w:rsid w:val="00CD54F3"/>
    <w:rsid w:val="00CD6AB3"/>
    <w:rsid w:val="00CD6E14"/>
    <w:rsid w:val="00CE0176"/>
    <w:rsid w:val="00CE0640"/>
    <w:rsid w:val="00CE1A99"/>
    <w:rsid w:val="00CE4AAE"/>
    <w:rsid w:val="00CE6336"/>
    <w:rsid w:val="00CE668F"/>
    <w:rsid w:val="00CE66F0"/>
    <w:rsid w:val="00CE6718"/>
    <w:rsid w:val="00CE6AB1"/>
    <w:rsid w:val="00CE778F"/>
    <w:rsid w:val="00CF0F55"/>
    <w:rsid w:val="00CF224D"/>
    <w:rsid w:val="00CF3D29"/>
    <w:rsid w:val="00CF6632"/>
    <w:rsid w:val="00D0044B"/>
    <w:rsid w:val="00D02707"/>
    <w:rsid w:val="00D03F1C"/>
    <w:rsid w:val="00D040B9"/>
    <w:rsid w:val="00D06C60"/>
    <w:rsid w:val="00D16BB2"/>
    <w:rsid w:val="00D21B71"/>
    <w:rsid w:val="00D22870"/>
    <w:rsid w:val="00D2418F"/>
    <w:rsid w:val="00D2445C"/>
    <w:rsid w:val="00D24C7E"/>
    <w:rsid w:val="00D25B2F"/>
    <w:rsid w:val="00D30E35"/>
    <w:rsid w:val="00D34670"/>
    <w:rsid w:val="00D35AFF"/>
    <w:rsid w:val="00D35CE6"/>
    <w:rsid w:val="00D36AED"/>
    <w:rsid w:val="00D3772D"/>
    <w:rsid w:val="00D402FD"/>
    <w:rsid w:val="00D44ABF"/>
    <w:rsid w:val="00D44C6E"/>
    <w:rsid w:val="00D45E49"/>
    <w:rsid w:val="00D463B3"/>
    <w:rsid w:val="00D46831"/>
    <w:rsid w:val="00D4690A"/>
    <w:rsid w:val="00D47B7B"/>
    <w:rsid w:val="00D47C24"/>
    <w:rsid w:val="00D50C87"/>
    <w:rsid w:val="00D51E0A"/>
    <w:rsid w:val="00D52D35"/>
    <w:rsid w:val="00D53142"/>
    <w:rsid w:val="00D54113"/>
    <w:rsid w:val="00D55925"/>
    <w:rsid w:val="00D57C42"/>
    <w:rsid w:val="00D60A11"/>
    <w:rsid w:val="00D61A1D"/>
    <w:rsid w:val="00D61FE3"/>
    <w:rsid w:val="00D63D20"/>
    <w:rsid w:val="00D64814"/>
    <w:rsid w:val="00D64CE2"/>
    <w:rsid w:val="00D660F8"/>
    <w:rsid w:val="00D66256"/>
    <w:rsid w:val="00D66595"/>
    <w:rsid w:val="00D67494"/>
    <w:rsid w:val="00D67DBD"/>
    <w:rsid w:val="00D70B2C"/>
    <w:rsid w:val="00D70E12"/>
    <w:rsid w:val="00D71FA0"/>
    <w:rsid w:val="00D7261C"/>
    <w:rsid w:val="00D74A5D"/>
    <w:rsid w:val="00D74CF9"/>
    <w:rsid w:val="00D75073"/>
    <w:rsid w:val="00D7556F"/>
    <w:rsid w:val="00D75A64"/>
    <w:rsid w:val="00D75B6A"/>
    <w:rsid w:val="00D76E18"/>
    <w:rsid w:val="00D779FF"/>
    <w:rsid w:val="00D83895"/>
    <w:rsid w:val="00D84610"/>
    <w:rsid w:val="00D85A59"/>
    <w:rsid w:val="00D86B1C"/>
    <w:rsid w:val="00D875B8"/>
    <w:rsid w:val="00D90D9D"/>
    <w:rsid w:val="00D9124F"/>
    <w:rsid w:val="00D92117"/>
    <w:rsid w:val="00D92D2E"/>
    <w:rsid w:val="00D94510"/>
    <w:rsid w:val="00D948E8"/>
    <w:rsid w:val="00D94FAA"/>
    <w:rsid w:val="00D95972"/>
    <w:rsid w:val="00D95F35"/>
    <w:rsid w:val="00D97EAC"/>
    <w:rsid w:val="00DA07B9"/>
    <w:rsid w:val="00DA092F"/>
    <w:rsid w:val="00DA1035"/>
    <w:rsid w:val="00DA17B4"/>
    <w:rsid w:val="00DA4075"/>
    <w:rsid w:val="00DA6F1D"/>
    <w:rsid w:val="00DB1FDB"/>
    <w:rsid w:val="00DB372A"/>
    <w:rsid w:val="00DB63BF"/>
    <w:rsid w:val="00DB64E5"/>
    <w:rsid w:val="00DC05CA"/>
    <w:rsid w:val="00DC35F4"/>
    <w:rsid w:val="00DC382A"/>
    <w:rsid w:val="00DC41F9"/>
    <w:rsid w:val="00DC45E6"/>
    <w:rsid w:val="00DC47E0"/>
    <w:rsid w:val="00DC5322"/>
    <w:rsid w:val="00DC70D7"/>
    <w:rsid w:val="00DD2E13"/>
    <w:rsid w:val="00DD5177"/>
    <w:rsid w:val="00DD61E8"/>
    <w:rsid w:val="00DD6D79"/>
    <w:rsid w:val="00DE0DE7"/>
    <w:rsid w:val="00DE0FC7"/>
    <w:rsid w:val="00DE1871"/>
    <w:rsid w:val="00DE27C6"/>
    <w:rsid w:val="00DE50C4"/>
    <w:rsid w:val="00DE532E"/>
    <w:rsid w:val="00DE6AE7"/>
    <w:rsid w:val="00DE6BAF"/>
    <w:rsid w:val="00DF0255"/>
    <w:rsid w:val="00DF4474"/>
    <w:rsid w:val="00DF546C"/>
    <w:rsid w:val="00DF6554"/>
    <w:rsid w:val="00DF7317"/>
    <w:rsid w:val="00E007D7"/>
    <w:rsid w:val="00E00A47"/>
    <w:rsid w:val="00E0103B"/>
    <w:rsid w:val="00E010B9"/>
    <w:rsid w:val="00E01493"/>
    <w:rsid w:val="00E030A6"/>
    <w:rsid w:val="00E03B0C"/>
    <w:rsid w:val="00E05914"/>
    <w:rsid w:val="00E06EA4"/>
    <w:rsid w:val="00E11140"/>
    <w:rsid w:val="00E1417E"/>
    <w:rsid w:val="00E14AEB"/>
    <w:rsid w:val="00E155F1"/>
    <w:rsid w:val="00E16BAE"/>
    <w:rsid w:val="00E17B1F"/>
    <w:rsid w:val="00E211B6"/>
    <w:rsid w:val="00E21A0C"/>
    <w:rsid w:val="00E2254A"/>
    <w:rsid w:val="00E230C1"/>
    <w:rsid w:val="00E2591D"/>
    <w:rsid w:val="00E279FA"/>
    <w:rsid w:val="00E308DA"/>
    <w:rsid w:val="00E31616"/>
    <w:rsid w:val="00E32920"/>
    <w:rsid w:val="00E33B2E"/>
    <w:rsid w:val="00E33D84"/>
    <w:rsid w:val="00E3407E"/>
    <w:rsid w:val="00E34FB8"/>
    <w:rsid w:val="00E3680E"/>
    <w:rsid w:val="00E36E3B"/>
    <w:rsid w:val="00E44321"/>
    <w:rsid w:val="00E4478E"/>
    <w:rsid w:val="00E447B7"/>
    <w:rsid w:val="00E45C22"/>
    <w:rsid w:val="00E46249"/>
    <w:rsid w:val="00E4770C"/>
    <w:rsid w:val="00E52BA2"/>
    <w:rsid w:val="00E53CE1"/>
    <w:rsid w:val="00E570D2"/>
    <w:rsid w:val="00E60F60"/>
    <w:rsid w:val="00E61D3E"/>
    <w:rsid w:val="00E6233C"/>
    <w:rsid w:val="00E626FE"/>
    <w:rsid w:val="00E62ACA"/>
    <w:rsid w:val="00E64D56"/>
    <w:rsid w:val="00E64DF4"/>
    <w:rsid w:val="00E6507D"/>
    <w:rsid w:val="00E65903"/>
    <w:rsid w:val="00E70A82"/>
    <w:rsid w:val="00E723C3"/>
    <w:rsid w:val="00E72C63"/>
    <w:rsid w:val="00E73BE3"/>
    <w:rsid w:val="00E742C3"/>
    <w:rsid w:val="00E74817"/>
    <w:rsid w:val="00E7517D"/>
    <w:rsid w:val="00E761B1"/>
    <w:rsid w:val="00E80066"/>
    <w:rsid w:val="00E80262"/>
    <w:rsid w:val="00E82B05"/>
    <w:rsid w:val="00E8355C"/>
    <w:rsid w:val="00E838C3"/>
    <w:rsid w:val="00E8455C"/>
    <w:rsid w:val="00E85BC0"/>
    <w:rsid w:val="00E863E8"/>
    <w:rsid w:val="00E8696C"/>
    <w:rsid w:val="00E901C7"/>
    <w:rsid w:val="00E909C6"/>
    <w:rsid w:val="00E90D1B"/>
    <w:rsid w:val="00E93FB9"/>
    <w:rsid w:val="00E95C47"/>
    <w:rsid w:val="00E96425"/>
    <w:rsid w:val="00E96F00"/>
    <w:rsid w:val="00EA3722"/>
    <w:rsid w:val="00EA46D8"/>
    <w:rsid w:val="00EA677E"/>
    <w:rsid w:val="00EA732B"/>
    <w:rsid w:val="00EA770B"/>
    <w:rsid w:val="00EB0A3A"/>
    <w:rsid w:val="00EB333B"/>
    <w:rsid w:val="00EB3984"/>
    <w:rsid w:val="00EB50E9"/>
    <w:rsid w:val="00EB5523"/>
    <w:rsid w:val="00EB730C"/>
    <w:rsid w:val="00EC0FDF"/>
    <w:rsid w:val="00EC11C6"/>
    <w:rsid w:val="00EC2041"/>
    <w:rsid w:val="00EC2399"/>
    <w:rsid w:val="00EC2534"/>
    <w:rsid w:val="00EC4916"/>
    <w:rsid w:val="00EC62E1"/>
    <w:rsid w:val="00EC7E33"/>
    <w:rsid w:val="00ED0788"/>
    <w:rsid w:val="00ED08D3"/>
    <w:rsid w:val="00ED0A5C"/>
    <w:rsid w:val="00ED1073"/>
    <w:rsid w:val="00ED1399"/>
    <w:rsid w:val="00ED16CC"/>
    <w:rsid w:val="00ED23E5"/>
    <w:rsid w:val="00ED2411"/>
    <w:rsid w:val="00ED396F"/>
    <w:rsid w:val="00ED5A02"/>
    <w:rsid w:val="00ED5FBE"/>
    <w:rsid w:val="00ED6A19"/>
    <w:rsid w:val="00ED7156"/>
    <w:rsid w:val="00ED7299"/>
    <w:rsid w:val="00ED7AF2"/>
    <w:rsid w:val="00EE0729"/>
    <w:rsid w:val="00EE1A96"/>
    <w:rsid w:val="00EE2104"/>
    <w:rsid w:val="00EE2421"/>
    <w:rsid w:val="00EE31E3"/>
    <w:rsid w:val="00EE6376"/>
    <w:rsid w:val="00EE6B63"/>
    <w:rsid w:val="00EE6FDC"/>
    <w:rsid w:val="00EE7291"/>
    <w:rsid w:val="00EF02E3"/>
    <w:rsid w:val="00EF0658"/>
    <w:rsid w:val="00EF23F0"/>
    <w:rsid w:val="00F01710"/>
    <w:rsid w:val="00F0197B"/>
    <w:rsid w:val="00F02176"/>
    <w:rsid w:val="00F028FE"/>
    <w:rsid w:val="00F03138"/>
    <w:rsid w:val="00F04EC8"/>
    <w:rsid w:val="00F067A9"/>
    <w:rsid w:val="00F06C03"/>
    <w:rsid w:val="00F06D55"/>
    <w:rsid w:val="00F07967"/>
    <w:rsid w:val="00F11A5E"/>
    <w:rsid w:val="00F1713B"/>
    <w:rsid w:val="00F17BA5"/>
    <w:rsid w:val="00F20E0E"/>
    <w:rsid w:val="00F21B93"/>
    <w:rsid w:val="00F22BE6"/>
    <w:rsid w:val="00F22E37"/>
    <w:rsid w:val="00F2438F"/>
    <w:rsid w:val="00F2470B"/>
    <w:rsid w:val="00F248D7"/>
    <w:rsid w:val="00F25481"/>
    <w:rsid w:val="00F2784A"/>
    <w:rsid w:val="00F31703"/>
    <w:rsid w:val="00F31FE5"/>
    <w:rsid w:val="00F34114"/>
    <w:rsid w:val="00F34557"/>
    <w:rsid w:val="00F346B2"/>
    <w:rsid w:val="00F372F3"/>
    <w:rsid w:val="00F420AC"/>
    <w:rsid w:val="00F43101"/>
    <w:rsid w:val="00F436BA"/>
    <w:rsid w:val="00F475B4"/>
    <w:rsid w:val="00F52073"/>
    <w:rsid w:val="00F520F8"/>
    <w:rsid w:val="00F5228C"/>
    <w:rsid w:val="00F526C4"/>
    <w:rsid w:val="00F52D25"/>
    <w:rsid w:val="00F52D5B"/>
    <w:rsid w:val="00F52EAD"/>
    <w:rsid w:val="00F5339C"/>
    <w:rsid w:val="00F53D17"/>
    <w:rsid w:val="00F54F2B"/>
    <w:rsid w:val="00F560C7"/>
    <w:rsid w:val="00F56629"/>
    <w:rsid w:val="00F5757B"/>
    <w:rsid w:val="00F577B8"/>
    <w:rsid w:val="00F57AF6"/>
    <w:rsid w:val="00F629A7"/>
    <w:rsid w:val="00F63235"/>
    <w:rsid w:val="00F63D9F"/>
    <w:rsid w:val="00F64871"/>
    <w:rsid w:val="00F648B4"/>
    <w:rsid w:val="00F6729B"/>
    <w:rsid w:val="00F67601"/>
    <w:rsid w:val="00F67A9E"/>
    <w:rsid w:val="00F70524"/>
    <w:rsid w:val="00F73B84"/>
    <w:rsid w:val="00F74089"/>
    <w:rsid w:val="00F762A7"/>
    <w:rsid w:val="00F7682A"/>
    <w:rsid w:val="00F76B86"/>
    <w:rsid w:val="00F805E4"/>
    <w:rsid w:val="00F814EB"/>
    <w:rsid w:val="00F81506"/>
    <w:rsid w:val="00F81517"/>
    <w:rsid w:val="00F8426A"/>
    <w:rsid w:val="00F84B4F"/>
    <w:rsid w:val="00F84FA3"/>
    <w:rsid w:val="00F854A0"/>
    <w:rsid w:val="00F856FC"/>
    <w:rsid w:val="00F85F5C"/>
    <w:rsid w:val="00F92A64"/>
    <w:rsid w:val="00F93B5E"/>
    <w:rsid w:val="00F955AD"/>
    <w:rsid w:val="00F97269"/>
    <w:rsid w:val="00F9768D"/>
    <w:rsid w:val="00F97E47"/>
    <w:rsid w:val="00FA0576"/>
    <w:rsid w:val="00FA0A23"/>
    <w:rsid w:val="00FA0B39"/>
    <w:rsid w:val="00FA0B54"/>
    <w:rsid w:val="00FA19E7"/>
    <w:rsid w:val="00FA565C"/>
    <w:rsid w:val="00FA69D4"/>
    <w:rsid w:val="00FA6B87"/>
    <w:rsid w:val="00FA7D3A"/>
    <w:rsid w:val="00FB586A"/>
    <w:rsid w:val="00FB6F05"/>
    <w:rsid w:val="00FB723D"/>
    <w:rsid w:val="00FB7DEF"/>
    <w:rsid w:val="00FC0A54"/>
    <w:rsid w:val="00FC216F"/>
    <w:rsid w:val="00FC2F08"/>
    <w:rsid w:val="00FC4832"/>
    <w:rsid w:val="00FC5218"/>
    <w:rsid w:val="00FC5330"/>
    <w:rsid w:val="00FC601D"/>
    <w:rsid w:val="00FC658B"/>
    <w:rsid w:val="00FC7AAB"/>
    <w:rsid w:val="00FD02EF"/>
    <w:rsid w:val="00FD0C01"/>
    <w:rsid w:val="00FD27BE"/>
    <w:rsid w:val="00FD3DC1"/>
    <w:rsid w:val="00FD43B1"/>
    <w:rsid w:val="00FD5BE2"/>
    <w:rsid w:val="00FD6F2B"/>
    <w:rsid w:val="00FE03D5"/>
    <w:rsid w:val="00FE140F"/>
    <w:rsid w:val="00FE1CF6"/>
    <w:rsid w:val="00FE2114"/>
    <w:rsid w:val="00FE2AED"/>
    <w:rsid w:val="00FE38BD"/>
    <w:rsid w:val="00FE75A3"/>
    <w:rsid w:val="00FF0E5F"/>
    <w:rsid w:val="00FF39A5"/>
    <w:rsid w:val="00FF6E30"/>
    <w:rsid w:val="00FF71DF"/>
    <w:rsid w:val="00FF72C2"/>
    <w:rsid w:val="00FF7A5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docId w15:val="{F3541B00-2CC1-4548-8F43-ED6088C6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23D"/>
    <w:rPr>
      <w:sz w:val="24"/>
      <w:szCs w:val="24"/>
    </w:rPr>
  </w:style>
  <w:style w:type="paragraph" w:styleId="Heading1">
    <w:name w:val="heading 1"/>
    <w:basedOn w:val="Normal"/>
    <w:next w:val="Normal"/>
    <w:link w:val="Heading1Char"/>
    <w:uiPriority w:val="99"/>
    <w:qFormat/>
    <w:rsid w:val="00FB723D"/>
    <w:pPr>
      <w:keepNext/>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FB723D"/>
    <w:pPr>
      <w:keepNext/>
      <w:jc w:val="right"/>
      <w:outlineLvl w:val="1"/>
    </w:pPr>
    <w:rPr>
      <w:rFonts w:ascii="Cambria" w:hAnsi="Cambria"/>
      <w:b/>
      <w:bCs/>
      <w:i/>
      <w:iCs/>
      <w:sz w:val="28"/>
      <w:szCs w:val="28"/>
    </w:rPr>
  </w:style>
  <w:style w:type="paragraph" w:styleId="Heading3">
    <w:name w:val="heading 3"/>
    <w:basedOn w:val="Normal"/>
    <w:next w:val="Normal"/>
    <w:link w:val="Heading3Char"/>
    <w:uiPriority w:val="99"/>
    <w:qFormat/>
    <w:rsid w:val="00FB723D"/>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FB723D"/>
    <w:pPr>
      <w:keepNext/>
      <w:outlineLvl w:val="3"/>
    </w:pPr>
    <w:rPr>
      <w:rFonts w:ascii="Calibri" w:hAnsi="Calibri"/>
      <w:b/>
      <w:bCs/>
      <w:sz w:val="28"/>
      <w:szCs w:val="28"/>
    </w:rPr>
  </w:style>
  <w:style w:type="paragraph" w:styleId="Heading5">
    <w:name w:val="heading 5"/>
    <w:basedOn w:val="Normal"/>
    <w:next w:val="Normal"/>
    <w:link w:val="Heading5Char"/>
    <w:uiPriority w:val="99"/>
    <w:qFormat/>
    <w:rsid w:val="00FB723D"/>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FB723D"/>
    <w:pPr>
      <w:keepNext/>
      <w:jc w:val="center"/>
      <w:outlineLvl w:val="5"/>
    </w:pPr>
    <w:rPr>
      <w:rFonts w:ascii="Calibri" w:hAnsi="Calibri"/>
      <w:b/>
      <w:bCs/>
      <w:sz w:val="20"/>
      <w:szCs w:val="20"/>
    </w:rPr>
  </w:style>
  <w:style w:type="paragraph" w:styleId="Heading7">
    <w:name w:val="heading 7"/>
    <w:basedOn w:val="Normal"/>
    <w:next w:val="Normal"/>
    <w:link w:val="Heading7Char"/>
    <w:uiPriority w:val="99"/>
    <w:qFormat/>
    <w:rsid w:val="00FB723D"/>
    <w:pPr>
      <w:keepNext/>
      <w:jc w:val="right"/>
      <w:outlineLvl w:val="6"/>
    </w:pPr>
    <w:rPr>
      <w:rFonts w:ascii="Calibri" w:hAnsi="Calibri"/>
    </w:rPr>
  </w:style>
  <w:style w:type="paragraph" w:styleId="Heading8">
    <w:name w:val="heading 8"/>
    <w:basedOn w:val="Normal"/>
    <w:next w:val="Normal"/>
    <w:link w:val="Heading8Char"/>
    <w:uiPriority w:val="99"/>
    <w:qFormat/>
    <w:rsid w:val="00FB723D"/>
    <w:pPr>
      <w:spacing w:before="240" w:after="60"/>
      <w:outlineLvl w:val="7"/>
    </w:pPr>
    <w:rPr>
      <w:rFonts w:ascii="Calibri" w:hAnsi="Calibri"/>
      <w:i/>
      <w:iCs/>
    </w:rPr>
  </w:style>
  <w:style w:type="paragraph" w:styleId="Heading9">
    <w:name w:val="heading 9"/>
    <w:basedOn w:val="Normal"/>
    <w:next w:val="Normal"/>
    <w:link w:val="Heading9Char"/>
    <w:uiPriority w:val="99"/>
    <w:qFormat/>
    <w:rsid w:val="00FB723D"/>
    <w:pPr>
      <w:keepNext/>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9C041C"/>
    <w:rPr>
      <w:rFonts w:ascii="Cambria" w:hAnsi="Cambria" w:cs="Cambria"/>
      <w:b/>
      <w:bCs/>
      <w:kern w:val="32"/>
      <w:sz w:val="32"/>
      <w:szCs w:val="32"/>
    </w:rPr>
  </w:style>
  <w:style w:type="character" w:customStyle="1" w:styleId="Heading2Char">
    <w:name w:val="Heading 2 Char"/>
    <w:link w:val="Heading2"/>
    <w:uiPriority w:val="99"/>
    <w:semiHidden/>
    <w:rsid w:val="009C041C"/>
    <w:rPr>
      <w:rFonts w:ascii="Cambria" w:hAnsi="Cambria" w:cs="Cambria"/>
      <w:b/>
      <w:bCs/>
      <w:i/>
      <w:iCs/>
      <w:sz w:val="28"/>
      <w:szCs w:val="28"/>
    </w:rPr>
  </w:style>
  <w:style w:type="character" w:customStyle="1" w:styleId="Heading3Char">
    <w:name w:val="Heading 3 Char"/>
    <w:link w:val="Heading3"/>
    <w:uiPriority w:val="99"/>
    <w:semiHidden/>
    <w:rsid w:val="009C041C"/>
    <w:rPr>
      <w:rFonts w:ascii="Cambria" w:hAnsi="Cambria" w:cs="Cambria"/>
      <w:b/>
      <w:bCs/>
      <w:sz w:val="26"/>
      <w:szCs w:val="26"/>
    </w:rPr>
  </w:style>
  <w:style w:type="character" w:customStyle="1" w:styleId="Heading4Char">
    <w:name w:val="Heading 4 Char"/>
    <w:link w:val="Heading4"/>
    <w:uiPriority w:val="99"/>
    <w:rsid w:val="009C041C"/>
    <w:rPr>
      <w:rFonts w:ascii="Calibri" w:hAnsi="Calibri" w:cs="Calibri"/>
      <w:b/>
      <w:bCs/>
      <w:sz w:val="28"/>
      <w:szCs w:val="28"/>
    </w:rPr>
  </w:style>
  <w:style w:type="character" w:customStyle="1" w:styleId="Heading5Char">
    <w:name w:val="Heading 5 Char"/>
    <w:link w:val="Heading5"/>
    <w:uiPriority w:val="99"/>
    <w:semiHidden/>
    <w:rsid w:val="009C041C"/>
    <w:rPr>
      <w:rFonts w:ascii="Calibri" w:hAnsi="Calibri" w:cs="Calibri"/>
      <w:b/>
      <w:bCs/>
      <w:i/>
      <w:iCs/>
      <w:sz w:val="26"/>
      <w:szCs w:val="26"/>
    </w:rPr>
  </w:style>
  <w:style w:type="character" w:customStyle="1" w:styleId="Heading6Char">
    <w:name w:val="Heading 6 Char"/>
    <w:link w:val="Heading6"/>
    <w:uiPriority w:val="99"/>
    <w:semiHidden/>
    <w:rsid w:val="009C041C"/>
    <w:rPr>
      <w:rFonts w:ascii="Calibri" w:hAnsi="Calibri" w:cs="Calibri"/>
      <w:b/>
      <w:bCs/>
    </w:rPr>
  </w:style>
  <w:style w:type="character" w:customStyle="1" w:styleId="Heading7Char">
    <w:name w:val="Heading 7 Char"/>
    <w:link w:val="Heading7"/>
    <w:uiPriority w:val="99"/>
    <w:semiHidden/>
    <w:rsid w:val="009C041C"/>
    <w:rPr>
      <w:rFonts w:ascii="Calibri" w:hAnsi="Calibri" w:cs="Calibri"/>
      <w:sz w:val="24"/>
      <w:szCs w:val="24"/>
    </w:rPr>
  </w:style>
  <w:style w:type="character" w:customStyle="1" w:styleId="Heading8Char">
    <w:name w:val="Heading 8 Char"/>
    <w:link w:val="Heading8"/>
    <w:uiPriority w:val="99"/>
    <w:semiHidden/>
    <w:rsid w:val="009C041C"/>
    <w:rPr>
      <w:rFonts w:ascii="Calibri" w:hAnsi="Calibri" w:cs="Calibri"/>
      <w:i/>
      <w:iCs/>
      <w:sz w:val="24"/>
      <w:szCs w:val="24"/>
    </w:rPr>
  </w:style>
  <w:style w:type="character" w:customStyle="1" w:styleId="Heading9Char">
    <w:name w:val="Heading 9 Char"/>
    <w:link w:val="Heading9"/>
    <w:uiPriority w:val="99"/>
    <w:semiHidden/>
    <w:rsid w:val="009C041C"/>
    <w:rPr>
      <w:rFonts w:ascii="Cambria" w:hAnsi="Cambria" w:cs="Cambria"/>
    </w:rPr>
  </w:style>
  <w:style w:type="paragraph" w:styleId="Caption">
    <w:name w:val="caption"/>
    <w:basedOn w:val="Normal"/>
    <w:next w:val="Normal"/>
    <w:uiPriority w:val="99"/>
    <w:qFormat/>
    <w:rsid w:val="00FB723D"/>
    <w:pPr>
      <w:framePr w:w="7641" w:hSpace="180" w:wrap="auto" w:vAnchor="text" w:hAnchor="page" w:x="3036" w:y="603"/>
      <w:pBdr>
        <w:bottom w:val="single" w:sz="6" w:space="1" w:color="auto"/>
      </w:pBdr>
      <w:jc w:val="center"/>
    </w:pPr>
    <w:rPr>
      <w:rFonts w:ascii="Times RomanSF" w:hAnsi="Times RomanSF" w:cs="Times RomanSF"/>
      <w:noProof/>
      <w:sz w:val="40"/>
      <w:szCs w:val="40"/>
    </w:rPr>
  </w:style>
  <w:style w:type="paragraph" w:styleId="BalloonText">
    <w:name w:val="Balloon Text"/>
    <w:basedOn w:val="Normal"/>
    <w:link w:val="BalloonTextChar"/>
    <w:uiPriority w:val="99"/>
    <w:semiHidden/>
    <w:rsid w:val="00FB723D"/>
    <w:rPr>
      <w:sz w:val="2"/>
      <w:szCs w:val="2"/>
    </w:rPr>
  </w:style>
  <w:style w:type="character" w:customStyle="1" w:styleId="BalloonTextChar">
    <w:name w:val="Balloon Text Char"/>
    <w:link w:val="BalloonText"/>
    <w:uiPriority w:val="99"/>
    <w:semiHidden/>
    <w:rsid w:val="009C041C"/>
    <w:rPr>
      <w:sz w:val="2"/>
      <w:szCs w:val="2"/>
    </w:rPr>
  </w:style>
  <w:style w:type="paragraph" w:styleId="Header">
    <w:name w:val="header"/>
    <w:basedOn w:val="Normal"/>
    <w:link w:val="HeaderChar"/>
    <w:uiPriority w:val="99"/>
    <w:rsid w:val="00FB723D"/>
    <w:pPr>
      <w:tabs>
        <w:tab w:val="center" w:pos="4320"/>
        <w:tab w:val="right" w:pos="8640"/>
      </w:tabs>
    </w:pPr>
  </w:style>
  <w:style w:type="character" w:customStyle="1" w:styleId="HeaderChar">
    <w:name w:val="Header Char"/>
    <w:link w:val="Header"/>
    <w:uiPriority w:val="99"/>
    <w:semiHidden/>
    <w:rsid w:val="009C041C"/>
    <w:rPr>
      <w:sz w:val="24"/>
      <w:szCs w:val="24"/>
    </w:rPr>
  </w:style>
  <w:style w:type="paragraph" w:styleId="BodyText">
    <w:name w:val="Body Text"/>
    <w:basedOn w:val="Normal"/>
    <w:link w:val="BodyTextChar"/>
    <w:uiPriority w:val="99"/>
    <w:rsid w:val="00FB723D"/>
  </w:style>
  <w:style w:type="character" w:customStyle="1" w:styleId="BodyTextChar">
    <w:name w:val="Body Text Char"/>
    <w:link w:val="BodyText"/>
    <w:uiPriority w:val="99"/>
    <w:semiHidden/>
    <w:rsid w:val="009C041C"/>
    <w:rPr>
      <w:sz w:val="24"/>
      <w:szCs w:val="24"/>
    </w:rPr>
  </w:style>
  <w:style w:type="paragraph" w:styleId="BodyText2">
    <w:name w:val="Body Text 2"/>
    <w:basedOn w:val="Normal"/>
    <w:link w:val="BodyText2Char"/>
    <w:uiPriority w:val="99"/>
    <w:rsid w:val="00FB723D"/>
    <w:pPr>
      <w:ind w:firstLine="567"/>
      <w:jc w:val="both"/>
    </w:pPr>
  </w:style>
  <w:style w:type="character" w:customStyle="1" w:styleId="BodyText2Char">
    <w:name w:val="Body Text 2 Char"/>
    <w:link w:val="BodyText2"/>
    <w:uiPriority w:val="99"/>
    <w:semiHidden/>
    <w:rsid w:val="009C041C"/>
    <w:rPr>
      <w:sz w:val="24"/>
      <w:szCs w:val="24"/>
    </w:rPr>
  </w:style>
  <w:style w:type="paragraph" w:styleId="BodyText3">
    <w:name w:val="Body Text 3"/>
    <w:basedOn w:val="Normal"/>
    <w:link w:val="BodyText3Char"/>
    <w:uiPriority w:val="99"/>
    <w:rsid w:val="00FB723D"/>
    <w:pPr>
      <w:jc w:val="center"/>
    </w:pPr>
    <w:rPr>
      <w:sz w:val="16"/>
      <w:szCs w:val="16"/>
    </w:rPr>
  </w:style>
  <w:style w:type="character" w:customStyle="1" w:styleId="BodyText3Char">
    <w:name w:val="Body Text 3 Char"/>
    <w:link w:val="BodyText3"/>
    <w:uiPriority w:val="99"/>
    <w:semiHidden/>
    <w:rsid w:val="009C041C"/>
    <w:rPr>
      <w:sz w:val="16"/>
      <w:szCs w:val="16"/>
    </w:rPr>
  </w:style>
  <w:style w:type="character" w:styleId="PageNumber">
    <w:name w:val="page number"/>
    <w:basedOn w:val="DefaultParagraphFont"/>
    <w:uiPriority w:val="99"/>
    <w:rsid w:val="00FB723D"/>
  </w:style>
  <w:style w:type="paragraph" w:styleId="Footer">
    <w:name w:val="footer"/>
    <w:basedOn w:val="Normal"/>
    <w:link w:val="FooterChar"/>
    <w:uiPriority w:val="99"/>
    <w:rsid w:val="00FB723D"/>
    <w:pPr>
      <w:tabs>
        <w:tab w:val="center" w:pos="4320"/>
        <w:tab w:val="right" w:pos="8640"/>
      </w:tabs>
    </w:pPr>
  </w:style>
  <w:style w:type="character" w:customStyle="1" w:styleId="FooterChar">
    <w:name w:val="Footer Char"/>
    <w:link w:val="Footer"/>
    <w:uiPriority w:val="99"/>
    <w:semiHidden/>
    <w:rsid w:val="009C041C"/>
    <w:rPr>
      <w:sz w:val="24"/>
      <w:szCs w:val="24"/>
    </w:rPr>
  </w:style>
  <w:style w:type="paragraph" w:styleId="Title">
    <w:name w:val="Title"/>
    <w:basedOn w:val="Normal"/>
    <w:link w:val="TitleChar"/>
    <w:uiPriority w:val="99"/>
    <w:qFormat/>
    <w:rsid w:val="00FB723D"/>
    <w:pPr>
      <w:jc w:val="center"/>
    </w:pPr>
    <w:rPr>
      <w:rFonts w:ascii="Cambria" w:hAnsi="Cambria"/>
      <w:b/>
      <w:bCs/>
      <w:kern w:val="28"/>
      <w:sz w:val="32"/>
      <w:szCs w:val="32"/>
    </w:rPr>
  </w:style>
  <w:style w:type="character" w:customStyle="1" w:styleId="TitleChar">
    <w:name w:val="Title Char"/>
    <w:link w:val="Title"/>
    <w:uiPriority w:val="99"/>
    <w:rsid w:val="009C041C"/>
    <w:rPr>
      <w:rFonts w:ascii="Cambria" w:hAnsi="Cambria" w:cs="Cambria"/>
      <w:b/>
      <w:bCs/>
      <w:kern w:val="28"/>
      <w:sz w:val="32"/>
      <w:szCs w:val="32"/>
    </w:rPr>
  </w:style>
  <w:style w:type="character" w:styleId="Hyperlink">
    <w:name w:val="Hyperlink"/>
    <w:uiPriority w:val="99"/>
    <w:rsid w:val="00FB723D"/>
    <w:rPr>
      <w:color w:val="0000FF"/>
      <w:u w:val="single"/>
    </w:rPr>
  </w:style>
  <w:style w:type="character" w:styleId="FollowedHyperlink">
    <w:name w:val="FollowedHyperlink"/>
    <w:uiPriority w:val="99"/>
    <w:rsid w:val="00FB723D"/>
    <w:rPr>
      <w:color w:val="800080"/>
      <w:u w:val="single"/>
    </w:rPr>
  </w:style>
  <w:style w:type="paragraph" w:styleId="BodyTextIndent2">
    <w:name w:val="Body Text Indent 2"/>
    <w:basedOn w:val="Normal"/>
    <w:link w:val="BodyTextIndent2Char"/>
    <w:uiPriority w:val="99"/>
    <w:rsid w:val="00FB723D"/>
    <w:pPr>
      <w:ind w:left="9360" w:firstLine="720"/>
      <w:jc w:val="right"/>
    </w:pPr>
  </w:style>
  <w:style w:type="character" w:customStyle="1" w:styleId="BodyTextIndent2Char">
    <w:name w:val="Body Text Indent 2 Char"/>
    <w:link w:val="BodyTextIndent2"/>
    <w:uiPriority w:val="99"/>
    <w:semiHidden/>
    <w:rsid w:val="009C041C"/>
    <w:rPr>
      <w:sz w:val="24"/>
      <w:szCs w:val="24"/>
    </w:rPr>
  </w:style>
  <w:style w:type="character" w:styleId="Strong">
    <w:name w:val="Strong"/>
    <w:uiPriority w:val="99"/>
    <w:qFormat/>
    <w:rsid w:val="00FB723D"/>
    <w:rPr>
      <w:b/>
      <w:bCs/>
    </w:rPr>
  </w:style>
  <w:style w:type="paragraph" w:customStyle="1" w:styleId="Default">
    <w:name w:val="Default"/>
    <w:rsid w:val="00943197"/>
    <w:pPr>
      <w:widowControl w:val="0"/>
      <w:autoSpaceDE w:val="0"/>
      <w:autoSpaceDN w:val="0"/>
      <w:adjustRightInd w:val="0"/>
    </w:pPr>
    <w:rPr>
      <w:color w:val="000000"/>
      <w:sz w:val="24"/>
      <w:szCs w:val="24"/>
    </w:rPr>
  </w:style>
  <w:style w:type="character" w:customStyle="1" w:styleId="Heading4Char1">
    <w:name w:val="Heading 4 Char1"/>
    <w:uiPriority w:val="99"/>
    <w:locked/>
    <w:rsid w:val="00CD13D1"/>
    <w:rPr>
      <w:rFonts w:ascii="Calibri" w:hAnsi="Calibri"/>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62982">
      <w:bodyDiv w:val="1"/>
      <w:marLeft w:val="0"/>
      <w:marRight w:val="0"/>
      <w:marTop w:val="0"/>
      <w:marBottom w:val="0"/>
      <w:divBdr>
        <w:top w:val="none" w:sz="0" w:space="0" w:color="auto"/>
        <w:left w:val="none" w:sz="0" w:space="0" w:color="auto"/>
        <w:bottom w:val="none" w:sz="0" w:space="0" w:color="auto"/>
        <w:right w:val="none" w:sz="0" w:space="0" w:color="auto"/>
      </w:divBdr>
    </w:div>
    <w:div w:id="1618872277">
      <w:bodyDiv w:val="1"/>
      <w:marLeft w:val="0"/>
      <w:marRight w:val="0"/>
      <w:marTop w:val="0"/>
      <w:marBottom w:val="0"/>
      <w:divBdr>
        <w:top w:val="none" w:sz="0" w:space="0" w:color="auto"/>
        <w:left w:val="none" w:sz="0" w:space="0" w:color="auto"/>
        <w:bottom w:val="none" w:sz="0" w:space="0" w:color="auto"/>
        <w:right w:val="none" w:sz="0" w:space="0" w:color="auto"/>
      </w:divBdr>
    </w:div>
    <w:div w:id="1623342159">
      <w:marLeft w:val="0"/>
      <w:marRight w:val="0"/>
      <w:marTop w:val="0"/>
      <w:marBottom w:val="0"/>
      <w:divBdr>
        <w:top w:val="none" w:sz="0" w:space="0" w:color="auto"/>
        <w:left w:val="none" w:sz="0" w:space="0" w:color="auto"/>
        <w:bottom w:val="none" w:sz="0" w:space="0" w:color="auto"/>
        <w:right w:val="none" w:sz="0" w:space="0" w:color="auto"/>
      </w:divBdr>
    </w:div>
    <w:div w:id="1623342160">
      <w:marLeft w:val="0"/>
      <w:marRight w:val="0"/>
      <w:marTop w:val="0"/>
      <w:marBottom w:val="0"/>
      <w:divBdr>
        <w:top w:val="none" w:sz="0" w:space="0" w:color="auto"/>
        <w:left w:val="none" w:sz="0" w:space="0" w:color="auto"/>
        <w:bottom w:val="none" w:sz="0" w:space="0" w:color="auto"/>
        <w:right w:val="none" w:sz="0" w:space="0" w:color="auto"/>
      </w:divBdr>
    </w:div>
    <w:div w:id="1623342161">
      <w:marLeft w:val="0"/>
      <w:marRight w:val="0"/>
      <w:marTop w:val="0"/>
      <w:marBottom w:val="0"/>
      <w:divBdr>
        <w:top w:val="none" w:sz="0" w:space="0" w:color="auto"/>
        <w:left w:val="none" w:sz="0" w:space="0" w:color="auto"/>
        <w:bottom w:val="none" w:sz="0" w:space="0" w:color="auto"/>
        <w:right w:val="none" w:sz="0" w:space="0" w:color="auto"/>
      </w:divBdr>
    </w:div>
    <w:div w:id="1623342162">
      <w:marLeft w:val="0"/>
      <w:marRight w:val="0"/>
      <w:marTop w:val="0"/>
      <w:marBottom w:val="0"/>
      <w:divBdr>
        <w:top w:val="none" w:sz="0" w:space="0" w:color="auto"/>
        <w:left w:val="none" w:sz="0" w:space="0" w:color="auto"/>
        <w:bottom w:val="none" w:sz="0" w:space="0" w:color="auto"/>
        <w:right w:val="none" w:sz="0" w:space="0" w:color="auto"/>
      </w:divBdr>
    </w:div>
    <w:div w:id="1623342163">
      <w:marLeft w:val="0"/>
      <w:marRight w:val="0"/>
      <w:marTop w:val="0"/>
      <w:marBottom w:val="0"/>
      <w:divBdr>
        <w:top w:val="none" w:sz="0" w:space="0" w:color="auto"/>
        <w:left w:val="none" w:sz="0" w:space="0" w:color="auto"/>
        <w:bottom w:val="none" w:sz="0" w:space="0" w:color="auto"/>
        <w:right w:val="none" w:sz="0" w:space="0" w:color="auto"/>
      </w:divBdr>
    </w:div>
    <w:div w:id="1623342164">
      <w:marLeft w:val="0"/>
      <w:marRight w:val="0"/>
      <w:marTop w:val="0"/>
      <w:marBottom w:val="0"/>
      <w:divBdr>
        <w:top w:val="none" w:sz="0" w:space="0" w:color="auto"/>
        <w:left w:val="none" w:sz="0" w:space="0" w:color="auto"/>
        <w:bottom w:val="none" w:sz="0" w:space="0" w:color="auto"/>
        <w:right w:val="none" w:sz="0" w:space="0" w:color="auto"/>
      </w:divBdr>
    </w:div>
    <w:div w:id="195481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6A33F-9184-472B-95F2-A491B3A7D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21</Pages>
  <Words>11520</Words>
  <Characters>65664</Characters>
  <Application>Microsoft Office Word</Application>
  <DocSecurity>0</DocSecurity>
  <Lines>547</Lines>
  <Paragraphs>154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vector>
  </TitlesOfParts>
  <Company>MEC</Company>
  <LinksUpToDate>false</LinksUpToDate>
  <CharactersWithSpaces>77030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Claudiu Herteliu</dc:creator>
  <cp:lastModifiedBy>AdrianB</cp:lastModifiedBy>
  <cp:revision>80</cp:revision>
  <cp:lastPrinted>2013-01-22T22:06:00Z</cp:lastPrinted>
  <dcterms:created xsi:type="dcterms:W3CDTF">2012-02-07T08:31:00Z</dcterms:created>
  <dcterms:modified xsi:type="dcterms:W3CDTF">2015-11-17T03:00:00Z</dcterms:modified>
</cp:coreProperties>
</file>