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26" w:rsidRPr="00937101" w:rsidRDefault="00F15B26" w:rsidP="00F15B26">
      <w:pPr>
        <w:pStyle w:val="BodyTextIndent"/>
        <w:jc w:val="center"/>
        <w:rPr>
          <w:rFonts w:cs="Times New Roman"/>
          <w:b/>
          <w:sz w:val="28"/>
          <w:szCs w:val="28"/>
          <w:lang w:val="ro-RO"/>
        </w:rPr>
      </w:pPr>
    </w:p>
    <w:p w:rsidR="00F15B26" w:rsidRPr="00937101" w:rsidRDefault="00F15B26" w:rsidP="00F15B26">
      <w:pPr>
        <w:pStyle w:val="BodyTextIndent"/>
        <w:jc w:val="center"/>
        <w:rPr>
          <w:rFonts w:cs="Times New Roman"/>
          <w:b/>
          <w:sz w:val="28"/>
          <w:szCs w:val="28"/>
          <w:lang w:val="ro-RO"/>
        </w:rPr>
      </w:pPr>
      <w:r w:rsidRPr="00937101">
        <w:rPr>
          <w:rFonts w:cs="Times New Roman"/>
          <w:b/>
          <w:sz w:val="28"/>
          <w:szCs w:val="28"/>
          <w:lang w:val="ro-RO"/>
        </w:rPr>
        <w:t xml:space="preserve">Proiect didactic </w:t>
      </w:r>
      <w:bookmarkStart w:id="0" w:name="_GoBack"/>
      <w:bookmarkEnd w:id="0"/>
    </w:p>
    <w:p w:rsidR="00F15B26" w:rsidRPr="00937101" w:rsidRDefault="00F15B26" w:rsidP="00F15B26">
      <w:pPr>
        <w:pStyle w:val="Title"/>
        <w:rPr>
          <w:rFonts w:ascii="Times New Roman" w:hAnsi="Times New Roman" w:cs="Times New Roman"/>
          <w:lang w:val="ro-RO"/>
        </w:rPr>
      </w:pPr>
    </w:p>
    <w:p w:rsidR="00F15B26" w:rsidRPr="00937101" w:rsidRDefault="00F15B26" w:rsidP="00F15B26">
      <w:pPr>
        <w:pStyle w:val="Title"/>
        <w:jc w:val="left"/>
        <w:rPr>
          <w:rFonts w:ascii="Times New Roman" w:hAnsi="Times New Roman" w:cs="Times New Roman"/>
          <w:b w:val="0"/>
          <w:lang w:val="ro-RO"/>
        </w:rPr>
      </w:pPr>
    </w:p>
    <w:p w:rsidR="00F15B26" w:rsidRPr="00937101" w:rsidRDefault="00F15B26" w:rsidP="00F15B26">
      <w:pPr>
        <w:pStyle w:val="Title"/>
        <w:jc w:val="left"/>
        <w:rPr>
          <w:rFonts w:ascii="Times New Roman" w:hAnsi="Times New Roman" w:cs="Times New Roman"/>
          <w:b w:val="0"/>
          <w:lang w:val="ro-RO"/>
        </w:rPr>
      </w:pPr>
      <w:r w:rsidRPr="00937101">
        <w:rPr>
          <w:rFonts w:ascii="Times New Roman" w:hAnsi="Times New Roman" w:cs="Times New Roman"/>
          <w:b w:val="0"/>
          <w:lang w:val="ro-RO"/>
        </w:rPr>
        <w:t xml:space="preserve">Disciplina: </w:t>
      </w:r>
      <w:r w:rsidRPr="0033043E">
        <w:rPr>
          <w:rFonts w:ascii="Times New Roman" w:hAnsi="Times New Roman" w:cs="Times New Roman"/>
          <w:b w:val="0"/>
          <w:i/>
          <w:lang w:val="ro-RO"/>
        </w:rPr>
        <w:t>MATEMATICĂ</w:t>
      </w:r>
    </w:p>
    <w:p w:rsidR="00F15B26" w:rsidRPr="00937101" w:rsidRDefault="00F15B26" w:rsidP="00F15B26">
      <w:pPr>
        <w:pStyle w:val="Title"/>
        <w:rPr>
          <w:rFonts w:ascii="Times New Roman" w:hAnsi="Times New Roman" w:cs="Times New Roman"/>
          <w:lang w:val="ro-RO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270"/>
        <w:gridCol w:w="3564"/>
        <w:gridCol w:w="1620"/>
      </w:tblGrid>
      <w:tr w:rsidR="00F15B26" w:rsidRPr="00937101" w:rsidTr="00462011">
        <w:trPr>
          <w:cantSplit/>
        </w:trPr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F15B26" w:rsidRPr="00937101" w:rsidRDefault="00F15B26" w:rsidP="00462011">
            <w:pPr>
              <w:spacing w:line="360" w:lineRule="auto"/>
              <w:jc w:val="center"/>
              <w:rPr>
                <w:b/>
                <w:lang w:val="ro-RO"/>
              </w:rPr>
            </w:pPr>
            <w:r w:rsidRPr="00937101">
              <w:rPr>
                <w:b/>
                <w:lang w:val="ro-RO"/>
              </w:rPr>
              <w:br w:type="page"/>
              <w:t>Clasa/Vârsta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:rsidR="00F15B26" w:rsidRPr="00937101" w:rsidRDefault="00F15B26" w:rsidP="00462011">
            <w:pPr>
              <w:spacing w:line="360" w:lineRule="auto"/>
              <w:jc w:val="center"/>
              <w:rPr>
                <w:b/>
                <w:lang w:val="ro-RO"/>
              </w:rPr>
            </w:pPr>
            <w:bookmarkStart w:id="1" w:name="_Hlk117263060"/>
            <w:r w:rsidRPr="00937101">
              <w:rPr>
                <w:b/>
                <w:lang w:val="ro-RO"/>
              </w:rPr>
              <w:t>Unit</w:t>
            </w:r>
            <w:bookmarkEnd w:id="1"/>
            <w:r w:rsidRPr="00937101">
              <w:rPr>
                <w:b/>
                <w:lang w:val="ro-RO"/>
              </w:rPr>
              <w:t>atea</w:t>
            </w:r>
          </w:p>
        </w:tc>
        <w:tc>
          <w:tcPr>
            <w:tcW w:w="1813" w:type="pct"/>
            <w:shd w:val="clear" w:color="auto" w:fill="auto"/>
            <w:vAlign w:val="center"/>
          </w:tcPr>
          <w:p w:rsidR="00F15B26" w:rsidRPr="00937101" w:rsidRDefault="00F15B26" w:rsidP="00462011">
            <w:pPr>
              <w:pStyle w:val="TOC1"/>
              <w:spacing w:line="360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37101">
              <w:rPr>
                <w:rFonts w:ascii="Times New Roman" w:hAnsi="Times New Roman"/>
                <w:szCs w:val="24"/>
                <w:lang w:val="ro-RO"/>
              </w:rPr>
              <w:t>Titlul activitătii didactice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15B26" w:rsidRPr="00937101" w:rsidRDefault="00F15B26" w:rsidP="00462011">
            <w:pPr>
              <w:pStyle w:val="TOC1"/>
              <w:spacing w:line="360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937101">
              <w:rPr>
                <w:rFonts w:ascii="Times New Roman" w:hAnsi="Times New Roman"/>
                <w:szCs w:val="24"/>
                <w:lang w:val="ro-RO"/>
              </w:rPr>
              <w:t>Timp</w:t>
            </w:r>
          </w:p>
        </w:tc>
      </w:tr>
      <w:tr w:rsidR="00F15B26" w:rsidRPr="00937101" w:rsidTr="00462011">
        <w:trPr>
          <w:cantSplit/>
        </w:trPr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F15B26" w:rsidRPr="0033043E" w:rsidRDefault="00F15B26" w:rsidP="0046201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it-IT"/>
              </w:rPr>
            </w:pPr>
            <w:r w:rsidRPr="0033043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it-IT"/>
              </w:rPr>
              <w:t xml:space="preserve">13 – 14 ani </w:t>
            </w:r>
          </w:p>
          <w:p w:rsidR="00F15B26" w:rsidRPr="0033043E" w:rsidRDefault="00F15B26" w:rsidP="0046201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o-RO"/>
              </w:rPr>
            </w:pPr>
            <w:r w:rsidRPr="0033043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it-IT"/>
              </w:rPr>
              <w:t>(clasa a VIII–a C)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F15B26" w:rsidRPr="0033043E" w:rsidRDefault="00F15B26" w:rsidP="00462011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>DREAPTA PERPENDICULARĂ  PE PLAN</w:t>
            </w:r>
          </w:p>
        </w:tc>
        <w:tc>
          <w:tcPr>
            <w:tcW w:w="1813" w:type="pct"/>
            <w:shd w:val="clear" w:color="auto" w:fill="auto"/>
          </w:tcPr>
          <w:p w:rsidR="00F15B26" w:rsidRPr="0033043E" w:rsidRDefault="00F15B26" w:rsidP="00462011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</w:rPr>
            </w:pPr>
            <w:proofErr w:type="spellStart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>Dreapta</w:t>
            </w:r>
            <w:proofErr w:type="spellEnd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>perpendiculară</w:t>
            </w:r>
            <w:proofErr w:type="spellEnd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 </w:t>
            </w:r>
            <w:proofErr w:type="spellStart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>pe</w:t>
            </w:r>
            <w:proofErr w:type="spellEnd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plan</w:t>
            </w:r>
          </w:p>
          <w:p w:rsidR="00EA7B8A" w:rsidRPr="0033043E" w:rsidRDefault="00EA7B8A" w:rsidP="00462011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color w:val="auto"/>
                <w:lang w:val="it-IT"/>
              </w:rPr>
            </w:pPr>
            <w:proofErr w:type="spellStart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>Distanțe</w:t>
            </w:r>
            <w:proofErr w:type="spellEnd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>în</w:t>
            </w:r>
            <w:proofErr w:type="spellEnd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Pr="0033043E">
              <w:rPr>
                <w:rFonts w:ascii="Times New Roman" w:hAnsi="Times New Roman" w:cs="Times New Roman"/>
                <w:bCs/>
                <w:i/>
                <w:color w:val="auto"/>
              </w:rPr>
              <w:t>spațiu</w:t>
            </w:r>
            <w:proofErr w:type="spellEnd"/>
          </w:p>
        </w:tc>
        <w:tc>
          <w:tcPr>
            <w:tcW w:w="824" w:type="pct"/>
            <w:shd w:val="clear" w:color="auto" w:fill="auto"/>
          </w:tcPr>
          <w:p w:rsidR="00F15B26" w:rsidRPr="0033043E" w:rsidRDefault="00F15B26" w:rsidP="00462011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3043E">
              <w:rPr>
                <w:rFonts w:ascii="Times New Roman" w:hAnsi="Times New Roman" w:cs="Times New Roman"/>
                <w:i/>
                <w:color w:val="auto"/>
              </w:rPr>
              <w:t>50 de minute</w:t>
            </w:r>
          </w:p>
        </w:tc>
      </w:tr>
    </w:tbl>
    <w:p w:rsidR="00F15B26" w:rsidRPr="00937101" w:rsidRDefault="0033043E" w:rsidP="00F15B26">
      <w:pPr>
        <w:spacing w:line="360" w:lineRule="auto"/>
        <w:rPr>
          <w:lang w:val="ro-RO"/>
        </w:rPr>
      </w:pPr>
      <w:r>
        <w:rPr>
          <w:lang w:val="ro-RO"/>
        </w:rPr>
        <w:t xml:space="preserve">  </w:t>
      </w: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861"/>
      </w:tblGrid>
      <w:tr w:rsidR="00F15B26" w:rsidRPr="00937101" w:rsidTr="00462011">
        <w:trPr>
          <w:cantSplit/>
          <w:trHeight w:val="612"/>
        </w:trPr>
        <w:tc>
          <w:tcPr>
            <w:tcW w:w="2527" w:type="pct"/>
            <w:vAlign w:val="center"/>
          </w:tcPr>
          <w:p w:rsidR="00F15B26" w:rsidRPr="00937101" w:rsidRDefault="00F15B26" w:rsidP="00462011">
            <w:pPr>
              <w:pStyle w:val="Title"/>
              <w:rPr>
                <w:rFonts w:ascii="Times New Roman" w:hAnsi="Times New Roman" w:cs="Times New Roman"/>
                <w:lang w:val="ro-RO"/>
              </w:rPr>
            </w:pPr>
            <w:r w:rsidRPr="0093710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Justificarea didactică pentru utilizarea Tehnologiilor Multimedia / Hypermedia</w:t>
            </w:r>
          </w:p>
        </w:tc>
        <w:tc>
          <w:tcPr>
            <w:tcW w:w="2473" w:type="pct"/>
            <w:shd w:val="clear" w:color="auto" w:fill="auto"/>
            <w:vAlign w:val="center"/>
          </w:tcPr>
          <w:p w:rsidR="00F15B26" w:rsidRPr="00937101" w:rsidRDefault="00F15B26" w:rsidP="00462011">
            <w:pPr>
              <w:pStyle w:val="Title"/>
              <w:rPr>
                <w:rFonts w:ascii="Times New Roman" w:hAnsi="Times New Roman" w:cs="Times New Roman"/>
                <w:lang w:val="ro-RO"/>
              </w:rPr>
            </w:pPr>
            <w:r w:rsidRPr="0093710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Obiective de învăţare</w:t>
            </w:r>
          </w:p>
        </w:tc>
      </w:tr>
      <w:tr w:rsidR="00F15B26" w:rsidRPr="00937101" w:rsidTr="00462011">
        <w:trPr>
          <w:cantSplit/>
          <w:trHeight w:val="5590"/>
        </w:trPr>
        <w:tc>
          <w:tcPr>
            <w:tcW w:w="2527" w:type="pct"/>
            <w:vAlign w:val="center"/>
          </w:tcPr>
          <w:p w:rsidR="00F15B26" w:rsidRDefault="00F15B26" w:rsidP="00462011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Este  dorită  utilizarea c</w:t>
            </w:r>
            <w:r w:rsidRPr="00937101">
              <w:rPr>
                <w:sz w:val="22"/>
                <w:szCs w:val="22"/>
                <w:lang w:val="ro-RO"/>
              </w:rPr>
              <w:t>alculatorul</w:t>
            </w:r>
            <w:r>
              <w:rPr>
                <w:sz w:val="22"/>
                <w:szCs w:val="22"/>
                <w:lang w:val="ro-RO"/>
              </w:rPr>
              <w:t>ui</w:t>
            </w:r>
            <w:r w:rsidRPr="00937101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în procesul instructiv educativ din următoarele motive:</w:t>
            </w:r>
          </w:p>
          <w:p w:rsidR="00F15B26" w:rsidRDefault="00F15B26" w:rsidP="00462011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  <w:p w:rsidR="00F15B26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sz w:val="22"/>
                <w:szCs w:val="22"/>
              </w:rPr>
              <w:t>Realizarea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imediată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corelaţiei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teorie-practică</w:t>
            </w:r>
            <w:proofErr w:type="spellEnd"/>
          </w:p>
          <w:p w:rsidR="00F15B26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sz w:val="22"/>
                <w:szCs w:val="22"/>
              </w:rPr>
              <w:t>U</w:t>
            </w:r>
            <w:r w:rsidRPr="00C5156F">
              <w:rPr>
                <w:sz w:val="22"/>
                <w:szCs w:val="22"/>
              </w:rPr>
              <w:t>tilitatea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imediată</w:t>
            </w:r>
            <w:proofErr w:type="spellEnd"/>
            <w:r w:rsidRPr="00C5156F">
              <w:rPr>
                <w:sz w:val="22"/>
                <w:szCs w:val="22"/>
              </w:rPr>
              <w:t xml:space="preserve"> a </w:t>
            </w:r>
            <w:proofErr w:type="spellStart"/>
            <w:r w:rsidRPr="00C5156F">
              <w:rPr>
                <w:sz w:val="22"/>
                <w:szCs w:val="22"/>
              </w:rPr>
              <w:t>noţiunilor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învăţate</w:t>
            </w:r>
            <w:proofErr w:type="spellEnd"/>
          </w:p>
          <w:p w:rsidR="00F15B26" w:rsidRPr="00C5156F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C5156F">
              <w:rPr>
                <w:sz w:val="22"/>
                <w:szCs w:val="22"/>
              </w:rPr>
              <w:t>Motivaţia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elevilor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în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procesul</w:t>
            </w:r>
            <w:proofErr w:type="spellEnd"/>
            <w:r w:rsidRPr="00C5156F">
              <w:rPr>
                <w:sz w:val="22"/>
                <w:szCs w:val="22"/>
              </w:rPr>
              <w:t xml:space="preserve"> de </w:t>
            </w:r>
            <w:proofErr w:type="spellStart"/>
            <w:r w:rsidRPr="00C5156F">
              <w:rPr>
                <w:sz w:val="22"/>
                <w:szCs w:val="22"/>
              </w:rPr>
              <w:t>învăţare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creşte</w:t>
            </w:r>
            <w:proofErr w:type="spellEnd"/>
            <w:r w:rsidRPr="00C5156F">
              <w:rPr>
                <w:sz w:val="22"/>
                <w:szCs w:val="22"/>
              </w:rPr>
              <w:t xml:space="preserve"> , </w:t>
            </w:r>
            <w:proofErr w:type="spellStart"/>
            <w:r w:rsidRPr="00C5156F">
              <w:rPr>
                <w:sz w:val="22"/>
                <w:szCs w:val="22"/>
              </w:rPr>
              <w:t>deoarece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aceştia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folosesc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calculatorul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şi</w:t>
            </w:r>
            <w:proofErr w:type="spellEnd"/>
            <w:r w:rsidRPr="00C5156F">
              <w:rPr>
                <w:sz w:val="22"/>
                <w:szCs w:val="22"/>
              </w:rPr>
              <w:t xml:space="preserve"> in </w:t>
            </w:r>
            <w:proofErr w:type="spellStart"/>
            <w:r w:rsidRPr="00C5156F">
              <w:rPr>
                <w:sz w:val="22"/>
                <w:szCs w:val="22"/>
              </w:rPr>
              <w:t>scop</w:t>
            </w:r>
            <w:proofErr w:type="spellEnd"/>
            <w:r w:rsidRPr="00C5156F">
              <w:rPr>
                <w:sz w:val="22"/>
                <w:szCs w:val="22"/>
              </w:rPr>
              <w:t xml:space="preserve"> </w:t>
            </w:r>
            <w:proofErr w:type="spellStart"/>
            <w:r w:rsidRPr="00C5156F">
              <w:rPr>
                <w:sz w:val="22"/>
                <w:szCs w:val="22"/>
              </w:rPr>
              <w:t>educativ</w:t>
            </w:r>
            <w:proofErr w:type="spellEnd"/>
            <w:r w:rsidRPr="00C5156F">
              <w:rPr>
                <w:sz w:val="22"/>
                <w:szCs w:val="22"/>
              </w:rPr>
              <w:t>;</w:t>
            </w:r>
          </w:p>
          <w:p w:rsidR="00F15B26" w:rsidRPr="00937101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sz w:val="22"/>
                <w:szCs w:val="22"/>
              </w:rPr>
              <w:t>Creşterea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937101">
              <w:rPr>
                <w:sz w:val="22"/>
                <w:szCs w:val="22"/>
              </w:rPr>
              <w:t>bilităţilor</w:t>
            </w:r>
            <w:proofErr w:type="spellEnd"/>
            <w:r w:rsidRPr="00937101">
              <w:rPr>
                <w:sz w:val="22"/>
                <w:szCs w:val="22"/>
              </w:rPr>
              <w:t xml:space="preserve"> de investigare </w:t>
            </w:r>
            <w:proofErr w:type="spellStart"/>
            <w:r w:rsidRPr="00937101">
              <w:rPr>
                <w:sz w:val="22"/>
                <w:szCs w:val="22"/>
              </w:rPr>
              <w:t>ştiinţifică</w:t>
            </w:r>
            <w:proofErr w:type="spellEnd"/>
            <w:r w:rsidRPr="00937101">
              <w:rPr>
                <w:sz w:val="22"/>
                <w:szCs w:val="22"/>
              </w:rPr>
              <w:t>;</w:t>
            </w:r>
          </w:p>
          <w:p w:rsidR="00F15B26" w:rsidRPr="00937101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937101">
              <w:rPr>
                <w:sz w:val="22"/>
                <w:szCs w:val="22"/>
              </w:rPr>
              <w:t>Stimularea</w:t>
            </w:r>
            <w:proofErr w:type="spellEnd"/>
            <w:r w:rsidRPr="00937101">
              <w:rPr>
                <w:sz w:val="22"/>
                <w:szCs w:val="22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</w:rPr>
              <w:t>gândirii</w:t>
            </w:r>
            <w:proofErr w:type="spellEnd"/>
            <w:r w:rsidRPr="00937101">
              <w:rPr>
                <w:sz w:val="22"/>
                <w:szCs w:val="22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</w:rPr>
              <w:t>logice</w:t>
            </w:r>
            <w:proofErr w:type="spellEnd"/>
            <w:r w:rsidRPr="00937101">
              <w:rPr>
                <w:sz w:val="22"/>
                <w:szCs w:val="22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</w:rPr>
              <w:t>şi</w:t>
            </w:r>
            <w:proofErr w:type="spellEnd"/>
            <w:r w:rsidRPr="00937101">
              <w:rPr>
                <w:sz w:val="22"/>
                <w:szCs w:val="22"/>
              </w:rPr>
              <w:t xml:space="preserve"> a </w:t>
            </w:r>
            <w:proofErr w:type="spellStart"/>
            <w:r w:rsidRPr="00937101">
              <w:rPr>
                <w:sz w:val="22"/>
                <w:szCs w:val="22"/>
              </w:rPr>
              <w:t>imaginaţiei</w:t>
            </w:r>
            <w:proofErr w:type="spellEnd"/>
            <w:r w:rsidRPr="00937101">
              <w:rPr>
                <w:sz w:val="22"/>
                <w:szCs w:val="22"/>
              </w:rPr>
              <w:t>;</w:t>
            </w:r>
          </w:p>
          <w:p w:rsidR="00F15B26" w:rsidRPr="00937101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937101">
              <w:rPr>
                <w:sz w:val="22"/>
                <w:szCs w:val="22"/>
                <w:lang w:val="it-IT"/>
              </w:rPr>
              <w:t>Introducerea unui stil cognitiv, eficent, a unui stil de muncă independentă;</w:t>
            </w:r>
          </w:p>
          <w:p w:rsidR="00F15B26" w:rsidRPr="00937101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lang w:val="es-NI"/>
              </w:rPr>
            </w:pPr>
            <w:proofErr w:type="spellStart"/>
            <w:r w:rsidRPr="00937101">
              <w:rPr>
                <w:sz w:val="22"/>
                <w:szCs w:val="22"/>
                <w:lang w:val="es-NI"/>
              </w:rPr>
              <w:t>Formarea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deprinderilor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practice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utile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>;</w:t>
            </w:r>
          </w:p>
          <w:p w:rsidR="00F15B26" w:rsidRPr="00937101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lang w:val="es-NI"/>
              </w:rPr>
            </w:pPr>
            <w:proofErr w:type="spellStart"/>
            <w:r w:rsidRPr="00937101">
              <w:rPr>
                <w:sz w:val="22"/>
                <w:szCs w:val="22"/>
                <w:lang w:val="es-NI"/>
              </w:rPr>
              <w:t>Asigurarea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unui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feed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-back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permanent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>;</w:t>
            </w:r>
          </w:p>
          <w:p w:rsidR="00F15B26" w:rsidRPr="00937101" w:rsidRDefault="00F15B26" w:rsidP="00F15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lang w:val="es-NI"/>
              </w:rPr>
            </w:pPr>
            <w:proofErr w:type="spellStart"/>
            <w:r w:rsidRPr="00937101">
              <w:rPr>
                <w:sz w:val="22"/>
                <w:szCs w:val="22"/>
                <w:lang w:val="es-NI"/>
              </w:rPr>
              <w:t>Facilităţi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de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prelucrare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rapidă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a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datelor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, de efectuare a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calculelor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, de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afişare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 a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rezultatelor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, de realizare de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grafice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 xml:space="preserve">, de </w:t>
            </w:r>
            <w:proofErr w:type="spellStart"/>
            <w:r w:rsidRPr="00937101">
              <w:rPr>
                <w:sz w:val="22"/>
                <w:szCs w:val="22"/>
                <w:lang w:val="es-NI"/>
              </w:rPr>
              <w:t>tabele</w:t>
            </w:r>
            <w:proofErr w:type="spellEnd"/>
            <w:r>
              <w:rPr>
                <w:sz w:val="22"/>
                <w:szCs w:val="22"/>
                <w:lang w:val="es-NI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s-NI"/>
              </w:rPr>
              <w:t>şi</w:t>
            </w:r>
            <w:proofErr w:type="spellEnd"/>
            <w:r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NI"/>
              </w:rPr>
              <w:t>aplicabilitatea</w:t>
            </w:r>
            <w:proofErr w:type="spellEnd"/>
            <w:r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NI"/>
              </w:rPr>
              <w:t>lor</w:t>
            </w:r>
            <w:proofErr w:type="spellEnd"/>
            <w:r>
              <w:rPr>
                <w:sz w:val="22"/>
                <w:szCs w:val="22"/>
                <w:lang w:val="es-N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NI"/>
              </w:rPr>
              <w:t>rapidă</w:t>
            </w:r>
            <w:proofErr w:type="spellEnd"/>
            <w:r w:rsidRPr="00937101">
              <w:rPr>
                <w:sz w:val="22"/>
                <w:szCs w:val="22"/>
                <w:lang w:val="es-NI"/>
              </w:rPr>
              <w:t>;</w:t>
            </w:r>
          </w:p>
          <w:p w:rsidR="00F15B26" w:rsidRPr="00937101" w:rsidRDefault="00F15B26" w:rsidP="00462011">
            <w:pPr>
              <w:pStyle w:val="Title"/>
              <w:ind w:left="72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pct"/>
            <w:shd w:val="clear" w:color="auto" w:fill="auto"/>
            <w:vAlign w:val="center"/>
          </w:tcPr>
          <w:p w:rsidR="00F15B26" w:rsidRPr="00C5156F" w:rsidRDefault="00F15B26" w:rsidP="00462011">
            <w:pPr>
              <w:jc w:val="both"/>
              <w:rPr>
                <w:i/>
              </w:rPr>
            </w:pPr>
            <w:r w:rsidRPr="00C5156F">
              <w:rPr>
                <w:i/>
              </w:rPr>
              <w:t>COGNITIVE</w:t>
            </w:r>
          </w:p>
          <w:p w:rsidR="00F15B26" w:rsidRDefault="00F15B26" w:rsidP="00462011">
            <w:pPr>
              <w:jc w:val="both"/>
            </w:pPr>
            <w:r w:rsidRPr="009F4EFC">
              <w:t xml:space="preserve">CC1 : </w:t>
            </w:r>
            <w:proofErr w:type="spellStart"/>
            <w:r w:rsidRPr="009F4EFC">
              <w:t>Identificarea</w:t>
            </w:r>
            <w:proofErr w:type="spellEnd"/>
            <w:r w:rsidRPr="009F4EFC">
              <w:t xml:space="preserve"> </w:t>
            </w:r>
            <w:r w:rsidR="009E4743">
              <w:t xml:space="preserve">  </w:t>
            </w:r>
            <w:proofErr w:type="spellStart"/>
            <w:r w:rsidR="009E4743">
              <w:t>în</w:t>
            </w:r>
            <w:proofErr w:type="spellEnd"/>
            <w:r w:rsidR="009E4743">
              <w:t xml:space="preserve"> </w:t>
            </w:r>
            <w:proofErr w:type="spellStart"/>
            <w:r w:rsidR="009E4743">
              <w:t>probleme</w:t>
            </w:r>
            <w:proofErr w:type="spellEnd"/>
            <w:r w:rsidR="009E4743">
              <w:t xml:space="preserve">  a </w:t>
            </w:r>
            <w:proofErr w:type="spellStart"/>
            <w:r w:rsidR="009E4743">
              <w:t>distanțelor</w:t>
            </w:r>
            <w:proofErr w:type="spellEnd"/>
            <w:r w:rsidR="009E4743">
              <w:t xml:space="preserve"> </w:t>
            </w:r>
            <w:proofErr w:type="spellStart"/>
            <w:r w:rsidR="009E4743">
              <w:t>în</w:t>
            </w:r>
            <w:proofErr w:type="spellEnd"/>
            <w:r w:rsidR="009E4743">
              <w:t xml:space="preserve"> </w:t>
            </w:r>
            <w:proofErr w:type="spellStart"/>
            <w:r w:rsidR="009E4743">
              <w:t>spațiu</w:t>
            </w:r>
            <w:proofErr w:type="spellEnd"/>
            <w:r w:rsidR="009E4743">
              <w:t xml:space="preserve"> </w:t>
            </w:r>
            <w:proofErr w:type="spellStart"/>
            <w:r w:rsidR="009E4743">
              <w:t>și</w:t>
            </w:r>
            <w:proofErr w:type="spellEnd"/>
            <w:r w:rsidR="009E4743">
              <w:t xml:space="preserve"> a </w:t>
            </w:r>
            <w:proofErr w:type="spellStart"/>
            <w:r w:rsidR="009E4743">
              <w:t>perpendicularei</w:t>
            </w:r>
            <w:proofErr w:type="spellEnd"/>
            <w:r w:rsidR="009E4743">
              <w:t xml:space="preserve"> pe un plan</w:t>
            </w:r>
          </w:p>
          <w:p w:rsidR="00F15B26" w:rsidRDefault="00F15B26" w:rsidP="00462011">
            <w:pPr>
              <w:jc w:val="both"/>
            </w:pPr>
            <w:proofErr w:type="gramStart"/>
            <w:r w:rsidRPr="009F4EFC">
              <w:t>CC2 :</w:t>
            </w:r>
            <w:proofErr w:type="gramEnd"/>
            <w:r w:rsidRPr="009F4EFC">
              <w:t xml:space="preserve"> </w:t>
            </w:r>
            <w:proofErr w:type="spellStart"/>
            <w:r w:rsidRPr="009F4EFC">
              <w:t>Transpunerea</w:t>
            </w:r>
            <w:proofErr w:type="spellEnd"/>
            <w:r w:rsidRPr="009F4EFC">
              <w:t xml:space="preserve">   </w:t>
            </w:r>
            <w:proofErr w:type="spellStart"/>
            <w:r w:rsidRPr="009F4EFC">
              <w:t>din</w:t>
            </w:r>
            <w:proofErr w:type="spellEnd"/>
            <w:r w:rsidRPr="009F4EFC">
              <w:t xml:space="preserve">   </w:t>
            </w:r>
            <w:proofErr w:type="spellStart"/>
            <w:r w:rsidRPr="009F4EFC">
              <w:t>enunțul</w:t>
            </w:r>
            <w:proofErr w:type="spellEnd"/>
            <w:r w:rsidRPr="009F4EFC">
              <w:t xml:space="preserve">   </w:t>
            </w:r>
            <w:proofErr w:type="spellStart"/>
            <w:r w:rsidRPr="009F4EFC">
              <w:t>problemei</w:t>
            </w:r>
            <w:proofErr w:type="spellEnd"/>
            <w:r w:rsidRPr="009F4EFC">
              <w:t xml:space="preserve">  a </w:t>
            </w:r>
            <w:proofErr w:type="spellStart"/>
            <w:r w:rsidRPr="009F4EFC">
              <w:t>informațiilor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transmise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în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informații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utile</w:t>
            </w:r>
            <w:proofErr w:type="spellEnd"/>
            <w:r w:rsidRPr="009F4EFC">
              <w:t>.</w:t>
            </w:r>
          </w:p>
          <w:p w:rsidR="00F15B26" w:rsidRDefault="00F15B26" w:rsidP="00462011">
            <w:pPr>
              <w:jc w:val="both"/>
            </w:pPr>
            <w:r w:rsidRPr="009F4EFC">
              <w:t xml:space="preserve">CC3 :  </w:t>
            </w:r>
            <w:proofErr w:type="spellStart"/>
            <w:r w:rsidRPr="009F4EFC">
              <w:t>Aplicarea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corectă</w:t>
            </w:r>
            <w:proofErr w:type="spellEnd"/>
            <w:r w:rsidRPr="009F4EFC">
              <w:t xml:space="preserve">  a </w:t>
            </w:r>
            <w:proofErr w:type="spellStart"/>
            <w:r w:rsidRPr="009F4EFC">
              <w:t>teoremelor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și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formulelor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predate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în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rezolvarea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sarcinii</w:t>
            </w:r>
            <w:proofErr w:type="spellEnd"/>
            <w:r w:rsidRPr="009F4EFC">
              <w:t xml:space="preserve">  de  </w:t>
            </w:r>
            <w:proofErr w:type="spellStart"/>
            <w:r w:rsidRPr="009F4EFC">
              <w:t>lucru</w:t>
            </w:r>
            <w:proofErr w:type="spellEnd"/>
            <w:r w:rsidRPr="009F4EFC">
              <w:t xml:space="preserve">  propuse.</w:t>
            </w:r>
          </w:p>
          <w:p w:rsidR="009E4743" w:rsidRDefault="00F15B26" w:rsidP="00462011">
            <w:pPr>
              <w:jc w:val="both"/>
            </w:pPr>
            <w:r w:rsidRPr="009F4EFC">
              <w:t xml:space="preserve">CC4 : </w:t>
            </w:r>
            <w:proofErr w:type="spellStart"/>
            <w:r w:rsidRPr="009F4EFC">
              <w:t>Utili</w:t>
            </w:r>
            <w:proofErr w:type="spellEnd"/>
            <w:r w:rsidRPr="009F4EFC">
              <w:rPr>
                <w:lang w:val="en-US"/>
              </w:rPr>
              <w:t>z</w:t>
            </w:r>
            <w:proofErr w:type="spellStart"/>
            <w:r w:rsidRPr="009F4EFC">
              <w:t>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în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probleme</w:t>
            </w:r>
            <w:proofErr w:type="spellEnd"/>
            <w:r w:rsidRPr="009F4EFC">
              <w:t xml:space="preserve"> a </w:t>
            </w:r>
            <w:proofErr w:type="spellStart"/>
            <w:r w:rsidRPr="009F4EFC">
              <w:t>formulelor</w:t>
            </w:r>
            <w:proofErr w:type="spellEnd"/>
            <w:r w:rsidRPr="009F4EFC">
              <w:t xml:space="preserve">  de  determinare  a  </w:t>
            </w:r>
            <w:proofErr w:type="spellStart"/>
            <w:r w:rsidRPr="009F4EFC">
              <w:t>elementelor</w:t>
            </w:r>
            <w:proofErr w:type="spellEnd"/>
            <w:r w:rsidRPr="009F4EFC">
              <w:t xml:space="preserve">  </w:t>
            </w:r>
            <w:proofErr w:type="spellStart"/>
            <w:r w:rsidR="009E4743">
              <w:t>specifice</w:t>
            </w:r>
            <w:proofErr w:type="spellEnd"/>
            <w:r w:rsidR="009E4743">
              <w:t xml:space="preserve"> </w:t>
            </w:r>
            <w:proofErr w:type="spellStart"/>
            <w:r w:rsidR="009E4743">
              <w:t>calculului</w:t>
            </w:r>
            <w:proofErr w:type="spellEnd"/>
            <w:r w:rsidR="009E4743">
              <w:t xml:space="preserve"> </w:t>
            </w:r>
            <w:proofErr w:type="spellStart"/>
            <w:r w:rsidR="009E4743">
              <w:t>distanțelor</w:t>
            </w:r>
            <w:proofErr w:type="spellEnd"/>
          </w:p>
          <w:p w:rsidR="00F15B26" w:rsidRDefault="00F15B26" w:rsidP="00462011">
            <w:pPr>
              <w:jc w:val="both"/>
            </w:pPr>
            <w:proofErr w:type="gramStart"/>
            <w:r w:rsidRPr="009F4EFC">
              <w:t>CC5 :</w:t>
            </w:r>
            <w:proofErr w:type="gramEnd"/>
            <w:r w:rsidRPr="009F4EFC">
              <w:t xml:space="preserve"> </w:t>
            </w:r>
            <w:proofErr w:type="spellStart"/>
            <w:r w:rsidRPr="009F4EFC">
              <w:t>Interpretarea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corectă</w:t>
            </w:r>
            <w:proofErr w:type="spellEnd"/>
            <w:r w:rsidRPr="009F4EFC">
              <w:t xml:space="preserve">  a   </w:t>
            </w:r>
            <w:proofErr w:type="spellStart"/>
            <w:r w:rsidRPr="009F4EFC">
              <w:t>soluției</w:t>
            </w:r>
            <w:proofErr w:type="spellEnd"/>
            <w:r w:rsidRPr="009F4EFC">
              <w:t xml:space="preserve">   </w:t>
            </w:r>
            <w:proofErr w:type="spellStart"/>
            <w:r w:rsidRPr="009F4EFC">
              <w:t>obținută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în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urma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rezolvării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problemei</w:t>
            </w:r>
            <w:proofErr w:type="spellEnd"/>
            <w:r w:rsidRPr="009F4EFC">
              <w:t>.</w:t>
            </w:r>
          </w:p>
          <w:p w:rsidR="00F15B26" w:rsidRPr="00C5156F" w:rsidRDefault="00F15B26" w:rsidP="00462011">
            <w:pPr>
              <w:jc w:val="both"/>
              <w:rPr>
                <w:i/>
              </w:rPr>
            </w:pPr>
            <w:r w:rsidRPr="00C5156F">
              <w:rPr>
                <w:i/>
              </w:rPr>
              <w:t>AFECTIVE</w:t>
            </w:r>
          </w:p>
          <w:p w:rsidR="00F15B26" w:rsidRDefault="00F15B26" w:rsidP="00462011">
            <w:pPr>
              <w:jc w:val="both"/>
            </w:pPr>
            <w:proofErr w:type="gramStart"/>
            <w:r w:rsidRPr="009F4EFC">
              <w:t>CA1 :</w:t>
            </w:r>
            <w:proofErr w:type="gramEnd"/>
            <w:r w:rsidRPr="009F4EFC">
              <w:t xml:space="preserve"> </w:t>
            </w:r>
            <w:proofErr w:type="spellStart"/>
            <w:r w:rsidRPr="009F4EFC">
              <w:t>Concentrarea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asupra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actului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predării</w:t>
            </w:r>
            <w:proofErr w:type="spellEnd"/>
            <w:r w:rsidRPr="009F4EFC">
              <w:t xml:space="preserve"> – </w:t>
            </w:r>
            <w:proofErr w:type="spellStart"/>
            <w:r w:rsidRPr="009F4EFC">
              <w:t>învățării</w:t>
            </w:r>
            <w:proofErr w:type="spellEnd"/>
            <w:r w:rsidRPr="009F4EFC">
              <w:t xml:space="preserve"> – </w:t>
            </w:r>
            <w:proofErr w:type="spellStart"/>
            <w:r w:rsidRPr="009F4EFC">
              <w:t>evaluării</w:t>
            </w:r>
            <w:proofErr w:type="spellEnd"/>
            <w:r w:rsidRPr="009F4EFC">
              <w:t>.</w:t>
            </w:r>
          </w:p>
          <w:p w:rsidR="00F15B26" w:rsidRDefault="00F15B26" w:rsidP="00462011">
            <w:pPr>
              <w:jc w:val="both"/>
            </w:pPr>
            <w:proofErr w:type="gramStart"/>
            <w:r w:rsidRPr="009F4EFC">
              <w:t>CA2 :</w:t>
            </w:r>
            <w:proofErr w:type="gramEnd"/>
            <w:r w:rsidRPr="009F4EFC">
              <w:t xml:space="preserve"> </w:t>
            </w:r>
            <w:proofErr w:type="spellStart"/>
            <w:r w:rsidRPr="009F4EFC">
              <w:t>Participarea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cu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interes</w:t>
            </w:r>
            <w:proofErr w:type="spellEnd"/>
            <w:r w:rsidRPr="009F4EFC">
              <w:t xml:space="preserve">  la  </w:t>
            </w:r>
            <w:proofErr w:type="spellStart"/>
            <w:r w:rsidRPr="009F4EFC">
              <w:t>lecție</w:t>
            </w:r>
            <w:proofErr w:type="spellEnd"/>
            <w:r w:rsidRPr="009F4EFC">
              <w:t>.</w:t>
            </w:r>
          </w:p>
          <w:p w:rsidR="00F15B26" w:rsidRDefault="00F15B26" w:rsidP="00462011">
            <w:pPr>
              <w:jc w:val="both"/>
            </w:pPr>
            <w:r w:rsidRPr="009F4EFC">
              <w:t>CA3</w:t>
            </w:r>
            <w:proofErr w:type="gramStart"/>
            <w:r w:rsidRPr="009F4EFC">
              <w:rPr>
                <w:lang w:val="en-US"/>
              </w:rPr>
              <w:t>:</w:t>
            </w:r>
            <w:proofErr w:type="spellStart"/>
            <w:r w:rsidRPr="009F4EFC">
              <w:rPr>
                <w:lang w:val="en-US"/>
              </w:rPr>
              <w:t>Manifestarea</w:t>
            </w:r>
            <w:proofErr w:type="spellEnd"/>
            <w:proofErr w:type="gramEnd"/>
            <w:r w:rsidRPr="009F4EFC">
              <w:rPr>
                <w:lang w:val="en-US"/>
              </w:rPr>
              <w:t xml:space="preserve"> </w:t>
            </w:r>
            <w:r w:rsidRPr="009F4EFC">
              <w:t xml:space="preserve"> </w:t>
            </w:r>
            <w:proofErr w:type="spellStart"/>
            <w:r w:rsidRPr="009F4EFC">
              <w:t>curiozității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și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creativității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în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rezolvarea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sarcinilor</w:t>
            </w:r>
            <w:proofErr w:type="spellEnd"/>
            <w:r w:rsidRPr="009F4EFC">
              <w:t xml:space="preserve">  propuse.</w:t>
            </w:r>
          </w:p>
          <w:p w:rsidR="00F15B26" w:rsidRPr="00C5156F" w:rsidRDefault="00F15B26" w:rsidP="00462011">
            <w:pPr>
              <w:jc w:val="both"/>
              <w:rPr>
                <w:i/>
              </w:rPr>
            </w:pPr>
            <w:r w:rsidRPr="00C5156F">
              <w:rPr>
                <w:i/>
              </w:rPr>
              <w:t>PSIHOMOTORII</w:t>
            </w:r>
          </w:p>
          <w:p w:rsidR="00F15B26" w:rsidRDefault="00F15B26" w:rsidP="00462011">
            <w:pPr>
              <w:jc w:val="both"/>
            </w:pPr>
            <w:proofErr w:type="gramStart"/>
            <w:r w:rsidRPr="009F4EFC">
              <w:t>CP1 :</w:t>
            </w:r>
            <w:proofErr w:type="gramEnd"/>
            <w:r w:rsidRPr="009F4EFC">
              <w:t xml:space="preserve"> </w:t>
            </w:r>
            <w:proofErr w:type="spellStart"/>
            <w:r w:rsidRPr="009F4EFC">
              <w:t>Aşe</w:t>
            </w:r>
            <w:r w:rsidRPr="009F4EFC">
              <w:rPr>
                <w:lang w:val="en-US"/>
              </w:rPr>
              <w:t>zarea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corectă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în</w:t>
            </w:r>
            <w:proofErr w:type="spellEnd"/>
            <w:r w:rsidRPr="009F4EFC">
              <w:t xml:space="preserve">  </w:t>
            </w:r>
            <w:proofErr w:type="spellStart"/>
            <w:r w:rsidRPr="009F4EFC">
              <w:t>pagină</w:t>
            </w:r>
            <w:proofErr w:type="spellEnd"/>
            <w:r w:rsidRPr="009F4EFC">
              <w:t>.</w:t>
            </w:r>
          </w:p>
          <w:p w:rsidR="00F15B26" w:rsidRDefault="00F15B26" w:rsidP="00462011">
            <w:pPr>
              <w:pStyle w:val="ListParagraph"/>
              <w:ind w:left="0"/>
            </w:pPr>
            <w:r w:rsidRPr="009F4EFC">
              <w:t>CP2 : Scrierea  lizibilă  în  caiete  și  la  tablă.</w:t>
            </w:r>
          </w:p>
          <w:p w:rsidR="009E4743" w:rsidRPr="00937101" w:rsidRDefault="009E4743" w:rsidP="00462011">
            <w:pPr>
              <w:pStyle w:val="ListParagraph"/>
              <w:ind w:left="0"/>
            </w:pPr>
            <w:r>
              <w:t>CP3: Realizarea corectă a desnelor utilizând GeoGebra</w:t>
            </w:r>
          </w:p>
        </w:tc>
      </w:tr>
    </w:tbl>
    <w:p w:rsidR="00F15B26" w:rsidRDefault="00F15B26" w:rsidP="00F15B26">
      <w:pPr>
        <w:spacing w:line="360" w:lineRule="auto"/>
        <w:rPr>
          <w:lang w:val="ro-RO"/>
        </w:rPr>
      </w:pPr>
    </w:p>
    <w:p w:rsidR="00F15B26" w:rsidRDefault="00F15B26" w:rsidP="00F15B26">
      <w:pPr>
        <w:spacing w:line="360" w:lineRule="auto"/>
        <w:rPr>
          <w:lang w:val="ro-RO"/>
        </w:rPr>
      </w:pPr>
    </w:p>
    <w:p w:rsidR="00F15B26" w:rsidRDefault="00F15B26" w:rsidP="00F15B26">
      <w:pPr>
        <w:spacing w:line="360" w:lineRule="auto"/>
        <w:rPr>
          <w:lang w:val="ro-RO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402"/>
        <w:gridCol w:w="3908"/>
      </w:tblGrid>
      <w:tr w:rsidR="00F15B26" w:rsidRPr="00937101" w:rsidTr="00EA7B8A">
        <w:trPr>
          <w:cantSplit/>
          <w:trHeight w:val="360"/>
        </w:trPr>
        <w:tc>
          <w:tcPr>
            <w:tcW w:w="1281" w:type="pct"/>
            <w:vAlign w:val="center"/>
          </w:tcPr>
          <w:p w:rsidR="00F15B26" w:rsidRPr="00F50FC5" w:rsidRDefault="00F15B26" w:rsidP="00462011">
            <w:pPr>
              <w:pStyle w:val="Title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50F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Termeni cheie</w:t>
            </w:r>
          </w:p>
        </w:tc>
        <w:tc>
          <w:tcPr>
            <w:tcW w:w="3719" w:type="pct"/>
            <w:gridSpan w:val="2"/>
            <w:shd w:val="clear" w:color="auto" w:fill="auto"/>
            <w:vAlign w:val="center"/>
          </w:tcPr>
          <w:p w:rsidR="00F15B26" w:rsidRPr="00F50FC5" w:rsidRDefault="00F15B26" w:rsidP="00462011">
            <w:pPr>
              <w:pStyle w:val="Title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50F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Resurse</w:t>
            </w:r>
          </w:p>
        </w:tc>
      </w:tr>
      <w:tr w:rsidR="00F15B26" w:rsidRPr="00937101" w:rsidTr="00EA7B8A">
        <w:trPr>
          <w:cantSplit/>
          <w:trHeight w:val="335"/>
        </w:trPr>
        <w:tc>
          <w:tcPr>
            <w:tcW w:w="1281" w:type="pct"/>
            <w:vMerge w:val="restart"/>
            <w:vAlign w:val="center"/>
          </w:tcPr>
          <w:p w:rsidR="00234D0A" w:rsidRDefault="00234D0A" w:rsidP="00234D0A">
            <w:pPr>
              <w:pStyle w:val="Title"/>
              <w:jc w:val="both"/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</w:pPr>
            <w:proofErr w:type="spellStart"/>
            <w:r w:rsidRPr="00937101">
              <w:rPr>
                <w:rFonts w:ascii="Times New Roman" w:hAnsi="Times New Roman" w:cs="Times New Roman"/>
                <w:b w:val="0"/>
                <w:bCs w:val="0"/>
                <w:iCs/>
              </w:rPr>
              <w:t>GeoGebra</w:t>
            </w:r>
            <w:proofErr w:type="spellEnd"/>
            <w:r w:rsidRPr="00937101"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  <w:t xml:space="preserve"> </w:t>
            </w:r>
          </w:p>
          <w:p w:rsidR="00234D0A" w:rsidRDefault="00234D0A" w:rsidP="00234D0A">
            <w:pPr>
              <w:pStyle w:val="Title"/>
              <w:jc w:val="both"/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  <w:t>PowerPoint</w:t>
            </w:r>
          </w:p>
          <w:p w:rsidR="00234D0A" w:rsidRDefault="00234D0A" w:rsidP="00234D0A">
            <w:pPr>
              <w:pStyle w:val="Title"/>
              <w:jc w:val="both"/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  <w:t>Activetextbook</w:t>
            </w:r>
          </w:p>
          <w:p w:rsidR="00234D0A" w:rsidRPr="00937101" w:rsidRDefault="00234D0A" w:rsidP="00234D0A">
            <w:pPr>
              <w:pStyle w:val="Title"/>
              <w:jc w:val="both"/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hd w:val="clear" w:color="auto" w:fill="FFFFFF"/>
                <w:lang w:val="ro-RO"/>
              </w:rPr>
              <w:lastRenderedPageBreak/>
              <w:t>Analiza SWOT</w:t>
            </w:r>
          </w:p>
          <w:p w:rsidR="00F15B26" w:rsidRPr="00937101" w:rsidRDefault="00F15B26" w:rsidP="00462011">
            <w:pPr>
              <w:pStyle w:val="Title"/>
              <w:jc w:val="both"/>
              <w:rPr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731" w:type="pct"/>
          </w:tcPr>
          <w:p w:rsidR="00F15B26" w:rsidRPr="009724AB" w:rsidRDefault="00F15B26" w:rsidP="00462011">
            <w:pPr>
              <w:tabs>
                <w:tab w:val="left" w:pos="1440"/>
              </w:tabs>
              <w:ind w:right="146"/>
              <w:rPr>
                <w:b/>
                <w:lang w:val="it-IT"/>
              </w:rPr>
            </w:pPr>
            <w:r w:rsidRPr="009724AB">
              <w:rPr>
                <w:b/>
                <w:bCs/>
                <w:lang w:val="pt-BR"/>
              </w:rPr>
              <w:lastRenderedPageBreak/>
              <w:t>Metode şi procedee didactice:</w:t>
            </w:r>
          </w:p>
        </w:tc>
        <w:tc>
          <w:tcPr>
            <w:tcW w:w="1988" w:type="pct"/>
          </w:tcPr>
          <w:p w:rsidR="00F15B26" w:rsidRPr="00AE775A" w:rsidRDefault="00F15B26" w:rsidP="00F50FC5">
            <w:pPr>
              <w:spacing w:line="360" w:lineRule="auto"/>
              <w:ind w:left="142"/>
              <w:jc w:val="both"/>
              <w:rPr>
                <w:bCs/>
                <w:lang w:val="ro-RO"/>
              </w:rPr>
            </w:pPr>
            <w:proofErr w:type="spellStart"/>
            <w:r w:rsidRPr="009F4EFC">
              <w:t>Conversația</w:t>
            </w:r>
            <w:proofErr w:type="spellEnd"/>
            <w:r w:rsidRPr="009F4EFC">
              <w:t xml:space="preserve"> </w:t>
            </w:r>
            <w:proofErr w:type="spellStart"/>
            <w:r w:rsidRPr="009F4EFC">
              <w:t>euristică</w:t>
            </w:r>
            <w:proofErr w:type="spellEnd"/>
            <w:r w:rsidRPr="009F4EFC">
              <w:t xml:space="preserve">, </w:t>
            </w:r>
            <w:proofErr w:type="spellStart"/>
            <w:r w:rsidRPr="009F4EFC">
              <w:t>explicația</w:t>
            </w:r>
            <w:proofErr w:type="spellEnd"/>
            <w:r w:rsidRPr="009F4EFC">
              <w:t xml:space="preserve">, </w:t>
            </w:r>
            <w:proofErr w:type="spellStart"/>
            <w:r w:rsidRPr="009F4EFC">
              <w:t>argumentarea</w:t>
            </w:r>
            <w:proofErr w:type="gramStart"/>
            <w:r w:rsidRPr="009F4EFC">
              <w:t>,exerci</w:t>
            </w:r>
            <w:proofErr w:type="gramEnd"/>
            <w:r w:rsidRPr="009F4EFC">
              <w:t>țiul</w:t>
            </w:r>
            <w:proofErr w:type="spellEnd"/>
            <w:r w:rsidRPr="009F4EFC">
              <w:t xml:space="preserve">, </w:t>
            </w:r>
            <w:proofErr w:type="spellStart"/>
            <w:r w:rsidRPr="009F4EFC">
              <w:t>ciorchinele</w:t>
            </w:r>
            <w:proofErr w:type="spellEnd"/>
            <w:r w:rsidRPr="009F4EFC">
              <w:t>.</w:t>
            </w:r>
          </w:p>
        </w:tc>
      </w:tr>
      <w:tr w:rsidR="00F15B26" w:rsidRPr="00937101" w:rsidTr="00EA7B8A">
        <w:trPr>
          <w:cantSplit/>
          <w:trHeight w:val="335"/>
        </w:trPr>
        <w:tc>
          <w:tcPr>
            <w:tcW w:w="1281" w:type="pct"/>
            <w:vMerge/>
            <w:vAlign w:val="center"/>
          </w:tcPr>
          <w:p w:rsidR="00F15B26" w:rsidRPr="00937101" w:rsidRDefault="00F15B26" w:rsidP="00462011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iCs/>
              </w:rPr>
            </w:pPr>
          </w:p>
        </w:tc>
        <w:tc>
          <w:tcPr>
            <w:tcW w:w="1731" w:type="pct"/>
          </w:tcPr>
          <w:p w:rsidR="00F15B26" w:rsidRPr="009724AB" w:rsidRDefault="00F15B26" w:rsidP="00462011">
            <w:pPr>
              <w:tabs>
                <w:tab w:val="left" w:pos="1440"/>
              </w:tabs>
              <w:ind w:right="900"/>
              <w:rPr>
                <w:b/>
                <w:lang w:val="it-IT"/>
              </w:rPr>
            </w:pPr>
            <w:r w:rsidRPr="009724AB">
              <w:rPr>
                <w:b/>
                <w:bCs/>
                <w:lang w:val="pt-BR"/>
              </w:rPr>
              <w:t>Mijloace de învăţământ:</w:t>
            </w:r>
          </w:p>
        </w:tc>
        <w:tc>
          <w:tcPr>
            <w:tcW w:w="1988" w:type="pct"/>
          </w:tcPr>
          <w:p w:rsidR="00F15B26" w:rsidRPr="00AE775A" w:rsidRDefault="00F15B26" w:rsidP="00F50FC5">
            <w:pPr>
              <w:spacing w:line="360" w:lineRule="auto"/>
              <w:ind w:left="142"/>
              <w:jc w:val="both"/>
              <w:rPr>
                <w:bCs/>
                <w:lang w:val="ro-RO"/>
              </w:rPr>
            </w:pPr>
            <w:r w:rsidRPr="009F4EFC">
              <w:t xml:space="preserve">Tabla, </w:t>
            </w:r>
            <w:proofErr w:type="spellStart"/>
            <w:r w:rsidRPr="009F4EFC">
              <w:t>caiete</w:t>
            </w:r>
            <w:proofErr w:type="spellEnd"/>
            <w:r w:rsidRPr="009F4EFC">
              <w:t xml:space="preserve">, </w:t>
            </w:r>
            <w:proofErr w:type="spellStart"/>
            <w:r w:rsidRPr="009F4EFC">
              <w:t>culegere</w:t>
            </w:r>
            <w:proofErr w:type="spellEnd"/>
            <w:r w:rsidRPr="009F4EFC">
              <w:t xml:space="preserve">, </w:t>
            </w:r>
            <w:proofErr w:type="spellStart"/>
            <w:r w:rsidRPr="009F4EFC">
              <w:t>fișă</w:t>
            </w:r>
            <w:proofErr w:type="spellEnd"/>
            <w:r w:rsidRPr="009F4EFC">
              <w:t xml:space="preserve"> de </w:t>
            </w:r>
            <w:proofErr w:type="spellStart"/>
            <w:r w:rsidRPr="009F4EFC">
              <w:t>lucru</w:t>
            </w:r>
            <w:proofErr w:type="spellEnd"/>
            <w:r w:rsidRPr="009F4EFC">
              <w:t xml:space="preserve">, </w:t>
            </w:r>
            <w:proofErr w:type="spellStart"/>
            <w:r w:rsidRPr="009F4EFC">
              <w:t>planșa</w:t>
            </w:r>
            <w:proofErr w:type="gramStart"/>
            <w:r w:rsidRPr="009F4EFC">
              <w:t>,machete,flipchart</w:t>
            </w:r>
            <w:r>
              <w:t>,calculator</w:t>
            </w:r>
            <w:proofErr w:type="spellEnd"/>
            <w:proofErr w:type="gramEnd"/>
            <w:r>
              <w:t>.</w:t>
            </w:r>
          </w:p>
        </w:tc>
      </w:tr>
      <w:tr w:rsidR="00F15B26" w:rsidRPr="00937101" w:rsidTr="00EA7B8A">
        <w:trPr>
          <w:cantSplit/>
          <w:trHeight w:val="335"/>
        </w:trPr>
        <w:tc>
          <w:tcPr>
            <w:tcW w:w="1281" w:type="pct"/>
            <w:vMerge/>
            <w:vAlign w:val="center"/>
          </w:tcPr>
          <w:p w:rsidR="00F15B26" w:rsidRPr="00937101" w:rsidRDefault="00F15B26" w:rsidP="00462011">
            <w:pPr>
              <w:pStyle w:val="Title"/>
              <w:jc w:val="both"/>
              <w:rPr>
                <w:rFonts w:ascii="Times New Roman" w:hAnsi="Times New Roman" w:cs="Times New Roman"/>
                <w:b w:val="0"/>
                <w:bCs w:val="0"/>
                <w:iCs/>
              </w:rPr>
            </w:pPr>
          </w:p>
        </w:tc>
        <w:tc>
          <w:tcPr>
            <w:tcW w:w="1731" w:type="pct"/>
          </w:tcPr>
          <w:p w:rsidR="00F15B26" w:rsidRPr="009724AB" w:rsidRDefault="00F15B26" w:rsidP="00462011">
            <w:pPr>
              <w:tabs>
                <w:tab w:val="left" w:pos="1440"/>
              </w:tabs>
              <w:ind w:right="900"/>
              <w:jc w:val="both"/>
              <w:rPr>
                <w:b/>
                <w:lang w:val="it-IT"/>
              </w:rPr>
            </w:pPr>
            <w:r w:rsidRPr="009724AB">
              <w:rPr>
                <w:b/>
                <w:bCs/>
                <w:lang w:val="pt-BR"/>
              </w:rPr>
              <w:t>Forme de organizare</w:t>
            </w:r>
            <w:r>
              <w:rPr>
                <w:b/>
                <w:bCs/>
                <w:lang w:val="pt-BR"/>
              </w:rPr>
              <w:t xml:space="preserve"> a </w:t>
            </w:r>
            <w:r w:rsidRPr="009724AB">
              <w:rPr>
                <w:b/>
                <w:bCs/>
                <w:lang w:val="pt-BR"/>
              </w:rPr>
              <w:t>activităţii:</w:t>
            </w:r>
          </w:p>
        </w:tc>
        <w:tc>
          <w:tcPr>
            <w:tcW w:w="1988" w:type="pct"/>
          </w:tcPr>
          <w:p w:rsidR="00F15B26" w:rsidRPr="00AE775A" w:rsidRDefault="00F15B26" w:rsidP="00462011">
            <w:pPr>
              <w:spacing w:line="360" w:lineRule="auto"/>
              <w:ind w:left="142"/>
              <w:jc w:val="both"/>
              <w:rPr>
                <w:b/>
                <w:bCs/>
                <w:lang w:val="ro-RO"/>
              </w:rPr>
            </w:pPr>
            <w:proofErr w:type="spellStart"/>
            <w:r w:rsidRPr="009F4EFC">
              <w:t>Frontală</w:t>
            </w:r>
            <w:proofErr w:type="spellEnd"/>
            <w:r w:rsidRPr="009F4EFC">
              <w:t xml:space="preserve">, </w:t>
            </w:r>
            <w:proofErr w:type="spellStart"/>
            <w:r w:rsidRPr="009F4EFC">
              <w:t>individuală</w:t>
            </w:r>
            <w:proofErr w:type="spellEnd"/>
            <w:r w:rsidRPr="009F4EFC">
              <w:t>.</w:t>
            </w:r>
          </w:p>
        </w:tc>
      </w:tr>
    </w:tbl>
    <w:p w:rsidR="00F15B26" w:rsidRPr="00937101" w:rsidRDefault="00F15B26" w:rsidP="00F15B26">
      <w:pPr>
        <w:rPr>
          <w:lang w:val="ro-RO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F15B26" w:rsidRPr="00937101" w:rsidTr="00462011">
        <w:trPr>
          <w:trHeight w:val="109"/>
        </w:trPr>
        <w:tc>
          <w:tcPr>
            <w:tcW w:w="5000" w:type="pct"/>
            <w:vAlign w:val="center"/>
          </w:tcPr>
          <w:p w:rsidR="00F15B26" w:rsidRPr="00F50FC5" w:rsidRDefault="00F15B26" w:rsidP="00462011">
            <w:pPr>
              <w:pStyle w:val="Title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50F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Desfăşurarea activităţii didactice </w:t>
            </w:r>
          </w:p>
        </w:tc>
      </w:tr>
      <w:tr w:rsidR="00F15B26" w:rsidRPr="00937101" w:rsidTr="00462011">
        <w:trPr>
          <w:trHeight w:val="622"/>
        </w:trPr>
        <w:tc>
          <w:tcPr>
            <w:tcW w:w="5000" w:type="pct"/>
            <w:vAlign w:val="center"/>
          </w:tcPr>
          <w:p w:rsidR="00F15B26" w:rsidRPr="00F50FC5" w:rsidRDefault="00A62B2B" w:rsidP="00462011">
            <w:pPr>
              <w:shd w:val="clear" w:color="auto" w:fill="FFFFFF"/>
              <w:spacing w:line="312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</w:t>
            </w:r>
            <w:r w:rsidR="00F15B26" w:rsidRPr="00F50FC5">
              <w:rPr>
                <w:b/>
                <w:bCs/>
                <w:i/>
                <w:iCs/>
                <w:sz w:val="28"/>
                <w:szCs w:val="28"/>
              </w:rPr>
              <w:t>oment</w:t>
            </w:r>
            <w:proofErr w:type="spellEnd"/>
            <w:r w:rsidR="00F15B26" w:rsidRPr="00F50FC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F15B26" w:rsidRPr="00F50FC5">
              <w:rPr>
                <w:b/>
                <w:bCs/>
                <w:i/>
                <w:iCs/>
                <w:sz w:val="28"/>
                <w:szCs w:val="28"/>
              </w:rPr>
              <w:t>organizatoric</w:t>
            </w:r>
            <w:proofErr w:type="spellEnd"/>
          </w:p>
          <w:p w:rsidR="00F15B26" w:rsidRDefault="00F50FC5" w:rsidP="00462011">
            <w:pPr>
              <w:shd w:val="clear" w:color="auto" w:fill="FFFFFF"/>
              <w:spacing w:line="312" w:lineRule="atLeast"/>
              <w:rPr>
                <w:lang w:val="it-IT"/>
              </w:rPr>
            </w:pPr>
            <w:r>
              <w:rPr>
                <w:lang w:val="it-IT"/>
              </w:rPr>
              <w:t>Se verifică cele necesare pentru desfășurar</w:t>
            </w:r>
            <w:r w:rsidR="00B07B84">
              <w:rPr>
                <w:lang w:val="it-IT"/>
              </w:rPr>
              <w:t>ea lecției și funcționarea soft</w:t>
            </w:r>
            <w:r>
              <w:rPr>
                <w:lang w:val="it-IT"/>
              </w:rPr>
              <w:t>ului GeoGebra</w:t>
            </w:r>
          </w:p>
          <w:p w:rsidR="00F15B26" w:rsidRPr="00F50FC5" w:rsidRDefault="00F15B26" w:rsidP="00462011">
            <w:pPr>
              <w:shd w:val="clear" w:color="auto" w:fill="FFFFFF"/>
              <w:spacing w:line="312" w:lineRule="atLeast"/>
              <w:rPr>
                <w:i/>
                <w:iCs/>
                <w:sz w:val="28"/>
                <w:szCs w:val="28"/>
              </w:rPr>
            </w:pP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Captarea</w:t>
            </w:r>
            <w:proofErr w:type="spellEnd"/>
            <w:r w:rsidRPr="00F50FC5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atenţiei</w:t>
            </w:r>
            <w:proofErr w:type="spellEnd"/>
          </w:p>
          <w:p w:rsidR="00F50FC5" w:rsidRDefault="00F15B26" w:rsidP="00462011">
            <w:pPr>
              <w:jc w:val="both"/>
              <w:rPr>
                <w:lang w:val="ro-RO"/>
              </w:rPr>
            </w:pPr>
            <w:r w:rsidRPr="00937101">
              <w:rPr>
                <w:rFonts w:eastAsia="Calibri"/>
                <w:noProof/>
                <w:lang w:val="ro-RO"/>
              </w:rPr>
              <w:t xml:space="preserve">Se </w:t>
            </w:r>
            <w:r w:rsidR="00F50FC5">
              <w:rPr>
                <w:rFonts w:eastAsia="Calibri"/>
                <w:noProof/>
                <w:lang w:val="ro-RO"/>
              </w:rPr>
              <w:t xml:space="preserve">reamintește cum se utilizează </w:t>
            </w:r>
            <w:r w:rsidRPr="00937101">
              <w:rPr>
                <w:rFonts w:eastAsia="Calibri"/>
                <w:noProof/>
                <w:lang w:val="ro-RO"/>
              </w:rPr>
              <w:t xml:space="preserve"> softul GeoGebra</w:t>
            </w:r>
            <w:r w:rsidR="00F50FC5">
              <w:rPr>
                <w:rFonts w:eastAsia="Calibri"/>
                <w:noProof/>
                <w:lang w:val="ro-RO"/>
              </w:rPr>
              <w:t>, s</w:t>
            </w:r>
            <w:r w:rsidRPr="00937101">
              <w:rPr>
                <w:lang w:val="ro-RO"/>
              </w:rPr>
              <w:t xml:space="preserve">e face o scurtă prezentare a lecţiei ce urmează a fi parcursă şi se explică elevilor ceea ce se aşteaptă de la ei. </w:t>
            </w:r>
          </w:p>
          <w:p w:rsidR="00F15B26" w:rsidRDefault="00F15B26" w:rsidP="00462011">
            <w:pPr>
              <w:jc w:val="both"/>
            </w:pPr>
            <w:proofErr w:type="spellStart"/>
            <w:r w:rsidRPr="00937101">
              <w:t>Elevii</w:t>
            </w:r>
            <w:proofErr w:type="spellEnd"/>
            <w:r w:rsidRPr="00937101">
              <w:t xml:space="preserve"> </w:t>
            </w:r>
            <w:proofErr w:type="spellStart"/>
            <w:r w:rsidRPr="00937101">
              <w:t>urmăresc</w:t>
            </w:r>
            <w:proofErr w:type="spellEnd"/>
            <w:r w:rsidRPr="00937101">
              <w:t xml:space="preserve"> </w:t>
            </w:r>
            <w:proofErr w:type="spellStart"/>
            <w:r w:rsidRPr="00937101">
              <w:t>prezentarea</w:t>
            </w:r>
            <w:proofErr w:type="spellEnd"/>
            <w:r w:rsidRPr="00937101">
              <w:t xml:space="preserve"> </w:t>
            </w:r>
            <w:proofErr w:type="spellStart"/>
            <w:r w:rsidRPr="00937101">
              <w:t>profesorului</w:t>
            </w:r>
            <w:proofErr w:type="spellEnd"/>
            <w:r w:rsidRPr="00937101">
              <w:t>.</w:t>
            </w:r>
          </w:p>
          <w:p w:rsidR="00F15B26" w:rsidRPr="00F50FC5" w:rsidRDefault="00F15B26" w:rsidP="00462011">
            <w:pPr>
              <w:jc w:val="both"/>
              <w:rPr>
                <w:sz w:val="28"/>
                <w:szCs w:val="28"/>
              </w:rPr>
            </w:pP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Anunţarea</w:t>
            </w:r>
            <w:proofErr w:type="spellEnd"/>
            <w:r w:rsidRPr="00F50FC5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titlului</w:t>
            </w:r>
            <w:proofErr w:type="spellEnd"/>
            <w:r w:rsidRPr="00F50FC5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lecţiei</w:t>
            </w:r>
            <w:proofErr w:type="spellEnd"/>
            <w:r w:rsidRPr="00F50FC5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şi</w:t>
            </w:r>
            <w:proofErr w:type="spellEnd"/>
            <w:r w:rsidRPr="00F50FC5">
              <w:rPr>
                <w:rStyle w:val="Strong"/>
                <w:i/>
                <w:iCs/>
                <w:sz w:val="28"/>
                <w:szCs w:val="28"/>
              </w:rPr>
              <w:t xml:space="preserve"> a </w:t>
            </w: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obiectivelor</w:t>
            </w:r>
            <w:proofErr w:type="spellEnd"/>
          </w:p>
          <w:p w:rsidR="00F50FC5" w:rsidRDefault="00F15B26" w:rsidP="001B2829">
            <w:pPr>
              <w:pStyle w:val="Default"/>
            </w:pPr>
            <w:r w:rsidRPr="00EA7B8A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EA7B8A">
              <w:rPr>
                <w:rFonts w:ascii="Times New Roman" w:hAnsi="Times New Roman" w:cs="Times New Roman"/>
              </w:rPr>
              <w:t>scrie</w:t>
            </w:r>
            <w:proofErr w:type="spellEnd"/>
            <w:r w:rsidRPr="00EA7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B8A">
              <w:rPr>
                <w:rFonts w:ascii="Times New Roman" w:hAnsi="Times New Roman" w:cs="Times New Roman"/>
              </w:rPr>
              <w:t>titlul</w:t>
            </w:r>
            <w:proofErr w:type="spellEnd"/>
            <w:r w:rsidRPr="00EA7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B8A">
              <w:rPr>
                <w:rFonts w:ascii="Times New Roman" w:hAnsi="Times New Roman" w:cs="Times New Roman"/>
              </w:rPr>
              <w:t>lecţiei</w:t>
            </w:r>
            <w:proofErr w:type="spellEnd"/>
            <w:r w:rsidRPr="00EA7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B8A">
              <w:rPr>
                <w:rFonts w:ascii="Times New Roman" w:hAnsi="Times New Roman" w:cs="Times New Roman"/>
              </w:rPr>
              <w:t>pe</w:t>
            </w:r>
            <w:proofErr w:type="spellEnd"/>
            <w:r w:rsidRPr="00EA7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B8A">
              <w:rPr>
                <w:rFonts w:ascii="Times New Roman" w:hAnsi="Times New Roman" w:cs="Times New Roman"/>
              </w:rPr>
              <w:t>tablă</w:t>
            </w:r>
            <w:proofErr w:type="spellEnd"/>
            <w:r w:rsidRPr="00937101">
              <w:t xml:space="preserve"> - </w:t>
            </w:r>
            <w:proofErr w:type="spellStart"/>
            <w:r w:rsidR="00EA7B8A">
              <w:rPr>
                <w:rFonts w:ascii="Times New Roman" w:hAnsi="Times New Roman" w:cs="Times New Roman"/>
                <w:bCs/>
                <w:color w:val="auto"/>
              </w:rPr>
              <w:t>Dreapta</w:t>
            </w:r>
            <w:proofErr w:type="spellEnd"/>
            <w:r w:rsidR="00EA7B8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EA7B8A">
              <w:rPr>
                <w:rFonts w:ascii="Times New Roman" w:hAnsi="Times New Roman" w:cs="Times New Roman"/>
                <w:bCs/>
                <w:color w:val="auto"/>
              </w:rPr>
              <w:t>perpendiculară</w:t>
            </w:r>
            <w:proofErr w:type="spellEnd"/>
            <w:r w:rsidR="00EA7B8A">
              <w:rPr>
                <w:rFonts w:ascii="Times New Roman" w:hAnsi="Times New Roman" w:cs="Times New Roman"/>
                <w:bCs/>
                <w:color w:val="auto"/>
              </w:rPr>
              <w:t xml:space="preserve">  </w:t>
            </w:r>
            <w:proofErr w:type="spellStart"/>
            <w:r w:rsidR="00EA7B8A">
              <w:rPr>
                <w:rFonts w:ascii="Times New Roman" w:hAnsi="Times New Roman" w:cs="Times New Roman"/>
                <w:bCs/>
                <w:color w:val="auto"/>
              </w:rPr>
              <w:t>pe</w:t>
            </w:r>
            <w:proofErr w:type="spellEnd"/>
            <w:r w:rsidR="00EA7B8A">
              <w:rPr>
                <w:rFonts w:ascii="Times New Roman" w:hAnsi="Times New Roman" w:cs="Times New Roman"/>
                <w:bCs/>
                <w:color w:val="auto"/>
              </w:rPr>
              <w:t xml:space="preserve"> plan</w:t>
            </w:r>
            <w:r w:rsidR="00F50FC5">
              <w:rPr>
                <w:rFonts w:ascii="Times New Roman" w:hAnsi="Times New Roman" w:cs="Times New Roman"/>
                <w:bCs/>
                <w:color w:val="auto"/>
              </w:rPr>
              <w:t xml:space="preserve">- </w:t>
            </w:r>
            <w:proofErr w:type="spellStart"/>
            <w:r w:rsidR="00EA7B8A">
              <w:rPr>
                <w:rFonts w:ascii="Times New Roman" w:hAnsi="Times New Roman" w:cs="Times New Roman"/>
                <w:bCs/>
                <w:color w:val="auto"/>
              </w:rPr>
              <w:t>Distanțe</w:t>
            </w:r>
            <w:proofErr w:type="spellEnd"/>
            <w:r w:rsidR="00EA7B8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EA7B8A">
              <w:rPr>
                <w:rFonts w:ascii="Times New Roman" w:hAnsi="Times New Roman" w:cs="Times New Roman"/>
                <w:bCs/>
                <w:color w:val="auto"/>
              </w:rPr>
              <w:t>în</w:t>
            </w:r>
            <w:proofErr w:type="spellEnd"/>
            <w:r w:rsidR="00EA7B8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="00EA7B8A">
              <w:rPr>
                <w:rFonts w:ascii="Times New Roman" w:hAnsi="Times New Roman" w:cs="Times New Roman"/>
                <w:bCs/>
                <w:color w:val="auto"/>
              </w:rPr>
              <w:t>spațiu</w:t>
            </w:r>
            <w:proofErr w:type="spellEnd"/>
            <w:r w:rsidR="00EA7B8A" w:rsidRPr="00937101">
              <w:t xml:space="preserve"> </w:t>
            </w:r>
          </w:p>
          <w:p w:rsidR="001B2829" w:rsidRDefault="00F15B26" w:rsidP="001B2829">
            <w:pPr>
              <w:jc w:val="both"/>
            </w:pPr>
            <w:proofErr w:type="spellStart"/>
            <w:proofErr w:type="gramStart"/>
            <w:r w:rsidRPr="00F50FC5">
              <w:t>şi</w:t>
            </w:r>
            <w:proofErr w:type="spellEnd"/>
            <w:proofErr w:type="gramEnd"/>
            <w:r w:rsidRPr="00F50FC5">
              <w:t xml:space="preserve"> se </w:t>
            </w:r>
            <w:proofErr w:type="spellStart"/>
            <w:r w:rsidRPr="00F50FC5">
              <w:t>enumeră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obiectivele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lecţiei</w:t>
            </w:r>
            <w:proofErr w:type="spellEnd"/>
            <w:r w:rsidRPr="00F50FC5">
              <w:t xml:space="preserve">. </w:t>
            </w:r>
            <w:proofErr w:type="spellStart"/>
            <w:r w:rsidRPr="00F50FC5">
              <w:t>Elevii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îşi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notează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titlul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lecţiei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în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caiete</w:t>
            </w:r>
            <w:proofErr w:type="spellEnd"/>
            <w:r w:rsidRPr="00F50FC5">
              <w:t xml:space="preserve">. </w:t>
            </w:r>
            <w:proofErr w:type="spellStart"/>
            <w:r w:rsidRPr="00F50FC5">
              <w:t>Elevii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trebuie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să-şi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însuşească</w:t>
            </w:r>
            <w:proofErr w:type="spellEnd"/>
            <w:r w:rsidRPr="00F50FC5">
              <w:t xml:space="preserve"> </w:t>
            </w:r>
            <w:proofErr w:type="spellStart"/>
            <w:r w:rsidRPr="00F50FC5">
              <w:t>tehnica</w:t>
            </w:r>
            <w:proofErr w:type="spellEnd"/>
            <w:r w:rsidRPr="00F50FC5">
              <w:t xml:space="preserve"> de </w:t>
            </w:r>
            <w:proofErr w:type="spellStart"/>
            <w:r w:rsidRPr="00F50FC5">
              <w:t>constructie</w:t>
            </w:r>
            <w:proofErr w:type="spellEnd"/>
            <w:r w:rsidRPr="00F50FC5">
              <w:t xml:space="preserve"> a </w:t>
            </w:r>
            <w:proofErr w:type="spellStart"/>
            <w:r w:rsidR="00F50FC5">
              <w:t>perpendicularei</w:t>
            </w:r>
            <w:proofErr w:type="spellEnd"/>
            <w:r w:rsidR="00F50FC5">
              <w:t xml:space="preserve"> pe un plan </w:t>
            </w:r>
            <w:proofErr w:type="spellStart"/>
            <w:r w:rsidR="00F50FC5">
              <w:t>atât</w:t>
            </w:r>
            <w:proofErr w:type="spellEnd"/>
            <w:r w:rsidR="00F50FC5">
              <w:t xml:space="preserve"> </w:t>
            </w:r>
            <w:proofErr w:type="spellStart"/>
            <w:r w:rsidR="00F50FC5">
              <w:t>folosind</w:t>
            </w:r>
            <w:proofErr w:type="spellEnd"/>
            <w:r w:rsidR="00F50FC5">
              <w:t xml:space="preserve"> </w:t>
            </w:r>
            <w:proofErr w:type="spellStart"/>
            <w:r w:rsidR="00F50FC5">
              <w:t>hârtia</w:t>
            </w:r>
            <w:proofErr w:type="spellEnd"/>
            <w:r w:rsidR="00F50FC5">
              <w:t xml:space="preserve"> </w:t>
            </w:r>
            <w:proofErr w:type="spellStart"/>
            <w:r w:rsidR="00F50FC5">
              <w:t>cât</w:t>
            </w:r>
            <w:proofErr w:type="spellEnd"/>
            <w:r w:rsidR="00F50FC5">
              <w:t xml:space="preserve"> </w:t>
            </w:r>
            <w:proofErr w:type="spellStart"/>
            <w:r w:rsidR="00F50FC5">
              <w:t>și</w:t>
            </w:r>
            <w:proofErr w:type="spellEnd"/>
            <w:r w:rsidR="00F50FC5">
              <w:t xml:space="preserve"> </w:t>
            </w:r>
            <w:proofErr w:type="spellStart"/>
            <w:r w:rsidR="00F50FC5">
              <w:t>utiliz</w:t>
            </w:r>
            <w:r w:rsidR="001B2829">
              <w:t>ând</w:t>
            </w:r>
            <w:proofErr w:type="spellEnd"/>
            <w:r w:rsidR="001B2829">
              <w:t xml:space="preserve"> </w:t>
            </w:r>
            <w:proofErr w:type="spellStart"/>
            <w:r w:rsidR="001B2829">
              <w:t>softul</w:t>
            </w:r>
            <w:proofErr w:type="spellEnd"/>
            <w:r w:rsidR="001B2829">
              <w:t xml:space="preserve"> </w:t>
            </w:r>
            <w:proofErr w:type="spellStart"/>
            <w:r w:rsidR="001B2829">
              <w:t>educational</w:t>
            </w:r>
            <w:proofErr w:type="spellEnd"/>
            <w:r w:rsidR="001B2829">
              <w:t xml:space="preserve"> </w:t>
            </w:r>
            <w:proofErr w:type="spellStart"/>
            <w:r w:rsidR="001B2829">
              <w:t>GeoGebra</w:t>
            </w:r>
            <w:proofErr w:type="spellEnd"/>
            <w:r w:rsidR="001B2829">
              <w:t xml:space="preserve">  </w:t>
            </w:r>
            <w:hyperlink r:id="rId8" w:history="1">
              <w:r w:rsidR="001B2829" w:rsidRPr="00122B50">
                <w:rPr>
                  <w:rStyle w:val="Hyperlink"/>
                </w:rPr>
                <w:t>https://www.geogebra.org/m/124609</w:t>
              </w:r>
            </w:hyperlink>
          </w:p>
          <w:p w:rsidR="00F15B26" w:rsidRPr="00F50FC5" w:rsidRDefault="00F15B26" w:rsidP="00F50FC5">
            <w:pPr>
              <w:pStyle w:val="Default"/>
              <w:rPr>
                <w:rFonts w:ascii="Times New Roman" w:hAnsi="Times New Roman" w:cs="Times New Roman"/>
              </w:rPr>
            </w:pPr>
          </w:p>
          <w:p w:rsidR="00F15B26" w:rsidRPr="00F50FC5" w:rsidRDefault="00F15B26" w:rsidP="00462011">
            <w:pPr>
              <w:shd w:val="clear" w:color="auto" w:fill="FFFFFF"/>
              <w:spacing w:line="312" w:lineRule="atLeast"/>
              <w:jc w:val="both"/>
              <w:rPr>
                <w:rStyle w:val="Strong"/>
                <w:i/>
                <w:iCs/>
                <w:sz w:val="28"/>
                <w:szCs w:val="28"/>
              </w:rPr>
            </w:pP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Dirijarea</w:t>
            </w:r>
            <w:proofErr w:type="spellEnd"/>
            <w:r w:rsidRPr="00F50FC5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0FC5">
              <w:rPr>
                <w:rStyle w:val="Strong"/>
                <w:i/>
                <w:iCs/>
                <w:sz w:val="28"/>
                <w:szCs w:val="28"/>
              </w:rPr>
              <w:t>învăţării</w:t>
            </w:r>
            <w:proofErr w:type="spellEnd"/>
          </w:p>
          <w:p w:rsidR="00F50FC5" w:rsidRDefault="00F50FC5" w:rsidP="00462011">
            <w:pPr>
              <w:shd w:val="clear" w:color="auto" w:fill="FFFFFF"/>
              <w:spacing w:line="312" w:lineRule="atLeast"/>
              <w:jc w:val="both"/>
              <w:rPr>
                <w:rStyle w:val="Strong"/>
                <w:b w:val="0"/>
                <w:iCs/>
              </w:rPr>
            </w:pPr>
            <w:r w:rsidRPr="00F50FC5">
              <w:rPr>
                <w:rStyle w:val="Strong"/>
                <w:b w:val="0"/>
                <w:iCs/>
              </w:rPr>
              <w:t xml:space="preserve">Se </w:t>
            </w:r>
            <w:proofErr w:type="spellStart"/>
            <w:r w:rsidRPr="00F50FC5">
              <w:rPr>
                <w:rStyle w:val="Strong"/>
                <w:b w:val="0"/>
                <w:iCs/>
              </w:rPr>
              <w:t>prezintă</w:t>
            </w:r>
            <w:proofErr w:type="spellEnd"/>
            <w:r w:rsidRPr="00F50FC5">
              <w:rPr>
                <w:rStyle w:val="Strong"/>
                <w:b w:val="0"/>
                <w:iCs/>
              </w:rPr>
              <w:t xml:space="preserve"> </w:t>
            </w:r>
            <w:proofErr w:type="spellStart"/>
            <w:r w:rsidRPr="00F50FC5">
              <w:rPr>
                <w:rStyle w:val="Strong"/>
                <w:b w:val="0"/>
                <w:iCs/>
              </w:rPr>
              <w:t>conținuturile</w:t>
            </w:r>
            <w:proofErr w:type="spellEnd"/>
            <w:r w:rsidRPr="00F50FC5">
              <w:rPr>
                <w:rStyle w:val="Strong"/>
                <w:b w:val="0"/>
                <w:iCs/>
              </w:rPr>
              <w:t xml:space="preserve"> </w:t>
            </w:r>
            <w:proofErr w:type="spellStart"/>
            <w:r w:rsidRPr="00F50FC5">
              <w:rPr>
                <w:rStyle w:val="Strong"/>
                <w:b w:val="0"/>
                <w:iCs/>
              </w:rPr>
              <w:t>teoretice</w:t>
            </w:r>
            <w:proofErr w:type="spellEnd"/>
            <w:r w:rsidRPr="00F50FC5">
              <w:rPr>
                <w:rStyle w:val="Strong"/>
                <w:b w:val="0"/>
                <w:iCs/>
              </w:rPr>
              <w:t xml:space="preserve"> </w:t>
            </w:r>
            <w:r w:rsidR="000C48A7">
              <w:rPr>
                <w:rStyle w:val="Strong"/>
                <w:b w:val="0"/>
                <w:iCs/>
              </w:rPr>
              <w:t xml:space="preserve"> </w:t>
            </w:r>
            <w:hyperlink r:id="rId9" w:history="1">
              <w:proofErr w:type="spellStart"/>
              <w:r w:rsidR="000C48A7">
                <w:rPr>
                  <w:rStyle w:val="Hyperlink"/>
                  <w:iCs/>
                </w:rPr>
                <w:t>D</w:t>
              </w:r>
              <w:r w:rsidR="000C48A7" w:rsidRPr="000C48A7">
                <w:rPr>
                  <w:rStyle w:val="Hyperlink"/>
                  <w:iCs/>
                </w:rPr>
                <w:t>reapta</w:t>
              </w:r>
              <w:proofErr w:type="spellEnd"/>
              <w:r w:rsidR="000C48A7" w:rsidRPr="000C48A7">
                <w:rPr>
                  <w:rStyle w:val="Hyperlink"/>
                  <w:iCs/>
                </w:rPr>
                <w:t xml:space="preserve"> </w:t>
              </w:r>
              <w:proofErr w:type="spellStart"/>
              <w:r w:rsidR="000C48A7" w:rsidRPr="000C48A7">
                <w:rPr>
                  <w:rStyle w:val="Hyperlink"/>
                  <w:iCs/>
                </w:rPr>
                <w:t>perpendiculara</w:t>
              </w:r>
              <w:proofErr w:type="spellEnd"/>
              <w:r w:rsidR="000C48A7" w:rsidRPr="000C48A7">
                <w:rPr>
                  <w:rStyle w:val="Hyperlink"/>
                  <w:iCs/>
                </w:rPr>
                <w:t xml:space="preserve"> pe plan.ppt</w:t>
              </w:r>
            </w:hyperlink>
          </w:p>
          <w:p w:rsidR="00F50FC5" w:rsidRDefault="00F50FC5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  <w:r w:rsidRPr="00F50FC5">
              <w:rPr>
                <w:b/>
                <w:bCs/>
                <w:iCs/>
                <w:lang w:val="ro-RO"/>
              </w:rPr>
              <w:t>Definiție:</w:t>
            </w:r>
            <w:r w:rsidRPr="00F50FC5">
              <w:rPr>
                <w:bCs/>
                <w:iCs/>
                <w:lang w:val="ro-RO"/>
              </w:rPr>
              <w:t xml:space="preserve">  O dreaptă este perpendiculară pe un plan dacă este  perpendiculară pe orice dreaptă din acel plan.</w:t>
            </w:r>
            <w:r w:rsidR="00ED501E">
              <w:rPr>
                <w:bCs/>
                <w:iCs/>
                <w:lang w:val="ro-RO"/>
              </w:rPr>
              <w:t xml:space="preserve">  </w:t>
            </w:r>
          </w:p>
          <w:p w:rsidR="00F50FC5" w:rsidRDefault="00A62B2B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  <w:r>
              <w:rPr>
                <w:bCs/>
                <w:iCs/>
                <w:noProof/>
                <w:lang w:val="ro-RO" w:eastAsia="ro-RO"/>
              </w:rPr>
              <w:drawing>
                <wp:inline distT="0" distB="0" distL="0" distR="0">
                  <wp:extent cx="4048125" cy="22979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671" cy="2300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4743" w:rsidRDefault="009E4743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</w:p>
          <w:p w:rsidR="00F50FC5" w:rsidRDefault="00F50FC5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  <w:r w:rsidRPr="00F50FC5">
              <w:rPr>
                <w:rStyle w:val="Strong"/>
                <w:iCs/>
              </w:rPr>
              <w:t>Teorema 1:</w:t>
            </w:r>
            <w:r>
              <w:rPr>
                <w:rStyle w:val="Strong"/>
                <w:iCs/>
              </w:rPr>
              <w:t xml:space="preserve"> </w:t>
            </w:r>
            <w:r w:rsidRPr="00F50FC5">
              <w:rPr>
                <w:bCs/>
                <w:iCs/>
                <w:lang w:val="ro-RO"/>
              </w:rPr>
              <w:t>O dreaptă perpendiculară pe două drepte concurente dintr-un plan este perpendiculară pe acel plan.</w:t>
            </w:r>
          </w:p>
          <w:p w:rsidR="00ED501E" w:rsidRDefault="00A62B2B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  <w:r>
              <w:rPr>
                <w:bCs/>
                <w:iCs/>
                <w:noProof/>
                <w:lang w:val="ro-RO" w:eastAsia="ro-RO"/>
              </w:rPr>
              <w:lastRenderedPageBreak/>
              <w:drawing>
                <wp:inline distT="0" distB="0" distL="0" distR="0">
                  <wp:extent cx="4571788" cy="2038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038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0FC5" w:rsidRDefault="00F50FC5" w:rsidP="00F50FC5">
            <w:pPr>
              <w:shd w:val="clear" w:color="auto" w:fill="FFFFFF"/>
              <w:spacing w:line="312" w:lineRule="atLeast"/>
              <w:rPr>
                <w:bCs/>
                <w:iCs/>
                <w:lang w:val="ro-RO"/>
              </w:rPr>
            </w:pPr>
            <w:r w:rsidRPr="00F50FC5">
              <w:rPr>
                <w:rStyle w:val="Strong"/>
                <w:iCs/>
              </w:rPr>
              <w:t xml:space="preserve">Teorema </w:t>
            </w:r>
            <w:r>
              <w:rPr>
                <w:rStyle w:val="Strong"/>
                <w:iCs/>
              </w:rPr>
              <w:t>2</w:t>
            </w:r>
            <w:r w:rsidRPr="00F50FC5">
              <w:rPr>
                <w:rStyle w:val="Strong"/>
                <w:iCs/>
              </w:rPr>
              <w:t>:</w:t>
            </w:r>
            <w:r>
              <w:rPr>
                <w:rStyle w:val="Strong"/>
                <w:iCs/>
              </w:rPr>
              <w:t xml:space="preserve"> </w:t>
            </w:r>
            <w:r w:rsidRPr="00F50FC5">
              <w:rPr>
                <w:bCs/>
                <w:iCs/>
                <w:lang w:val="ro-RO"/>
              </w:rPr>
              <w:t>Printr-un punct  putem duce o unică perpendiculară pe un plan dat.</w:t>
            </w:r>
          </w:p>
          <w:p w:rsidR="00ED501E" w:rsidRDefault="00A62B2B" w:rsidP="00F50FC5">
            <w:pPr>
              <w:shd w:val="clear" w:color="auto" w:fill="FFFFFF"/>
              <w:spacing w:line="312" w:lineRule="atLeast"/>
              <w:rPr>
                <w:bCs/>
                <w:iCs/>
                <w:lang w:val="ro-RO"/>
              </w:rPr>
            </w:pPr>
            <w:r>
              <w:rPr>
                <w:bCs/>
                <w:iCs/>
                <w:noProof/>
                <w:lang w:val="ro-RO" w:eastAsia="ro-RO"/>
              </w:rPr>
              <w:drawing>
                <wp:inline distT="0" distB="0" distL="0" distR="0">
                  <wp:extent cx="4569847" cy="1905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597" cy="191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0FC5" w:rsidRDefault="00F50FC5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  <w:r w:rsidRPr="00F50FC5">
              <w:rPr>
                <w:rStyle w:val="Strong"/>
                <w:iCs/>
              </w:rPr>
              <w:t xml:space="preserve">Teorema </w:t>
            </w:r>
            <w:r>
              <w:rPr>
                <w:rStyle w:val="Strong"/>
                <w:iCs/>
              </w:rPr>
              <w:t>3</w:t>
            </w:r>
            <w:r w:rsidRPr="00F50FC5">
              <w:rPr>
                <w:rStyle w:val="Strong"/>
                <w:iCs/>
              </w:rPr>
              <w:t>:</w:t>
            </w:r>
            <w:r>
              <w:rPr>
                <w:rStyle w:val="Strong"/>
                <w:iCs/>
              </w:rPr>
              <w:t xml:space="preserve"> </w:t>
            </w:r>
            <w:r w:rsidRPr="00F50FC5">
              <w:rPr>
                <w:bCs/>
                <w:iCs/>
                <w:lang w:val="ro-RO"/>
              </w:rPr>
              <w:t>Două drepte distincte perpendiculare pe un același plan sunt paralele între ele.</w:t>
            </w:r>
          </w:p>
          <w:p w:rsidR="00A62B2B" w:rsidRDefault="00A62B2B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  <w:r>
              <w:rPr>
                <w:bCs/>
                <w:iCs/>
                <w:noProof/>
                <w:lang w:val="ro-RO" w:eastAsia="ro-RO"/>
              </w:rPr>
              <w:drawing>
                <wp:inline distT="0" distB="0" distL="0" distR="0">
                  <wp:extent cx="4571788" cy="2667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667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4743" w:rsidRDefault="009E4743" w:rsidP="00F50FC5">
            <w:pPr>
              <w:shd w:val="clear" w:color="auto" w:fill="FFFFFF"/>
              <w:spacing w:line="312" w:lineRule="atLeast"/>
              <w:jc w:val="both"/>
              <w:rPr>
                <w:bCs/>
                <w:iCs/>
                <w:lang w:val="ro-RO"/>
              </w:rPr>
            </w:pPr>
          </w:p>
          <w:p w:rsidR="005600D8" w:rsidRDefault="005600D8" w:rsidP="005600D8">
            <w:pPr>
              <w:shd w:val="clear" w:color="auto" w:fill="FFFFFF"/>
              <w:spacing w:line="312" w:lineRule="atLeast"/>
              <w:jc w:val="both"/>
              <w:rPr>
                <w:rStyle w:val="Strong"/>
                <w:i/>
                <w:iCs/>
                <w:sz w:val="28"/>
                <w:szCs w:val="28"/>
              </w:rPr>
            </w:pPr>
            <w:proofErr w:type="spellStart"/>
            <w:r w:rsidRPr="00B07B84">
              <w:rPr>
                <w:rStyle w:val="Strong"/>
                <w:i/>
                <w:iCs/>
                <w:sz w:val="28"/>
                <w:szCs w:val="28"/>
              </w:rPr>
              <w:t>Asigurarea</w:t>
            </w:r>
            <w:proofErr w:type="spellEnd"/>
            <w:r w:rsidRPr="00B07B84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7B84">
              <w:rPr>
                <w:rStyle w:val="Strong"/>
                <w:i/>
                <w:iCs/>
                <w:sz w:val="28"/>
                <w:szCs w:val="28"/>
              </w:rPr>
              <w:t>transferului</w:t>
            </w:r>
            <w:proofErr w:type="spellEnd"/>
            <w:r w:rsidRPr="00B07B84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7B84">
              <w:rPr>
                <w:rStyle w:val="Strong"/>
                <w:i/>
                <w:iCs/>
                <w:sz w:val="28"/>
                <w:szCs w:val="28"/>
              </w:rPr>
              <w:t>cunoştinţelor</w:t>
            </w:r>
            <w:proofErr w:type="spellEnd"/>
          </w:p>
          <w:p w:rsidR="005600D8" w:rsidRPr="00F50FC5" w:rsidRDefault="005600D8" w:rsidP="00462011">
            <w:pPr>
              <w:shd w:val="clear" w:color="auto" w:fill="FFFFFF"/>
              <w:spacing w:line="312" w:lineRule="atLeast"/>
              <w:jc w:val="both"/>
              <w:rPr>
                <w:rStyle w:val="Strong"/>
                <w:b w:val="0"/>
                <w:iCs/>
              </w:rPr>
            </w:pPr>
            <w:proofErr w:type="spellStart"/>
            <w:r>
              <w:rPr>
                <w:rStyle w:val="Strong"/>
                <w:b w:val="0"/>
                <w:iCs/>
              </w:rPr>
              <w:t>Pentru</w:t>
            </w:r>
            <w:proofErr w:type="spellEnd"/>
            <w:r>
              <w:rPr>
                <w:rStyle w:val="Strong"/>
                <w:b w:val="0"/>
                <w:iCs/>
              </w:rPr>
              <w:t xml:space="preserve"> </w:t>
            </w:r>
            <w:proofErr w:type="spellStart"/>
            <w:r>
              <w:rPr>
                <w:rStyle w:val="Strong"/>
                <w:b w:val="0"/>
                <w:iCs/>
              </w:rPr>
              <w:t>fixarea</w:t>
            </w:r>
            <w:proofErr w:type="spellEnd"/>
            <w:r>
              <w:rPr>
                <w:rStyle w:val="Strong"/>
                <w:b w:val="0"/>
                <w:iCs/>
              </w:rPr>
              <w:t xml:space="preserve"> </w:t>
            </w:r>
            <w:proofErr w:type="spellStart"/>
            <w:r>
              <w:rPr>
                <w:rStyle w:val="Strong"/>
                <w:b w:val="0"/>
                <w:iCs/>
              </w:rPr>
              <w:t>și</w:t>
            </w:r>
            <w:proofErr w:type="spellEnd"/>
            <w:r>
              <w:rPr>
                <w:rStyle w:val="Strong"/>
                <w:b w:val="0"/>
                <w:iCs/>
              </w:rPr>
              <w:t xml:space="preserve"> </w:t>
            </w:r>
            <w:proofErr w:type="spellStart"/>
            <w:r>
              <w:rPr>
                <w:rStyle w:val="Strong"/>
                <w:b w:val="0"/>
                <w:iCs/>
              </w:rPr>
              <w:t>transferul</w:t>
            </w:r>
            <w:proofErr w:type="spellEnd"/>
            <w:r>
              <w:rPr>
                <w:rStyle w:val="Strong"/>
                <w:b w:val="0"/>
                <w:iCs/>
              </w:rPr>
              <w:t xml:space="preserve"> </w:t>
            </w:r>
            <w:proofErr w:type="spellStart"/>
            <w:r>
              <w:rPr>
                <w:rStyle w:val="Strong"/>
                <w:b w:val="0"/>
                <w:iCs/>
              </w:rPr>
              <w:t>cunoștințelor</w:t>
            </w:r>
            <w:proofErr w:type="spellEnd"/>
            <w:r>
              <w:rPr>
                <w:rStyle w:val="Strong"/>
                <w:b w:val="0"/>
                <w:iCs/>
              </w:rPr>
              <w:t xml:space="preserve"> se </w:t>
            </w:r>
            <w:proofErr w:type="spellStart"/>
            <w:r>
              <w:rPr>
                <w:rStyle w:val="Strong"/>
                <w:b w:val="0"/>
                <w:iCs/>
              </w:rPr>
              <w:t>propune</w:t>
            </w:r>
            <w:proofErr w:type="spellEnd"/>
            <w:r>
              <w:rPr>
                <w:rStyle w:val="Strong"/>
                <w:b w:val="0"/>
                <w:iCs/>
              </w:rPr>
              <w:t xml:space="preserve"> </w:t>
            </w:r>
            <w:proofErr w:type="spellStart"/>
            <w:r>
              <w:rPr>
                <w:rStyle w:val="Strong"/>
                <w:b w:val="0"/>
                <w:iCs/>
              </w:rPr>
              <w:t>spre</w:t>
            </w:r>
            <w:proofErr w:type="spellEnd"/>
            <w:r>
              <w:rPr>
                <w:rStyle w:val="Strong"/>
                <w:b w:val="0"/>
                <w:iCs/>
              </w:rPr>
              <w:t xml:space="preserve"> </w:t>
            </w:r>
            <w:proofErr w:type="spellStart"/>
            <w:r>
              <w:rPr>
                <w:rStyle w:val="Strong"/>
                <w:b w:val="0"/>
                <w:iCs/>
              </w:rPr>
              <w:t>rezolvare</w:t>
            </w:r>
            <w:proofErr w:type="spellEnd"/>
            <w:r>
              <w:rPr>
                <w:rStyle w:val="Strong"/>
                <w:b w:val="0"/>
                <w:iCs/>
              </w:rPr>
              <w:t xml:space="preserve"> problema 1 de pe </w:t>
            </w:r>
            <w:proofErr w:type="spellStart"/>
            <w:r>
              <w:rPr>
                <w:rStyle w:val="Strong"/>
                <w:b w:val="0"/>
                <w:iCs/>
              </w:rPr>
              <w:t>fișa</w:t>
            </w:r>
            <w:proofErr w:type="spellEnd"/>
            <w:r>
              <w:rPr>
                <w:rStyle w:val="Strong"/>
                <w:b w:val="0"/>
                <w:iCs/>
              </w:rPr>
              <w:t xml:space="preserve"> de </w:t>
            </w:r>
            <w:proofErr w:type="spellStart"/>
            <w:r>
              <w:rPr>
                <w:rStyle w:val="Strong"/>
                <w:b w:val="0"/>
                <w:iCs/>
              </w:rPr>
              <w:t>lucru</w:t>
            </w:r>
            <w:proofErr w:type="spellEnd"/>
            <w:r>
              <w:rPr>
                <w:rStyle w:val="Strong"/>
                <w:b w:val="0"/>
                <w:iCs/>
              </w:rPr>
              <w:t>.</w:t>
            </w:r>
          </w:p>
          <w:p w:rsidR="00EA7B8A" w:rsidRPr="00EA7B8A" w:rsidRDefault="00EA7B8A" w:rsidP="00EA7B8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ro-RO" w:eastAsia="en-US"/>
              </w:rPr>
            </w:pPr>
            <w:r>
              <w:rPr>
                <w:rFonts w:eastAsiaTheme="minorHAnsi"/>
                <w:bCs/>
                <w:lang w:val="ro-RO" w:eastAsia="en-US"/>
              </w:rPr>
              <w:t xml:space="preserve">Pe planul </w:t>
            </w:r>
            <w:r w:rsidRPr="00EA7B8A">
              <w:rPr>
                <w:rFonts w:eastAsiaTheme="minorHAnsi"/>
                <w:bCs/>
                <w:lang w:val="ro-RO" w:eastAsia="en-US"/>
              </w:rPr>
              <w:t>triunghi</w:t>
            </w:r>
            <w:r>
              <w:rPr>
                <w:rFonts w:eastAsiaTheme="minorHAnsi"/>
                <w:bCs/>
                <w:lang w:val="ro-RO" w:eastAsia="en-US"/>
              </w:rPr>
              <w:t xml:space="preserve">ului </w:t>
            </w:r>
            <w:r w:rsidRPr="00EA7B8A">
              <w:rPr>
                <w:rFonts w:eastAsiaTheme="minorHAnsi"/>
                <w:bCs/>
                <w:lang w:val="ro-RO" w:eastAsia="en-US"/>
              </w:rPr>
              <w:t xml:space="preserve"> isoscel</w:t>
            </w:r>
            <w:r>
              <w:rPr>
                <w:rFonts w:eastAsiaTheme="minorHAnsi"/>
                <w:bCs/>
                <w:lang w:val="ro-RO" w:eastAsia="en-US"/>
              </w:rPr>
              <w:t xml:space="preserve"> </w:t>
            </w:r>
            <w:r w:rsidRPr="00EA7B8A">
              <w:rPr>
                <w:rFonts w:eastAsiaTheme="minorHAnsi"/>
                <w:bCs/>
                <w:lang w:val="ro-RO" w:eastAsia="en-US"/>
              </w:rPr>
              <w:t>ABC cu perimetrul P=16</w:t>
            </w:r>
            <w:r>
              <w:rPr>
                <w:rFonts w:eastAsiaTheme="minorHAnsi"/>
                <w:bCs/>
                <w:lang w:val="ro-RO" w:eastAsia="en-US"/>
              </w:rPr>
              <w:t xml:space="preserve"> cm si BC=6cm, s</w:t>
            </w:r>
            <w:r w:rsidRPr="00EA7B8A">
              <w:rPr>
                <w:rFonts w:eastAsiaTheme="minorHAnsi"/>
                <w:bCs/>
                <w:lang w:val="ro-RO" w:eastAsia="en-US"/>
              </w:rPr>
              <w:t>e ridica perpendiculara AS=4√3 cm</w:t>
            </w:r>
            <w:r>
              <w:rPr>
                <w:rFonts w:eastAsiaTheme="minorHAnsi"/>
                <w:bCs/>
                <w:lang w:val="ro-RO" w:eastAsia="en-US"/>
              </w:rPr>
              <w:t xml:space="preserve"> și AD perpendicular pe BC, D </w:t>
            </w:r>
            <m:oMath>
              <m:r>
                <w:rPr>
                  <w:rFonts w:ascii="Cambria Math" w:eastAsiaTheme="minorHAnsi" w:hAnsi="Cambria Math"/>
                  <w:lang w:val="ro-RO" w:eastAsia="en-US"/>
                </w:rPr>
                <m:t>∈</m:t>
              </m:r>
            </m:oMath>
            <w:r>
              <w:rPr>
                <w:rFonts w:eastAsiaTheme="minorHAnsi"/>
                <w:bCs/>
                <w:lang w:val="ro-RO" w:eastAsia="en-US"/>
              </w:rPr>
              <w:t>BC</w:t>
            </w:r>
          </w:p>
          <w:p w:rsidR="00F15B26" w:rsidRPr="00B07B84" w:rsidRDefault="00A5387C" w:rsidP="00B07B8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12" w:lineRule="atLeast"/>
              <w:jc w:val="both"/>
              <w:rPr>
                <w:rStyle w:val="Strong"/>
                <w:iCs/>
              </w:rPr>
            </w:pPr>
            <w:r w:rsidRPr="00B07B84">
              <w:rPr>
                <w:rFonts w:eastAsiaTheme="minorHAnsi"/>
                <w:bCs/>
              </w:rPr>
              <w:t>Determinați d(S,</w:t>
            </w:r>
            <w:r w:rsidR="00EA7B8A" w:rsidRPr="00B07B84">
              <w:rPr>
                <w:rFonts w:eastAsiaTheme="minorHAnsi"/>
                <w:bCs/>
              </w:rPr>
              <w:t xml:space="preserve">C) ; b) </w:t>
            </w:r>
            <w:r w:rsidRPr="00B07B84">
              <w:rPr>
                <w:rFonts w:eastAsiaTheme="minorHAnsi"/>
                <w:bCs/>
              </w:rPr>
              <w:t xml:space="preserve">Determinați </w:t>
            </w:r>
            <w:r w:rsidR="00EA7B8A" w:rsidRPr="00B07B84">
              <w:rPr>
                <w:rFonts w:eastAsiaTheme="minorHAnsi"/>
                <w:bCs/>
              </w:rPr>
              <w:t>d(S</w:t>
            </w:r>
            <w:r w:rsidRPr="00B07B84">
              <w:rPr>
                <w:rFonts w:eastAsiaTheme="minorHAnsi"/>
                <w:bCs/>
              </w:rPr>
              <w:t>,</w:t>
            </w:r>
            <w:r w:rsidR="00EA7B8A" w:rsidRPr="00B07B84">
              <w:rPr>
                <w:rFonts w:eastAsiaTheme="minorHAnsi"/>
                <w:bCs/>
              </w:rPr>
              <w:t xml:space="preserve">D) ; c) </w:t>
            </w:r>
            <w:r w:rsidRPr="00B07B84">
              <w:rPr>
                <w:rFonts w:eastAsiaTheme="minorHAnsi"/>
                <w:bCs/>
              </w:rPr>
              <w:t xml:space="preserve">Arătați că </w:t>
            </w:r>
            <w:r w:rsidR="00F50FC5" w:rsidRPr="00B07B84">
              <w:rPr>
                <w:rFonts w:eastAsiaTheme="minorHAnsi"/>
                <w:bCs/>
              </w:rPr>
              <w:t>BC perpendicular pe (SAD)</w:t>
            </w:r>
          </w:p>
          <w:p w:rsidR="000C48A7" w:rsidRPr="00937101" w:rsidRDefault="00B07B84" w:rsidP="00462011">
            <w:pPr>
              <w:shd w:val="clear" w:color="auto" w:fill="FFFFFF"/>
              <w:spacing w:line="312" w:lineRule="atLeast"/>
              <w:jc w:val="both"/>
              <w:rPr>
                <w:rStyle w:val="Strong"/>
                <w:b w:val="0"/>
                <w:iCs/>
              </w:rPr>
            </w:pPr>
            <w:r>
              <w:rPr>
                <w:noProof/>
                <w:lang w:val="ro-RO" w:eastAsia="ro-RO"/>
              </w:rPr>
              <w:lastRenderedPageBreak/>
              <w:drawing>
                <wp:inline distT="0" distB="0" distL="0" distR="0">
                  <wp:extent cx="5972810" cy="3499485"/>
                  <wp:effectExtent l="0" t="0" r="889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349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B26" w:rsidRDefault="00B07B84" w:rsidP="00B07B84">
            <w:pPr>
              <w:shd w:val="clear" w:color="auto" w:fill="FFFFFF"/>
              <w:spacing w:line="312" w:lineRule="atLeast"/>
            </w:pPr>
            <w:r>
              <w:t xml:space="preserve">Un </w:t>
            </w:r>
            <w:proofErr w:type="spellStart"/>
            <w:r>
              <w:t>elev</w:t>
            </w:r>
            <w:proofErr w:type="spellEnd"/>
            <w:r>
              <w:t xml:space="preserve"> </w:t>
            </w:r>
            <w:proofErr w:type="spellStart"/>
            <w:r>
              <w:t>deseneaza</w:t>
            </w:r>
            <w:proofErr w:type="spellEnd"/>
            <w:r>
              <w:t xml:space="preserve"> la tabla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ceilalti</w:t>
            </w:r>
            <w:proofErr w:type="spellEnd"/>
            <w:r>
              <w:t xml:space="preserve"> </w:t>
            </w:r>
            <w:proofErr w:type="spellStart"/>
            <w:r>
              <w:t>deseneaza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proofErr w:type="spellEnd"/>
            <w:r>
              <w:t xml:space="preserve"> </w:t>
            </w:r>
            <w:proofErr w:type="spellStart"/>
            <w:r>
              <w:t>ajutorul</w:t>
            </w:r>
            <w:proofErr w:type="spellEnd"/>
            <w:r>
              <w:t xml:space="preserve"> </w:t>
            </w:r>
            <w:proofErr w:type="spellStart"/>
            <w:r>
              <w:t>softului</w:t>
            </w:r>
            <w:proofErr w:type="spellEnd"/>
            <w:r>
              <w:t xml:space="preserve"> </w:t>
            </w:r>
            <w:proofErr w:type="spellStart"/>
            <w:r>
              <w:t>GeoGebra</w:t>
            </w:r>
            <w:proofErr w:type="spellEnd"/>
            <w:r>
              <w:t xml:space="preserve">. </w:t>
            </w:r>
          </w:p>
          <w:p w:rsidR="006C220F" w:rsidRDefault="006C220F" w:rsidP="00B07B84">
            <w:pPr>
              <w:shd w:val="clear" w:color="auto" w:fill="FFFFFF"/>
              <w:spacing w:line="312" w:lineRule="atLeast"/>
            </w:pPr>
            <w:proofErr w:type="spellStart"/>
            <w:r>
              <w:t>Dupa</w:t>
            </w:r>
            <w:proofErr w:type="spellEnd"/>
            <w:r>
              <w:t xml:space="preserve"> </w:t>
            </w:r>
            <w:proofErr w:type="spellStart"/>
            <w:r>
              <w:t>rezolvarea</w:t>
            </w:r>
            <w:proofErr w:type="spellEnd"/>
            <w:r>
              <w:t xml:space="preserve"> </w:t>
            </w:r>
            <w:proofErr w:type="spellStart"/>
            <w:r>
              <w:t>problemei</w:t>
            </w:r>
            <w:proofErr w:type="spellEnd"/>
            <w:r>
              <w:t xml:space="preserve"> se aplica </w:t>
            </w:r>
            <w:proofErr w:type="spellStart"/>
            <w:r>
              <w:t>elevilor</w:t>
            </w:r>
            <w:proofErr w:type="spellEnd"/>
            <w:r>
              <w:t xml:space="preserve"> un test online  </w:t>
            </w:r>
            <w:proofErr w:type="spellStart"/>
            <w:r>
              <w:t>rapid</w:t>
            </w:r>
            <w:proofErr w:type="spellEnd"/>
            <w:r>
              <w:t xml:space="preserve"> </w:t>
            </w:r>
            <w:proofErr w:type="spellStart"/>
            <w:r>
              <w:t>realizat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proofErr w:type="spellEnd"/>
            <w:r>
              <w:t xml:space="preserve"> </w:t>
            </w:r>
            <w:proofErr w:type="spellStart"/>
            <w:r>
              <w:t>Activetextbook</w:t>
            </w:r>
            <w:proofErr w:type="spellEnd"/>
            <w:r>
              <w:t xml:space="preserve"> , </w:t>
            </w:r>
            <w:proofErr w:type="spellStart"/>
            <w:r>
              <w:t>vizibil</w:t>
            </w:r>
            <w:proofErr w:type="spellEnd"/>
            <w:r>
              <w:t xml:space="preserve"> la </w:t>
            </w:r>
            <w:hyperlink r:id="rId15" w:history="1">
              <w:r w:rsidRPr="00B8137D">
                <w:rPr>
                  <w:rStyle w:val="Hyperlink"/>
                </w:rPr>
                <w:t>https://activetextbook.com/quizzes/my_submitted_quizzes</w:t>
              </w:r>
            </w:hyperlink>
          </w:p>
          <w:p w:rsidR="006C220F" w:rsidRDefault="006C220F" w:rsidP="00B07B84">
            <w:pPr>
              <w:shd w:val="clear" w:color="auto" w:fill="FFFFFF"/>
              <w:spacing w:line="312" w:lineRule="atLeast"/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5705475" cy="2609850"/>
                  <wp:effectExtent l="0" t="0" r="0" b="0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20F" w:rsidRDefault="006C220F" w:rsidP="00B07B84">
            <w:pPr>
              <w:shd w:val="clear" w:color="auto" w:fill="FFFFFF"/>
              <w:spacing w:line="312" w:lineRule="atLeast"/>
            </w:pPr>
            <w:r>
              <w:rPr>
                <w:noProof/>
                <w:lang w:val="ro-RO" w:eastAsia="ro-RO"/>
              </w:rPr>
              <w:lastRenderedPageBreak/>
              <w:drawing>
                <wp:inline distT="0" distB="0" distL="0" distR="0">
                  <wp:extent cx="5705475" cy="2190750"/>
                  <wp:effectExtent l="19050" t="0" r="9525" b="0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20F" w:rsidRDefault="006C220F" w:rsidP="00B07B84">
            <w:pPr>
              <w:shd w:val="clear" w:color="auto" w:fill="FFFFFF"/>
              <w:spacing w:line="312" w:lineRule="atLeast"/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5705475" cy="2009775"/>
                  <wp:effectExtent l="19050" t="0" r="9525" b="0"/>
                  <wp:docPr id="3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20F" w:rsidRDefault="006C220F" w:rsidP="00B07B84">
            <w:pPr>
              <w:shd w:val="clear" w:color="auto" w:fill="FFFFFF"/>
              <w:spacing w:line="312" w:lineRule="atLeast"/>
            </w:pPr>
          </w:p>
          <w:p w:rsidR="00B07B84" w:rsidRPr="00937101" w:rsidRDefault="00B07B84" w:rsidP="00B07B84">
            <w:pPr>
              <w:shd w:val="clear" w:color="auto" w:fill="FFFFFF"/>
              <w:spacing w:line="312" w:lineRule="atLeast"/>
            </w:pP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rezolvarea</w:t>
            </w:r>
            <w:proofErr w:type="spellEnd"/>
            <w:r>
              <w:t xml:space="preserve"> </w:t>
            </w:r>
            <w:proofErr w:type="spellStart"/>
            <w:r>
              <w:t>problemei</w:t>
            </w:r>
            <w:proofErr w:type="spellEnd"/>
            <w:r>
              <w:t xml:space="preserve"> se </w:t>
            </w:r>
            <w:proofErr w:type="spellStart"/>
            <w:r>
              <w:t>primește</w:t>
            </w:r>
            <w:proofErr w:type="spellEnd"/>
            <w:r>
              <w:t xml:space="preserve"> </w:t>
            </w:r>
            <w:proofErr w:type="spellStart"/>
            <w:r>
              <w:t>feedbakul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analize</w:t>
            </w:r>
            <w:proofErr w:type="spellEnd"/>
            <w:r>
              <w:t xml:space="preserve"> SWOT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metodele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  <w:r>
              <w:t xml:space="preserve">. </w:t>
            </w:r>
          </w:p>
          <w:p w:rsidR="00F15B26" w:rsidRPr="00937101" w:rsidRDefault="00DA63F2" w:rsidP="00EA7B8A">
            <w:pPr>
              <w:shd w:val="clear" w:color="auto" w:fill="FFFFFF"/>
              <w:spacing w:line="312" w:lineRule="atLeast"/>
              <w:jc w:val="both"/>
              <w:rPr>
                <w:b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5962650" cy="2552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255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20F" w:rsidRDefault="006C220F" w:rsidP="00462011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  <w:p w:rsidR="006C220F" w:rsidRDefault="006C220F" w:rsidP="00462011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  <w:p w:rsidR="00F15B26" w:rsidRDefault="00DA63F2" w:rsidP="00462011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 xml:space="preserve">FIȘĂ </w:t>
            </w:r>
            <w:r w:rsidR="00F15B26" w:rsidRPr="00DA63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 xml:space="preserve"> DE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 xml:space="preserve"> </w:t>
            </w:r>
            <w:r w:rsidR="00F15B26" w:rsidRPr="00DA63F2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 xml:space="preserve"> LUCRU </w:t>
            </w:r>
          </w:p>
          <w:p w:rsidR="00234D0A" w:rsidRPr="00DA63F2" w:rsidRDefault="00234D0A" w:rsidP="00462011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  <w:p w:rsidR="00A5387C" w:rsidRPr="00EA7B8A" w:rsidRDefault="00A5387C" w:rsidP="00DA63F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lang w:val="ro-RO" w:eastAsia="en-US"/>
              </w:rPr>
            </w:pPr>
            <w:r w:rsidRPr="00A5387C">
              <w:rPr>
                <w:rFonts w:eastAsiaTheme="minorHAnsi"/>
                <w:b/>
                <w:bCs/>
                <w:lang w:val="ro-RO" w:eastAsia="en-US"/>
              </w:rPr>
              <w:t>1.</w:t>
            </w:r>
            <w:r>
              <w:rPr>
                <w:rFonts w:eastAsiaTheme="minorHAnsi"/>
                <w:bCs/>
                <w:lang w:val="ro-RO" w:eastAsia="en-US"/>
              </w:rPr>
              <w:t xml:space="preserve"> Pe planul </w:t>
            </w:r>
            <w:r w:rsidRPr="00EA7B8A">
              <w:rPr>
                <w:rFonts w:eastAsiaTheme="minorHAnsi"/>
                <w:bCs/>
                <w:lang w:val="ro-RO" w:eastAsia="en-US"/>
              </w:rPr>
              <w:t>triunghi</w:t>
            </w:r>
            <w:r>
              <w:rPr>
                <w:rFonts w:eastAsiaTheme="minorHAnsi"/>
                <w:bCs/>
                <w:lang w:val="ro-RO" w:eastAsia="en-US"/>
              </w:rPr>
              <w:t xml:space="preserve">ului </w:t>
            </w:r>
            <w:r w:rsidRPr="00EA7B8A">
              <w:rPr>
                <w:rFonts w:eastAsiaTheme="minorHAnsi"/>
                <w:bCs/>
                <w:lang w:val="ro-RO" w:eastAsia="en-US"/>
              </w:rPr>
              <w:t xml:space="preserve"> isoscel</w:t>
            </w:r>
            <w:r>
              <w:rPr>
                <w:rFonts w:eastAsiaTheme="minorHAnsi"/>
                <w:bCs/>
                <w:lang w:val="ro-RO" w:eastAsia="en-US"/>
              </w:rPr>
              <w:t xml:space="preserve"> </w:t>
            </w:r>
            <w:r w:rsidRPr="00EA7B8A">
              <w:rPr>
                <w:rFonts w:eastAsiaTheme="minorHAnsi"/>
                <w:bCs/>
                <w:lang w:val="ro-RO" w:eastAsia="en-US"/>
              </w:rPr>
              <w:t>ABC cu perimetrul P=16</w:t>
            </w:r>
            <w:r>
              <w:rPr>
                <w:rFonts w:eastAsiaTheme="minorHAnsi"/>
                <w:bCs/>
                <w:lang w:val="ro-RO" w:eastAsia="en-US"/>
              </w:rPr>
              <w:t xml:space="preserve"> cm si BC=6cm, s</w:t>
            </w:r>
            <w:r w:rsidRPr="00EA7B8A">
              <w:rPr>
                <w:rFonts w:eastAsiaTheme="minorHAnsi"/>
                <w:bCs/>
                <w:lang w:val="ro-RO" w:eastAsia="en-US"/>
              </w:rPr>
              <w:t>e ridica perpendiculara AS=4√3 cm</w:t>
            </w:r>
            <w:r>
              <w:rPr>
                <w:rFonts w:eastAsiaTheme="minorHAnsi"/>
                <w:bCs/>
                <w:lang w:val="ro-RO" w:eastAsia="en-US"/>
              </w:rPr>
              <w:t xml:space="preserve"> și AD perpendicular pe BC, D </w:t>
            </w:r>
            <m:oMath>
              <m:r>
                <w:rPr>
                  <w:rFonts w:ascii="Cambria Math" w:eastAsiaTheme="minorHAnsi" w:hAnsi="Cambria Math"/>
                  <w:lang w:val="ro-RO" w:eastAsia="en-US"/>
                </w:rPr>
                <m:t>∈</m:t>
              </m:r>
            </m:oMath>
            <w:r>
              <w:rPr>
                <w:rFonts w:eastAsiaTheme="minorHAnsi"/>
                <w:bCs/>
                <w:lang w:val="ro-RO" w:eastAsia="en-US"/>
              </w:rPr>
              <w:t>BC</w:t>
            </w:r>
          </w:p>
          <w:p w:rsidR="00A5387C" w:rsidRDefault="00A5387C" w:rsidP="00DA63F2">
            <w:pPr>
              <w:shd w:val="clear" w:color="auto" w:fill="FFFFFF"/>
              <w:spacing w:line="276" w:lineRule="auto"/>
              <w:jc w:val="both"/>
              <w:rPr>
                <w:rFonts w:eastAsiaTheme="minorHAnsi"/>
                <w:bCs/>
                <w:lang w:val="ro-RO" w:eastAsia="en-US"/>
              </w:rPr>
            </w:pPr>
            <w:r w:rsidRPr="00A5387C">
              <w:rPr>
                <w:rFonts w:eastAsiaTheme="minorHAnsi"/>
                <w:b/>
                <w:bCs/>
                <w:lang w:val="ro-RO" w:eastAsia="en-US"/>
              </w:rPr>
              <w:t>a)</w:t>
            </w:r>
            <w:r>
              <w:rPr>
                <w:rFonts w:eastAsiaTheme="minorHAnsi"/>
                <w:bCs/>
                <w:lang w:val="ro-RO" w:eastAsia="en-US"/>
              </w:rPr>
              <w:t xml:space="preserve"> Determinați d(S,C)</w:t>
            </w:r>
          </w:p>
          <w:p w:rsidR="00A5387C" w:rsidRDefault="00A5387C" w:rsidP="00DA63F2">
            <w:pPr>
              <w:shd w:val="clear" w:color="auto" w:fill="FFFFFF"/>
              <w:spacing w:line="276" w:lineRule="auto"/>
              <w:jc w:val="both"/>
              <w:rPr>
                <w:rFonts w:eastAsiaTheme="minorHAnsi"/>
                <w:bCs/>
                <w:lang w:val="ro-RO" w:eastAsia="en-US"/>
              </w:rPr>
            </w:pPr>
            <w:r w:rsidRPr="00A5387C">
              <w:rPr>
                <w:rFonts w:eastAsiaTheme="minorHAnsi"/>
                <w:b/>
                <w:bCs/>
                <w:lang w:val="ro-RO" w:eastAsia="en-US"/>
              </w:rPr>
              <w:lastRenderedPageBreak/>
              <w:t>b)</w:t>
            </w:r>
            <w:r w:rsidRPr="00EA7B8A">
              <w:rPr>
                <w:rFonts w:eastAsiaTheme="minorHAnsi"/>
                <w:bCs/>
                <w:lang w:val="ro-RO" w:eastAsia="en-US"/>
              </w:rPr>
              <w:t xml:space="preserve"> </w:t>
            </w:r>
            <w:r>
              <w:rPr>
                <w:rFonts w:eastAsiaTheme="minorHAnsi"/>
                <w:bCs/>
                <w:lang w:val="ro-RO" w:eastAsia="en-US"/>
              </w:rPr>
              <w:t xml:space="preserve">Determinați </w:t>
            </w:r>
            <w:r w:rsidRPr="00EA7B8A">
              <w:rPr>
                <w:rFonts w:eastAsiaTheme="minorHAnsi"/>
                <w:bCs/>
                <w:lang w:val="ro-RO" w:eastAsia="en-US"/>
              </w:rPr>
              <w:t>d(</w:t>
            </w:r>
            <w:r>
              <w:rPr>
                <w:rFonts w:eastAsiaTheme="minorHAnsi"/>
                <w:bCs/>
                <w:lang w:val="ro-RO" w:eastAsia="en-US"/>
              </w:rPr>
              <w:t xml:space="preserve">S,D) </w:t>
            </w:r>
          </w:p>
          <w:p w:rsidR="00A5387C" w:rsidRPr="00EA7B8A" w:rsidRDefault="00A5387C" w:rsidP="00DA63F2">
            <w:pPr>
              <w:shd w:val="clear" w:color="auto" w:fill="FFFFFF"/>
              <w:spacing w:line="276" w:lineRule="auto"/>
              <w:jc w:val="both"/>
              <w:rPr>
                <w:rStyle w:val="Strong"/>
                <w:iCs/>
              </w:rPr>
            </w:pPr>
            <w:r w:rsidRPr="00A5387C">
              <w:rPr>
                <w:rFonts w:eastAsiaTheme="minorHAnsi"/>
                <w:b/>
                <w:bCs/>
                <w:lang w:val="ro-RO" w:eastAsia="en-US"/>
              </w:rPr>
              <w:t>c)</w:t>
            </w:r>
            <w:r w:rsidRPr="00EA7B8A">
              <w:rPr>
                <w:rFonts w:eastAsiaTheme="minorHAnsi"/>
                <w:bCs/>
                <w:lang w:val="ro-RO" w:eastAsia="en-US"/>
              </w:rPr>
              <w:t xml:space="preserve"> </w:t>
            </w:r>
            <w:r>
              <w:rPr>
                <w:rFonts w:eastAsiaTheme="minorHAnsi"/>
                <w:bCs/>
                <w:lang w:val="ro-RO" w:eastAsia="en-US"/>
              </w:rPr>
              <w:t>Arătați că BC perpendicular pe (SAD)</w:t>
            </w:r>
          </w:p>
          <w:p w:rsidR="00A5387C" w:rsidRDefault="00A5387C" w:rsidP="00DA63F2">
            <w:pPr>
              <w:spacing w:line="276" w:lineRule="auto"/>
              <w:rPr>
                <w:b/>
              </w:rPr>
            </w:pPr>
          </w:p>
          <w:p w:rsidR="00A5387C" w:rsidRDefault="00A5387C" w:rsidP="00DA63F2">
            <w:pPr>
              <w:spacing w:line="276" w:lineRule="auto"/>
            </w:pPr>
            <w:r>
              <w:rPr>
                <w:b/>
              </w:rPr>
              <w:t xml:space="preserve">2. </w:t>
            </w:r>
            <w:r>
              <w:t xml:space="preserve">Fie </w:t>
            </w:r>
            <w:r>
              <w:rPr>
                <w:i/>
              </w:rPr>
              <w:t xml:space="preserve">ABCD </w:t>
            </w:r>
            <w:r>
              <w:t xml:space="preserve">este un </w:t>
            </w:r>
            <w:proofErr w:type="spellStart"/>
            <w:r>
              <w:t>dreptunghi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proofErr w:type="spellEnd"/>
            <w:r>
              <w:t xml:space="preserve"> </w:t>
            </w:r>
            <w:r>
              <w:rPr>
                <w:i/>
              </w:rPr>
              <w:t>AB</w:t>
            </w:r>
            <w:r>
              <w:t xml:space="preserve"> =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15 cm</w:t>
              </w:r>
            </w:smartTag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r>
              <w:rPr>
                <w:i/>
              </w:rPr>
              <w:t>BC</w:t>
            </w:r>
            <w:r>
              <w:t xml:space="preserve"> =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>20 cm</w:t>
              </w:r>
            </w:smartTag>
            <w:r>
              <w:t xml:space="preserve">. Pe </w:t>
            </w:r>
            <w:proofErr w:type="spellStart"/>
            <w:r>
              <w:t>planul</w:t>
            </w:r>
            <w:proofErr w:type="spellEnd"/>
            <w:r>
              <w:t xml:space="preserve"> </w:t>
            </w:r>
            <w:proofErr w:type="spellStart"/>
            <w:r>
              <w:t>dreptunghiului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r>
              <w:rPr>
                <w:i/>
              </w:rPr>
              <w:t>D</w:t>
            </w:r>
            <w:r>
              <w:t xml:space="preserve"> se </w:t>
            </w:r>
            <w:proofErr w:type="spellStart"/>
            <w:r>
              <w:t>ridică</w:t>
            </w:r>
            <w:proofErr w:type="spellEnd"/>
            <w:r>
              <w:t xml:space="preserve"> </w:t>
            </w:r>
            <w:proofErr w:type="spellStart"/>
            <w:r>
              <w:t>perpendiculara</w:t>
            </w:r>
            <w:proofErr w:type="spellEnd"/>
            <w:r>
              <w:t xml:space="preserve"> M</w:t>
            </w:r>
            <w:r>
              <w:rPr>
                <w:i/>
              </w:rPr>
              <w:t>D</w:t>
            </w:r>
            <w:r>
              <w:t xml:space="preserve"> de </w:t>
            </w:r>
            <w:proofErr w:type="spellStart"/>
            <w:r>
              <w:t>lungime</w:t>
            </w:r>
            <w:proofErr w:type="spellEnd"/>
            <w:r>
              <w:t xml:space="preserve"> </w:t>
            </w:r>
            <w:proofErr w:type="spellStart"/>
            <w:r>
              <w:t>egală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15 cm</w:t>
              </w:r>
            </w:smartTag>
            <w:r>
              <w:t xml:space="preserve">. </w:t>
            </w:r>
          </w:p>
          <w:p w:rsidR="00A5387C" w:rsidRPr="00A5387C" w:rsidRDefault="00A5387C" w:rsidP="00DA63F2">
            <w:pPr>
              <w:spacing w:line="276" w:lineRule="auto"/>
            </w:pPr>
            <w:r>
              <w:rPr>
                <w:b/>
              </w:rPr>
              <w:t>a)</w:t>
            </w:r>
            <w:r>
              <w:t xml:space="preserve"> </w:t>
            </w:r>
            <w:r>
              <w:rPr>
                <w:rFonts w:eastAsiaTheme="minorHAnsi"/>
                <w:bCs/>
                <w:lang w:val="ro-RO" w:eastAsia="en-US"/>
              </w:rPr>
              <w:t>Determinați d(M, A</w:t>
            </w:r>
            <w:r w:rsidRPr="00EA7B8A">
              <w:rPr>
                <w:rFonts w:eastAsiaTheme="minorHAnsi"/>
                <w:bCs/>
                <w:lang w:val="ro-RO" w:eastAsia="en-US"/>
              </w:rPr>
              <w:t xml:space="preserve">) </w:t>
            </w:r>
            <w:r>
              <w:t xml:space="preserve"> </w:t>
            </w:r>
            <w:r>
              <w:rPr>
                <w:u w:val="single"/>
              </w:rPr>
              <w:t xml:space="preserve">  </w:t>
            </w:r>
          </w:p>
          <w:p w:rsidR="00A5387C" w:rsidRDefault="00A5387C" w:rsidP="00DA63F2">
            <w:pPr>
              <w:spacing w:line="276" w:lineRule="auto"/>
              <w:rPr>
                <w:u w:val="single"/>
              </w:rPr>
            </w:pPr>
            <w:r>
              <w:rPr>
                <w:b/>
              </w:rPr>
              <w:t>b)</w:t>
            </w:r>
            <w:r>
              <w:t xml:space="preserve"> </w:t>
            </w:r>
            <w:r>
              <w:rPr>
                <w:rFonts w:eastAsiaTheme="minorHAnsi"/>
                <w:bCs/>
                <w:lang w:val="ro-RO" w:eastAsia="en-US"/>
              </w:rPr>
              <w:t>Determinați d(M,C</w:t>
            </w:r>
            <w:r w:rsidRPr="00EA7B8A">
              <w:rPr>
                <w:rFonts w:eastAsiaTheme="minorHAnsi"/>
                <w:bCs/>
                <w:lang w:val="ro-RO" w:eastAsia="en-US"/>
              </w:rPr>
              <w:t xml:space="preserve">) </w:t>
            </w:r>
          </w:p>
          <w:p w:rsidR="00A5387C" w:rsidRDefault="00A5387C" w:rsidP="00DA63F2">
            <w:pPr>
              <w:spacing w:line="276" w:lineRule="auto"/>
              <w:rPr>
                <w:rFonts w:eastAsiaTheme="minorHAnsi"/>
                <w:bCs/>
                <w:lang w:val="ro-RO" w:eastAsia="en-US"/>
              </w:rPr>
            </w:pPr>
            <w:r>
              <w:rPr>
                <w:b/>
              </w:rPr>
              <w:t>c)</w:t>
            </w:r>
            <w:r>
              <w:t xml:space="preserve"> </w:t>
            </w:r>
            <w:r>
              <w:rPr>
                <w:rFonts w:eastAsiaTheme="minorHAnsi"/>
                <w:bCs/>
                <w:lang w:val="ro-RO" w:eastAsia="en-US"/>
              </w:rPr>
              <w:t>Determinați d(M,B)</w:t>
            </w:r>
          </w:p>
          <w:p w:rsidR="00A5387C" w:rsidRPr="00EA7B8A" w:rsidRDefault="00A5387C" w:rsidP="00DA63F2">
            <w:pPr>
              <w:shd w:val="clear" w:color="auto" w:fill="FFFFFF"/>
              <w:spacing w:line="276" w:lineRule="auto"/>
              <w:jc w:val="both"/>
              <w:rPr>
                <w:rStyle w:val="Strong"/>
                <w:iCs/>
              </w:rPr>
            </w:pPr>
            <w:r>
              <w:rPr>
                <w:rFonts w:eastAsiaTheme="minorHAnsi"/>
                <w:bCs/>
                <w:lang w:val="ro-RO" w:eastAsia="en-US"/>
              </w:rPr>
              <w:t>d) Arătați că BC  perpendicular pe (MDC)</w:t>
            </w:r>
          </w:p>
          <w:p w:rsidR="00A5387C" w:rsidRPr="00D62C98" w:rsidRDefault="00A5387C" w:rsidP="00DA63F2">
            <w:pPr>
              <w:spacing w:line="276" w:lineRule="auto"/>
            </w:pPr>
            <w:r>
              <w:rPr>
                <w:u w:val="single"/>
              </w:rPr>
              <w:t xml:space="preserve">        </w:t>
            </w:r>
          </w:p>
          <w:p w:rsidR="00F15B26" w:rsidRPr="00A5387C" w:rsidRDefault="00A5387C" w:rsidP="00DA63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A5387C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Pe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planul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triunghiului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isoscel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ABC cu AB = AC =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A5387C">
                <w:rPr>
                  <w:rFonts w:ascii="Times New Roman" w:hAnsi="Times New Roman" w:cs="Times New Roman"/>
                </w:rPr>
                <w:t>8 cm</w:t>
              </w:r>
            </w:smartTag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şi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BC =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A5387C">
                <w:rPr>
                  <w:rFonts w:ascii="Times New Roman" w:hAnsi="Times New Roman" w:cs="Times New Roman"/>
                </w:rPr>
                <w:t>12 cm</w:t>
              </w:r>
            </w:smartTag>
            <w:r w:rsidRPr="00A5387C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5387C">
              <w:rPr>
                <w:rFonts w:ascii="Times New Roman" w:hAnsi="Times New Roman" w:cs="Times New Roman"/>
              </w:rPr>
              <w:t>ridică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perpendicularele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A5387C">
              <w:rPr>
                <w:rFonts w:ascii="Times New Roman" w:hAnsi="Times New Roman" w:cs="Times New Roman"/>
              </w:rPr>
              <w:t>şi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MB cu MA =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A5387C">
                <w:rPr>
                  <w:rFonts w:ascii="Times New Roman" w:hAnsi="Times New Roman" w:cs="Times New Roman"/>
                </w:rPr>
                <w:t>15 cm</w:t>
              </w:r>
            </w:smartTag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şi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NB =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A5387C">
                <w:rPr>
                  <w:rFonts w:ascii="Times New Roman" w:hAnsi="Times New Roman" w:cs="Times New Roman"/>
                </w:rPr>
                <w:t>9 cm</w:t>
              </w:r>
            </w:smartTag>
            <w:r w:rsidRPr="00A538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387C">
              <w:rPr>
                <w:rFonts w:ascii="Times New Roman" w:hAnsi="Times New Roman" w:cs="Times New Roman"/>
              </w:rPr>
              <w:t>Să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5387C">
              <w:rPr>
                <w:rFonts w:ascii="Times New Roman" w:hAnsi="Times New Roman" w:cs="Times New Roman"/>
              </w:rPr>
              <w:t>calculeze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perimetrul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7C">
              <w:rPr>
                <w:rFonts w:ascii="Times New Roman" w:hAnsi="Times New Roman" w:cs="Times New Roman"/>
              </w:rPr>
              <w:t>şi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aria </w:t>
            </w:r>
            <w:proofErr w:type="spellStart"/>
            <w:r w:rsidRPr="00A5387C">
              <w:rPr>
                <w:rFonts w:ascii="Times New Roman" w:hAnsi="Times New Roman" w:cs="Times New Roman"/>
              </w:rPr>
              <w:t>triunghiului</w:t>
            </w:r>
            <w:proofErr w:type="spellEnd"/>
            <w:r w:rsidRPr="00A5387C">
              <w:rPr>
                <w:rFonts w:ascii="Times New Roman" w:hAnsi="Times New Roman" w:cs="Times New Roman"/>
              </w:rPr>
              <w:t xml:space="preserve"> MAC</w:t>
            </w:r>
          </w:p>
          <w:p w:rsidR="00F15B26" w:rsidRPr="00937101" w:rsidRDefault="00F15B26" w:rsidP="00DA63F2">
            <w:pPr>
              <w:shd w:val="clear" w:color="auto" w:fill="FFFFFF"/>
              <w:spacing w:line="276" w:lineRule="auto"/>
              <w:jc w:val="both"/>
              <w:rPr>
                <w:rStyle w:val="Strong"/>
                <w:i/>
                <w:iCs/>
              </w:rPr>
            </w:pPr>
          </w:p>
          <w:p w:rsidR="00F15B26" w:rsidRPr="00A5387C" w:rsidRDefault="00F15B26" w:rsidP="00DA63F2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5387C">
              <w:rPr>
                <w:rStyle w:val="Strong"/>
                <w:i/>
                <w:iCs/>
                <w:sz w:val="28"/>
                <w:szCs w:val="28"/>
              </w:rPr>
              <w:t>Concluzii</w:t>
            </w:r>
            <w:proofErr w:type="spellEnd"/>
            <w:r w:rsidRPr="00A5387C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387C">
              <w:rPr>
                <w:rStyle w:val="Strong"/>
                <w:i/>
                <w:iCs/>
                <w:sz w:val="28"/>
                <w:szCs w:val="28"/>
              </w:rPr>
              <w:t>şi</w:t>
            </w:r>
            <w:proofErr w:type="spellEnd"/>
            <w:r w:rsidRPr="00A5387C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387C">
              <w:rPr>
                <w:rStyle w:val="Strong"/>
                <w:i/>
                <w:iCs/>
                <w:sz w:val="28"/>
                <w:szCs w:val="28"/>
              </w:rPr>
              <w:t>aprecieri</w:t>
            </w:r>
            <w:proofErr w:type="spellEnd"/>
          </w:p>
          <w:p w:rsidR="00F15B26" w:rsidRPr="00937101" w:rsidRDefault="00A5387C" w:rsidP="00DA63F2">
            <w:pPr>
              <w:shd w:val="clear" w:color="auto" w:fill="FFFFFF"/>
              <w:spacing w:line="276" w:lineRule="auto"/>
              <w:jc w:val="both"/>
            </w:pPr>
            <w:r>
              <w:rPr>
                <w:lang w:val="it-IT"/>
              </w:rPr>
              <w:t xml:space="preserve">Profesorul face </w:t>
            </w:r>
            <w:r w:rsidR="00F15B26" w:rsidRPr="00937101">
              <w:rPr>
                <w:lang w:val="it-IT"/>
              </w:rPr>
              <w:t>aprecieri individuale şi colective asupra activitati</w:t>
            </w:r>
            <w:r w:rsidR="001B2829">
              <w:rPr>
                <w:lang w:val="it-IT"/>
              </w:rPr>
              <w:t>lor</w:t>
            </w:r>
            <w:r w:rsidR="00F15B26" w:rsidRPr="00937101">
              <w:rPr>
                <w:lang w:val="it-IT"/>
              </w:rPr>
              <w:t xml:space="preserve"> desfăşurate.</w:t>
            </w:r>
          </w:p>
          <w:p w:rsidR="00F15B26" w:rsidRPr="00937101" w:rsidRDefault="00A5387C" w:rsidP="00DA63F2">
            <w:pPr>
              <w:tabs>
                <w:tab w:val="left" w:pos="1683"/>
              </w:tabs>
              <w:spacing w:line="276" w:lineRule="auto"/>
              <w:jc w:val="both"/>
            </w:pPr>
            <w:proofErr w:type="spellStart"/>
            <w:r>
              <w:t>E</w:t>
            </w:r>
            <w:r w:rsidR="00F15B26" w:rsidRPr="00937101">
              <w:t>levii</w:t>
            </w:r>
            <w:proofErr w:type="spellEnd"/>
            <w:r w:rsidR="00F15B26" w:rsidRPr="00937101">
              <w:t xml:space="preserve"> </w:t>
            </w:r>
            <w:proofErr w:type="spellStart"/>
            <w:r w:rsidR="00F15B26" w:rsidRPr="00937101">
              <w:t>care</w:t>
            </w:r>
            <w:proofErr w:type="spellEnd"/>
            <w:r w:rsidR="00F15B26" w:rsidRPr="00937101">
              <w:t xml:space="preserve"> s-</w:t>
            </w:r>
            <w:proofErr w:type="spellStart"/>
            <w:r w:rsidR="00F15B26" w:rsidRPr="00937101">
              <w:t>au</w:t>
            </w:r>
            <w:proofErr w:type="spellEnd"/>
            <w:r w:rsidR="00F15B26" w:rsidRPr="00937101">
              <w:t xml:space="preserve"> </w:t>
            </w:r>
            <w:proofErr w:type="spellStart"/>
            <w:r w:rsidR="00F15B26" w:rsidRPr="00937101">
              <w:t>remarcat</w:t>
            </w:r>
            <w:proofErr w:type="spellEnd"/>
            <w:r w:rsidR="00F15B26" w:rsidRPr="00937101">
              <w:t xml:space="preserve"> la </w:t>
            </w:r>
            <w:proofErr w:type="spellStart"/>
            <w:r w:rsidR="00F15B26" w:rsidRPr="00937101">
              <w:t>lecţie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fi </w:t>
            </w:r>
            <w:proofErr w:type="spellStart"/>
            <w:r>
              <w:t>notați</w:t>
            </w:r>
            <w:proofErr w:type="spellEnd"/>
            <w:r w:rsidR="00F15B26" w:rsidRPr="00937101">
              <w:t>.</w:t>
            </w:r>
          </w:p>
          <w:p w:rsidR="00F15B26" w:rsidRPr="00937101" w:rsidRDefault="00F15B26" w:rsidP="00DA63F2">
            <w:pPr>
              <w:tabs>
                <w:tab w:val="left" w:pos="1683"/>
              </w:tabs>
              <w:spacing w:line="276" w:lineRule="auto"/>
              <w:jc w:val="both"/>
            </w:pPr>
          </w:p>
          <w:p w:rsidR="00F15B26" w:rsidRPr="00A5387C" w:rsidRDefault="00F15B26" w:rsidP="00DA63F2">
            <w:pPr>
              <w:tabs>
                <w:tab w:val="left" w:pos="16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5387C">
              <w:rPr>
                <w:rStyle w:val="Strong"/>
                <w:i/>
                <w:iCs/>
                <w:sz w:val="28"/>
                <w:szCs w:val="28"/>
              </w:rPr>
              <w:t xml:space="preserve">Tema </w:t>
            </w:r>
            <w:proofErr w:type="spellStart"/>
            <w:r w:rsidRPr="00A5387C">
              <w:rPr>
                <w:rStyle w:val="Strong"/>
                <w:i/>
                <w:iCs/>
                <w:sz w:val="28"/>
                <w:szCs w:val="28"/>
              </w:rPr>
              <w:t>pentru</w:t>
            </w:r>
            <w:proofErr w:type="spellEnd"/>
            <w:r w:rsidRPr="00A5387C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387C">
              <w:rPr>
                <w:rStyle w:val="Strong"/>
                <w:i/>
                <w:iCs/>
                <w:sz w:val="28"/>
                <w:szCs w:val="28"/>
              </w:rPr>
              <w:t>acasă</w:t>
            </w:r>
            <w:proofErr w:type="spellEnd"/>
            <w:r w:rsidRPr="00A5387C">
              <w:rPr>
                <w:sz w:val="28"/>
                <w:szCs w:val="28"/>
              </w:rPr>
              <w:t>    </w:t>
            </w:r>
            <w:r w:rsidRPr="00A5387C">
              <w:rPr>
                <w:rStyle w:val="apple-converted-space"/>
                <w:sz w:val="28"/>
                <w:szCs w:val="28"/>
              </w:rPr>
              <w:t> </w:t>
            </w:r>
          </w:p>
          <w:p w:rsidR="00F15B26" w:rsidRDefault="00126E58" w:rsidP="00DA63F2">
            <w:pPr>
              <w:tabs>
                <w:tab w:val="left" w:pos="1683"/>
              </w:tabs>
              <w:spacing w:line="276" w:lineRule="auto"/>
              <w:jc w:val="both"/>
            </w:pP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primesc</w:t>
            </w:r>
            <w:proofErr w:type="spellEnd"/>
            <w:r>
              <w:t xml:space="preserve"> </w:t>
            </w:r>
            <w:proofErr w:type="spellStart"/>
            <w:r w:rsidR="00F15B26" w:rsidRPr="00937101">
              <w:t>spre</w:t>
            </w:r>
            <w:proofErr w:type="spellEnd"/>
            <w:r w:rsidR="00F15B26" w:rsidRPr="00937101">
              <w:t xml:space="preserve"> </w:t>
            </w:r>
            <w:proofErr w:type="spellStart"/>
            <w:r w:rsidR="00F15B26" w:rsidRPr="00937101">
              <w:t>rezolvare</w:t>
            </w:r>
            <w:proofErr w:type="spellEnd"/>
            <w:r>
              <w:t xml:space="preserve"> </w:t>
            </w:r>
            <w:proofErr w:type="spellStart"/>
            <w:r>
              <w:t>problemele</w:t>
            </w:r>
            <w:proofErr w:type="spellEnd"/>
            <w:r>
              <w:t xml:space="preserve"> </w:t>
            </w:r>
            <w:proofErr w:type="spellStart"/>
            <w:r>
              <w:t>din</w:t>
            </w:r>
            <w:proofErr w:type="spellEnd"/>
            <w:r>
              <w:t xml:space="preserve"> </w:t>
            </w:r>
            <w:proofErr w:type="spellStart"/>
            <w:r>
              <w:t>fisa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="00F15B26" w:rsidRPr="00937101">
              <w:t>rofesorul</w:t>
            </w:r>
            <w:proofErr w:type="spellEnd"/>
            <w:r w:rsidR="00F15B26" w:rsidRPr="00937101">
              <w:t xml:space="preserve"> </w:t>
            </w:r>
            <w:r>
              <w:t xml:space="preserve">le </w:t>
            </w:r>
            <w:proofErr w:type="spellStart"/>
            <w:r w:rsidR="00F15B26" w:rsidRPr="00937101">
              <w:t>oferă</w:t>
            </w:r>
            <w:proofErr w:type="spellEnd"/>
            <w:r w:rsidR="00F15B26" w:rsidRPr="00937101">
              <w:t xml:space="preserve"> </w:t>
            </w:r>
            <w:proofErr w:type="spellStart"/>
            <w:r w:rsidR="00F15B26" w:rsidRPr="00937101">
              <w:t>indicaţii</w:t>
            </w:r>
            <w:proofErr w:type="spellEnd"/>
            <w:r w:rsidR="00F15B26" w:rsidRPr="00937101">
              <w:t xml:space="preserve"> </w:t>
            </w:r>
            <w:proofErr w:type="spellStart"/>
            <w:r w:rsidR="00F15B26" w:rsidRPr="00937101">
              <w:t>pentru</w:t>
            </w:r>
            <w:proofErr w:type="spellEnd"/>
            <w:r w:rsidR="00F15B26" w:rsidRPr="00937101"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desenelor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F15B26" w:rsidRPr="00937101">
              <w:t>rezolvarea</w:t>
            </w:r>
            <w:proofErr w:type="spellEnd"/>
            <w:r w:rsidR="00F15B26" w:rsidRPr="00937101">
              <w:t xml:space="preserve"> </w:t>
            </w:r>
            <w:proofErr w:type="spellStart"/>
            <w:r w:rsidR="00F15B26" w:rsidRPr="00937101">
              <w:t>temei</w:t>
            </w:r>
            <w:proofErr w:type="spellEnd"/>
            <w:r w:rsidR="00F15B26" w:rsidRPr="00937101">
              <w:t>.</w:t>
            </w:r>
          </w:p>
          <w:p w:rsidR="001B2829" w:rsidRDefault="001B2829" w:rsidP="00DA63F2">
            <w:pPr>
              <w:tabs>
                <w:tab w:val="left" w:pos="1683"/>
              </w:tabs>
              <w:spacing w:line="276" w:lineRule="auto"/>
              <w:jc w:val="both"/>
            </w:pPr>
          </w:p>
          <w:p w:rsidR="001B2829" w:rsidRPr="001B2829" w:rsidRDefault="001B2829" w:rsidP="00462011">
            <w:pPr>
              <w:tabs>
                <w:tab w:val="left" w:pos="1683"/>
              </w:tabs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B2829">
              <w:rPr>
                <w:b/>
                <w:i/>
                <w:sz w:val="28"/>
                <w:szCs w:val="28"/>
              </w:rPr>
              <w:t>Resurse</w:t>
            </w:r>
            <w:proofErr w:type="spellEnd"/>
            <w:r w:rsidRPr="001B282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2829">
              <w:rPr>
                <w:b/>
                <w:i/>
                <w:sz w:val="28"/>
                <w:szCs w:val="28"/>
              </w:rPr>
              <w:t>bibliografice</w:t>
            </w:r>
            <w:proofErr w:type="spellEnd"/>
            <w:r w:rsidRPr="001B2829">
              <w:rPr>
                <w:b/>
                <w:i/>
                <w:sz w:val="28"/>
                <w:szCs w:val="28"/>
              </w:rPr>
              <w:t xml:space="preserve"> </w:t>
            </w:r>
          </w:p>
          <w:p w:rsidR="001B2829" w:rsidRPr="001B2829" w:rsidRDefault="001B2829" w:rsidP="00DA63F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</w:pPr>
            <w:r w:rsidRPr="001B2829">
              <w:t>Manual de matematică pentru clasa a VIII-a; Editura Teora; Radu,D, Radu,E;</w:t>
            </w:r>
          </w:p>
          <w:p w:rsidR="001B2829" w:rsidRPr="001B2829" w:rsidRDefault="001B2829" w:rsidP="00DA63F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</w:pPr>
            <w:r w:rsidRPr="001B2829">
              <w:t xml:space="preserve">Culegere de matematică Mate 2000+ Consolidare Clasa a VIII-a; Editura Paralela45; </w:t>
            </w:r>
          </w:p>
          <w:p w:rsidR="001B2829" w:rsidRPr="001B2829" w:rsidRDefault="001B2829" w:rsidP="00DA63F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</w:pPr>
            <w:r w:rsidRPr="001B2829">
              <w:t>Programa de matematică pentru gimnaziu</w:t>
            </w:r>
          </w:p>
          <w:p w:rsidR="001B2829" w:rsidRPr="001B2829" w:rsidRDefault="008A4530" w:rsidP="00DA63F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</w:pPr>
            <w:hyperlink r:id="rId20" w:history="1">
              <w:r w:rsidR="001B2829" w:rsidRPr="001B2829">
                <w:rPr>
                  <w:rStyle w:val="Hyperlink"/>
                </w:rPr>
                <w:t>https://www.geogebra.org/m/124609</w:t>
              </w:r>
            </w:hyperlink>
          </w:p>
          <w:p w:rsidR="001B2829" w:rsidRPr="001B2829" w:rsidRDefault="008A4530" w:rsidP="00DA63F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</w:pPr>
            <w:hyperlink r:id="rId21" w:history="1">
              <w:r w:rsidR="001B2829" w:rsidRPr="001B2829">
                <w:rPr>
                  <w:rStyle w:val="Hyperlink"/>
                </w:rPr>
                <w:t>http://www.chronomath.com/</w:t>
              </w:r>
            </w:hyperlink>
          </w:p>
          <w:p w:rsidR="001B2829" w:rsidRPr="001B2829" w:rsidRDefault="008A4530" w:rsidP="00DA63F2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hyperlink r:id="rId22" w:history="1">
              <w:r w:rsidR="001B2829" w:rsidRPr="001B2829">
                <w:rPr>
                  <w:rStyle w:val="Hyperlink"/>
                </w:rPr>
                <w:t>http://www.mathcurve.com/polyedres/dodecaedre/dodecaedre.shtml</w:t>
              </w:r>
            </w:hyperlink>
          </w:p>
          <w:p w:rsidR="001B2829" w:rsidRPr="00A531BF" w:rsidRDefault="008A4530" w:rsidP="00DA63F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hyperlink r:id="rId23" w:history="1">
              <w:r w:rsidR="001B2829" w:rsidRPr="001B2829">
                <w:rPr>
                  <w:rStyle w:val="Hyperlink"/>
                </w:rPr>
                <w:t>http://mathworld.wolfram.com/topics/PlatonicSolids.html</w:t>
              </w:r>
            </w:hyperlink>
          </w:p>
          <w:p w:rsidR="00A531BF" w:rsidRPr="00A531BF" w:rsidRDefault="00A531BF" w:rsidP="00A531BF">
            <w:pPr>
              <w:spacing w:line="360" w:lineRule="auto"/>
            </w:pPr>
            <w:proofErr w:type="spellStart"/>
            <w:r w:rsidRPr="00A531BF">
              <w:t>Proiectul</w:t>
            </w:r>
            <w:proofErr w:type="spellEnd"/>
            <w:r w:rsidRPr="00A531BF">
              <w:t xml:space="preserve"> </w:t>
            </w:r>
            <w:proofErr w:type="spellStart"/>
            <w:r w:rsidRPr="00A531BF">
              <w:t>lectiei</w:t>
            </w:r>
            <w:proofErr w:type="spellEnd"/>
            <w:r w:rsidRPr="00A531BF">
              <w:t xml:space="preserve"> se </w:t>
            </w:r>
            <w:proofErr w:type="spellStart"/>
            <w:r w:rsidRPr="00A531BF">
              <w:t>poate</w:t>
            </w:r>
            <w:proofErr w:type="spellEnd"/>
            <w:r w:rsidRPr="00A531BF">
              <w:t xml:space="preserve"> </w:t>
            </w:r>
            <w:proofErr w:type="spellStart"/>
            <w:r w:rsidRPr="00A531BF">
              <w:t>gasi</w:t>
            </w:r>
            <w:proofErr w:type="spellEnd"/>
            <w:r w:rsidRPr="00A531BF">
              <w:t xml:space="preserve"> online </w:t>
            </w:r>
            <w:hyperlink r:id="rId24" w:anchor="page1" w:history="1">
              <w:r w:rsidRPr="00A531BF">
                <w:rPr>
                  <w:rStyle w:val="Hyperlink"/>
                </w:rPr>
                <w:t>https://activetextbook.com/active_textbooks/8777#page1</w:t>
              </w:r>
            </w:hyperlink>
          </w:p>
          <w:p w:rsidR="00A531BF" w:rsidRPr="00A531BF" w:rsidRDefault="00A531BF" w:rsidP="00A531BF">
            <w:pPr>
              <w:spacing w:line="360" w:lineRule="auto"/>
              <w:rPr>
                <w:rFonts w:ascii="Arial" w:hAnsi="Arial" w:cs="Arial"/>
              </w:rPr>
            </w:pPr>
          </w:p>
          <w:p w:rsidR="00F15B26" w:rsidRPr="00937101" w:rsidRDefault="00F15B26" w:rsidP="00126E58">
            <w:pPr>
              <w:shd w:val="clear" w:color="auto" w:fill="FFFFFF"/>
              <w:spacing w:line="312" w:lineRule="atLeast"/>
              <w:jc w:val="both"/>
              <w:rPr>
                <w:color w:val="BBBBBB"/>
              </w:rPr>
            </w:pPr>
          </w:p>
        </w:tc>
      </w:tr>
    </w:tbl>
    <w:p w:rsidR="00F15B26" w:rsidRPr="00937101" w:rsidRDefault="00F15B26" w:rsidP="00F15B26">
      <w:pPr>
        <w:spacing w:line="360" w:lineRule="auto"/>
        <w:rPr>
          <w:lang w:val="ro-RO"/>
        </w:rPr>
      </w:pPr>
    </w:p>
    <w:p w:rsidR="000D03AA" w:rsidRDefault="000D03AA">
      <w:r>
        <w:t xml:space="preserve">Material </w:t>
      </w:r>
      <w:proofErr w:type="spellStart"/>
      <w:r>
        <w:t>realizat</w:t>
      </w:r>
      <w:proofErr w:type="spellEnd"/>
      <w:r>
        <w:t xml:space="preserve"> de </w:t>
      </w:r>
    </w:p>
    <w:p w:rsidR="00314CB8" w:rsidRDefault="000D03AA">
      <w:r>
        <w:t xml:space="preserve">Prof. </w:t>
      </w:r>
      <w:proofErr w:type="spellStart"/>
      <w:r>
        <w:t>Erculescu</w:t>
      </w:r>
      <w:proofErr w:type="spellEnd"/>
      <w:r>
        <w:t xml:space="preserve"> Laura –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Ienăchiță</w:t>
      </w:r>
      <w:proofErr w:type="spellEnd"/>
      <w:r>
        <w:t xml:space="preserve"> </w:t>
      </w:r>
      <w:proofErr w:type="spellStart"/>
      <w:r>
        <w:t>Văcărescu</w:t>
      </w:r>
      <w:proofErr w:type="spellEnd"/>
      <w:r>
        <w:t xml:space="preserve">, </w:t>
      </w:r>
      <w:proofErr w:type="spellStart"/>
      <w:r>
        <w:t>Târgoviște</w:t>
      </w:r>
      <w:proofErr w:type="spellEnd"/>
    </w:p>
    <w:p w:rsidR="000D03AA" w:rsidRDefault="000D03AA">
      <w:r>
        <w:t xml:space="preserve">Prof. </w:t>
      </w:r>
      <w:proofErr w:type="spellStart"/>
      <w:r>
        <w:t>Mâinea</w:t>
      </w:r>
      <w:proofErr w:type="spellEnd"/>
      <w:r>
        <w:t xml:space="preserve"> Ramona –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Gimnazială</w:t>
      </w:r>
      <w:proofErr w:type="spellEnd"/>
      <w:r>
        <w:t xml:space="preserve"> </w:t>
      </w:r>
      <w:proofErr w:type="spellStart"/>
      <w:r>
        <w:t>I.Al.Brătescu-Voinești</w:t>
      </w:r>
      <w:proofErr w:type="spellEnd"/>
      <w:r>
        <w:t xml:space="preserve">, </w:t>
      </w:r>
      <w:proofErr w:type="spellStart"/>
      <w:r>
        <w:t>Târgoviște</w:t>
      </w:r>
      <w:proofErr w:type="spellEnd"/>
    </w:p>
    <w:sectPr w:rsidR="000D03AA" w:rsidSect="00087171">
      <w:footerReference w:type="even" r:id="rId25"/>
      <w:footerReference w:type="default" r:id="rId26"/>
      <w:pgSz w:w="11906" w:h="16838" w:code="9"/>
      <w:pgMar w:top="1411" w:right="1469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30" w:rsidRDefault="008A4530">
      <w:r>
        <w:separator/>
      </w:r>
    </w:p>
  </w:endnote>
  <w:endnote w:type="continuationSeparator" w:id="0">
    <w:p w:rsidR="008A4530" w:rsidRDefault="008A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9B" w:rsidRDefault="005A380B" w:rsidP="006C2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5B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F9B" w:rsidRDefault="008A45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9B" w:rsidRDefault="008A4530" w:rsidP="00004A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30" w:rsidRDefault="008A4530">
      <w:r>
        <w:separator/>
      </w:r>
    </w:p>
  </w:footnote>
  <w:footnote w:type="continuationSeparator" w:id="0">
    <w:p w:rsidR="008A4530" w:rsidRDefault="008A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AA3"/>
    <w:multiLevelType w:val="hybridMultilevel"/>
    <w:tmpl w:val="82382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9C1BF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B08E78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F459EB"/>
    <w:multiLevelType w:val="hybridMultilevel"/>
    <w:tmpl w:val="A588D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4B03"/>
    <w:multiLevelType w:val="hybridMultilevel"/>
    <w:tmpl w:val="DBA039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475A"/>
    <w:multiLevelType w:val="hybridMultilevel"/>
    <w:tmpl w:val="4DBC87C0"/>
    <w:lvl w:ilvl="0" w:tplc="6CDA877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8D0"/>
    <w:multiLevelType w:val="hybridMultilevel"/>
    <w:tmpl w:val="9814D85E"/>
    <w:lvl w:ilvl="0" w:tplc="A476BAB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4F104F28"/>
    <w:multiLevelType w:val="hybridMultilevel"/>
    <w:tmpl w:val="01183EA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26"/>
    <w:rsid w:val="00004A91"/>
    <w:rsid w:val="000C48A7"/>
    <w:rsid w:val="000D03AA"/>
    <w:rsid w:val="00126E58"/>
    <w:rsid w:val="0017392F"/>
    <w:rsid w:val="001B2829"/>
    <w:rsid w:val="00234D0A"/>
    <w:rsid w:val="00240BD1"/>
    <w:rsid w:val="00241809"/>
    <w:rsid w:val="00287DEE"/>
    <w:rsid w:val="002B3F13"/>
    <w:rsid w:val="00314CB8"/>
    <w:rsid w:val="0033043E"/>
    <w:rsid w:val="00375555"/>
    <w:rsid w:val="003865B9"/>
    <w:rsid w:val="003B112F"/>
    <w:rsid w:val="00410DCA"/>
    <w:rsid w:val="00550BB6"/>
    <w:rsid w:val="005600D8"/>
    <w:rsid w:val="005A380B"/>
    <w:rsid w:val="006C023B"/>
    <w:rsid w:val="006C220F"/>
    <w:rsid w:val="006D6A11"/>
    <w:rsid w:val="00884A4C"/>
    <w:rsid w:val="008A4530"/>
    <w:rsid w:val="009E4743"/>
    <w:rsid w:val="00A531BF"/>
    <w:rsid w:val="00A5387C"/>
    <w:rsid w:val="00A62B2B"/>
    <w:rsid w:val="00B07B84"/>
    <w:rsid w:val="00D66AD5"/>
    <w:rsid w:val="00DA63F2"/>
    <w:rsid w:val="00E76F3D"/>
    <w:rsid w:val="00EA7B8A"/>
    <w:rsid w:val="00ED501E"/>
    <w:rsid w:val="00F15B26"/>
    <w:rsid w:val="00F50FC5"/>
    <w:rsid w:val="00F84A7F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F15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15B26"/>
    <w:pPr>
      <w:spacing w:before="240" w:after="60"/>
      <w:outlineLvl w:val="5"/>
    </w:pPr>
    <w:rPr>
      <w:b/>
      <w:bCs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B26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Heading6Char">
    <w:name w:val="Heading 6 Char"/>
    <w:basedOn w:val="DefaultParagraphFont"/>
    <w:link w:val="Heading6"/>
    <w:rsid w:val="00F15B26"/>
    <w:rPr>
      <w:rFonts w:ascii="Times New Roman" w:eastAsia="Times New Roman" w:hAnsi="Times New Roman" w:cs="Times New Roman"/>
      <w:b/>
      <w:bCs/>
      <w:lang w:val="ro-RO" w:eastAsia="ro-RO"/>
    </w:rPr>
  </w:style>
  <w:style w:type="paragraph" w:styleId="Title">
    <w:name w:val="Title"/>
    <w:basedOn w:val="Normal"/>
    <w:link w:val="TitleChar"/>
    <w:qFormat/>
    <w:rsid w:val="00F15B26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F15B26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NormalWeb">
    <w:name w:val="Normal (Web)"/>
    <w:basedOn w:val="Normal"/>
    <w:uiPriority w:val="99"/>
    <w:rsid w:val="00F15B26"/>
    <w:pPr>
      <w:spacing w:before="100" w:beforeAutospacing="1" w:after="100" w:afterAutospacing="1" w:line="360" w:lineRule="auto"/>
      <w:ind w:firstLine="397"/>
      <w:jc w:val="both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F15B26"/>
    <w:pPr>
      <w:ind w:firstLine="360"/>
      <w:jc w:val="both"/>
    </w:pPr>
    <w:rPr>
      <w:rFonts w:cs="Arial"/>
      <w:lang w:val="pl-PL"/>
    </w:rPr>
  </w:style>
  <w:style w:type="character" w:customStyle="1" w:styleId="BodyTextIndentChar">
    <w:name w:val="Body Text Indent Char"/>
    <w:basedOn w:val="DefaultParagraphFont"/>
    <w:link w:val="BodyTextIndent"/>
    <w:rsid w:val="00F15B26"/>
    <w:rPr>
      <w:rFonts w:ascii="Times New Roman" w:eastAsia="Times New Roman" w:hAnsi="Times New Roman" w:cs="Arial"/>
      <w:sz w:val="24"/>
      <w:szCs w:val="24"/>
      <w:lang w:val="pl-PL" w:eastAsia="es-ES"/>
    </w:rPr>
  </w:style>
  <w:style w:type="paragraph" w:styleId="Footer">
    <w:name w:val="footer"/>
    <w:basedOn w:val="Normal"/>
    <w:link w:val="FooterChar"/>
    <w:rsid w:val="00F15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5B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F15B26"/>
  </w:style>
  <w:style w:type="character" w:styleId="Hyperlink">
    <w:name w:val="Hyperlink"/>
    <w:rsid w:val="00F15B26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F15B26"/>
    <w:rPr>
      <w:rFonts w:ascii="Arial" w:hAnsi="Arial"/>
      <w:b/>
      <w:bCs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15B26"/>
  </w:style>
  <w:style w:type="paragraph" w:customStyle="1" w:styleId="DefaultParagraphFontParaChar">
    <w:name w:val="Default Paragraph Font Para Char"/>
    <w:basedOn w:val="Normal"/>
    <w:rsid w:val="00F15B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15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F15B26"/>
    <w:rPr>
      <w:b/>
      <w:bCs/>
    </w:rPr>
  </w:style>
  <w:style w:type="paragraph" w:styleId="ListParagraph">
    <w:name w:val="List Paragraph"/>
    <w:basedOn w:val="Normal"/>
    <w:qFormat/>
    <w:rsid w:val="00F15B26"/>
    <w:pPr>
      <w:ind w:left="720"/>
      <w:contextualSpacing/>
    </w:pPr>
    <w:rPr>
      <w:rFonts w:eastAsia="Calibri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2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EA7B8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C48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A9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F15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15B26"/>
    <w:pPr>
      <w:spacing w:before="240" w:after="60"/>
      <w:outlineLvl w:val="5"/>
    </w:pPr>
    <w:rPr>
      <w:b/>
      <w:bCs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B26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Heading6Char">
    <w:name w:val="Heading 6 Char"/>
    <w:basedOn w:val="DefaultParagraphFont"/>
    <w:link w:val="Heading6"/>
    <w:rsid w:val="00F15B26"/>
    <w:rPr>
      <w:rFonts w:ascii="Times New Roman" w:eastAsia="Times New Roman" w:hAnsi="Times New Roman" w:cs="Times New Roman"/>
      <w:b/>
      <w:bCs/>
      <w:lang w:val="ro-RO" w:eastAsia="ro-RO"/>
    </w:rPr>
  </w:style>
  <w:style w:type="paragraph" w:styleId="Title">
    <w:name w:val="Title"/>
    <w:basedOn w:val="Normal"/>
    <w:link w:val="TitleChar"/>
    <w:qFormat/>
    <w:rsid w:val="00F15B26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F15B26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NormalWeb">
    <w:name w:val="Normal (Web)"/>
    <w:basedOn w:val="Normal"/>
    <w:uiPriority w:val="99"/>
    <w:rsid w:val="00F15B26"/>
    <w:pPr>
      <w:spacing w:before="100" w:beforeAutospacing="1" w:after="100" w:afterAutospacing="1" w:line="360" w:lineRule="auto"/>
      <w:ind w:firstLine="397"/>
      <w:jc w:val="both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F15B26"/>
    <w:pPr>
      <w:ind w:firstLine="360"/>
      <w:jc w:val="both"/>
    </w:pPr>
    <w:rPr>
      <w:rFonts w:cs="Arial"/>
      <w:lang w:val="pl-PL"/>
    </w:rPr>
  </w:style>
  <w:style w:type="character" w:customStyle="1" w:styleId="BodyTextIndentChar">
    <w:name w:val="Body Text Indent Char"/>
    <w:basedOn w:val="DefaultParagraphFont"/>
    <w:link w:val="BodyTextIndent"/>
    <w:rsid w:val="00F15B26"/>
    <w:rPr>
      <w:rFonts w:ascii="Times New Roman" w:eastAsia="Times New Roman" w:hAnsi="Times New Roman" w:cs="Arial"/>
      <w:sz w:val="24"/>
      <w:szCs w:val="24"/>
      <w:lang w:val="pl-PL" w:eastAsia="es-ES"/>
    </w:rPr>
  </w:style>
  <w:style w:type="paragraph" w:styleId="Footer">
    <w:name w:val="footer"/>
    <w:basedOn w:val="Normal"/>
    <w:link w:val="FooterChar"/>
    <w:rsid w:val="00F15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5B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F15B26"/>
  </w:style>
  <w:style w:type="character" w:styleId="Hyperlink">
    <w:name w:val="Hyperlink"/>
    <w:rsid w:val="00F15B26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F15B26"/>
    <w:rPr>
      <w:rFonts w:ascii="Arial" w:hAnsi="Arial"/>
      <w:b/>
      <w:bCs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15B26"/>
  </w:style>
  <w:style w:type="paragraph" w:customStyle="1" w:styleId="DefaultParagraphFontParaChar">
    <w:name w:val="Default Paragraph Font Para Char"/>
    <w:basedOn w:val="Normal"/>
    <w:rsid w:val="00F15B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15B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F15B26"/>
    <w:rPr>
      <w:b/>
      <w:bCs/>
    </w:rPr>
  </w:style>
  <w:style w:type="paragraph" w:styleId="ListParagraph">
    <w:name w:val="List Paragraph"/>
    <w:basedOn w:val="Normal"/>
    <w:qFormat/>
    <w:rsid w:val="00F15B26"/>
    <w:pPr>
      <w:ind w:left="720"/>
      <w:contextualSpacing/>
    </w:pPr>
    <w:rPr>
      <w:rFonts w:eastAsia="Calibri"/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2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EA7B8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C48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A9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124609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chronomath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geogebra.org/m/1246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activetextbook.com/active_textbooks/87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tivetextbook.com/quizzes/my_submitted_quizzes" TargetMode="External"/><Relationship Id="rId23" Type="http://schemas.openxmlformats.org/officeDocument/2006/relationships/hyperlink" Target="http://mathworld.wolfram.com/topics/PlatonicSolids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file:///D:\AN%20SCOLAR%202015-2016\SC3\dreapta%20perpendiculara%20pe%20plan.pp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mathcurve.com/polyedres/dodecaedre/dodecaedre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958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Windows User</cp:lastModifiedBy>
  <cp:revision>4</cp:revision>
  <cp:lastPrinted>2015-10-22T07:10:00Z</cp:lastPrinted>
  <dcterms:created xsi:type="dcterms:W3CDTF">2018-05-23T11:39:00Z</dcterms:created>
  <dcterms:modified xsi:type="dcterms:W3CDTF">2018-05-23T11:50:00Z</dcterms:modified>
</cp:coreProperties>
</file>