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FC" w:rsidRDefault="00D07E82" w:rsidP="003472B9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    </w:t>
      </w:r>
      <w:r w:rsidR="00041A82">
        <w:rPr>
          <w:b/>
          <w:bCs/>
          <w:lang w:val="fr-FR"/>
        </w:rPr>
        <w:t xml:space="preserve">        </w:t>
      </w:r>
      <w:r>
        <w:rPr>
          <w:b/>
          <w:bCs/>
          <w:lang w:val="fr-FR"/>
        </w:rPr>
        <w:t xml:space="preserve"> </w:t>
      </w:r>
      <w:r w:rsidR="00041A82"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fr-FR"/>
        </w:rPr>
        <w:t>INSTITUȚIA DE ÎNVĂȚĂMÂNT: Școala Gimnazială ”ȘERBAN CIOCULESCU”</w:t>
      </w:r>
    </w:p>
    <w:p w:rsidR="00E938FC" w:rsidRDefault="00E938FC" w:rsidP="003472B9">
      <w:pPr>
        <w:rPr>
          <w:b/>
          <w:bCs/>
          <w:lang w:val="fr-FR"/>
        </w:rPr>
      </w:pPr>
    </w:p>
    <w:p w:rsidR="00D07E82" w:rsidRDefault="00D07E82" w:rsidP="003472B9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        </w:t>
      </w:r>
    </w:p>
    <w:p w:rsidR="00D07E82" w:rsidRDefault="00D07E82" w:rsidP="00D07E82">
      <w:pPr>
        <w:jc w:val="center"/>
        <w:rPr>
          <w:b/>
          <w:bCs/>
          <w:sz w:val="40"/>
          <w:lang w:val="ro-RO"/>
        </w:rPr>
      </w:pPr>
      <w:r w:rsidRPr="00D07E82">
        <w:rPr>
          <w:b/>
          <w:bCs/>
          <w:sz w:val="40"/>
          <w:lang w:val="fr-FR"/>
        </w:rPr>
        <w:t>PROGRAMA</w:t>
      </w:r>
      <w:r w:rsidR="00E938FC">
        <w:rPr>
          <w:b/>
          <w:bCs/>
          <w:sz w:val="40"/>
          <w:lang w:val="fr-FR"/>
        </w:rPr>
        <w:t xml:space="preserve"> </w:t>
      </w:r>
      <w:r w:rsidR="00E938FC" w:rsidRPr="00E938FC">
        <w:rPr>
          <w:b/>
          <w:bCs/>
          <w:sz w:val="40"/>
          <w:lang w:val="fr-FR"/>
        </w:rPr>
        <w:t>ŞCOLARĂ</w:t>
      </w:r>
      <w:r w:rsidRPr="00D07E82">
        <w:rPr>
          <w:b/>
          <w:bCs/>
          <w:sz w:val="40"/>
          <w:lang w:val="fr-FR"/>
        </w:rPr>
        <w:t xml:space="preserve"> DE OP</w:t>
      </w:r>
      <w:r w:rsidRPr="00D07E82">
        <w:rPr>
          <w:b/>
          <w:bCs/>
          <w:sz w:val="40"/>
          <w:lang w:val="ro-RO"/>
        </w:rPr>
        <w:t>ȚIONAL</w:t>
      </w:r>
    </w:p>
    <w:p w:rsidR="00E938FC" w:rsidRPr="00E938FC" w:rsidRDefault="00E938FC" w:rsidP="00D07E82">
      <w:pPr>
        <w:jc w:val="center"/>
        <w:rPr>
          <w:b/>
          <w:bCs/>
          <w:sz w:val="52"/>
          <w:lang w:val="ro-RO"/>
        </w:rPr>
      </w:pPr>
      <w:r w:rsidRPr="00E938FC">
        <w:rPr>
          <w:b/>
          <w:bCs/>
          <w:sz w:val="32"/>
          <w:lang w:val="fr-FR"/>
        </w:rPr>
        <w:t xml:space="preserve">PENTRU DISCIPLINA  LIMBA FRANCEZĂ                    </w:t>
      </w:r>
    </w:p>
    <w:p w:rsidR="00D07E82" w:rsidRPr="00D07E82" w:rsidRDefault="00D07E82" w:rsidP="00D07E82">
      <w:pPr>
        <w:jc w:val="center"/>
        <w:rPr>
          <w:b/>
          <w:bCs/>
          <w:i/>
          <w:iCs/>
          <w:sz w:val="40"/>
          <w:lang w:val="fr-FR"/>
        </w:rPr>
      </w:pPr>
      <w:r w:rsidRPr="00D07E82">
        <w:rPr>
          <w:b/>
          <w:bCs/>
          <w:i/>
          <w:iCs/>
          <w:sz w:val="40"/>
          <w:lang w:val="fr-FR"/>
        </w:rPr>
        <w:t>"COMMUNICATION ET JEU DIDACTIQUE"</w:t>
      </w:r>
    </w:p>
    <w:p w:rsidR="00E938FC" w:rsidRDefault="00D07E82" w:rsidP="00D07E82">
      <w:pPr>
        <w:jc w:val="center"/>
        <w:rPr>
          <w:b/>
          <w:bCs/>
          <w:iCs/>
          <w:sz w:val="40"/>
          <w:lang w:val="fr-FR"/>
        </w:rPr>
      </w:pPr>
      <w:r w:rsidRPr="00E938FC">
        <w:rPr>
          <w:b/>
          <w:bCs/>
          <w:iCs/>
          <w:sz w:val="40"/>
          <w:lang w:val="fr-FR"/>
        </w:rPr>
        <w:t xml:space="preserve">CLASA </w:t>
      </w:r>
      <w:r w:rsidR="00E938FC">
        <w:rPr>
          <w:b/>
          <w:bCs/>
          <w:iCs/>
          <w:sz w:val="40"/>
          <w:lang w:val="fr-FR"/>
        </w:rPr>
        <w:t>a V-a</w:t>
      </w:r>
      <w:r w:rsidRPr="00E938FC">
        <w:rPr>
          <w:b/>
          <w:bCs/>
          <w:iCs/>
          <w:sz w:val="40"/>
          <w:lang w:val="fr-FR"/>
        </w:rPr>
        <w:t xml:space="preserve">, </w:t>
      </w:r>
    </w:p>
    <w:p w:rsidR="00E938FC" w:rsidRPr="00E938FC" w:rsidRDefault="00D07E82" w:rsidP="00D07E82">
      <w:pPr>
        <w:jc w:val="center"/>
        <w:rPr>
          <w:b/>
          <w:bCs/>
          <w:iCs/>
          <w:sz w:val="40"/>
          <w:lang w:val="fr-FR"/>
        </w:rPr>
      </w:pPr>
      <w:r w:rsidRPr="00E938FC">
        <w:rPr>
          <w:b/>
          <w:bCs/>
          <w:iCs/>
          <w:sz w:val="40"/>
          <w:lang w:val="fr-FR"/>
        </w:rPr>
        <w:t>L</w:t>
      </w:r>
      <w:r w:rsidR="00E938FC">
        <w:rPr>
          <w:b/>
          <w:bCs/>
          <w:iCs/>
          <w:sz w:val="40"/>
          <w:lang w:val="fr-FR"/>
        </w:rPr>
        <w:t xml:space="preserve">imba modernă </w:t>
      </w:r>
      <w:r w:rsidRPr="00E938FC">
        <w:rPr>
          <w:b/>
          <w:bCs/>
          <w:iCs/>
          <w:sz w:val="40"/>
          <w:lang w:val="fr-FR"/>
        </w:rPr>
        <w:t>2</w:t>
      </w:r>
    </w:p>
    <w:p w:rsidR="00E938FC" w:rsidRDefault="00E938FC" w:rsidP="00D07E82">
      <w:pPr>
        <w:jc w:val="center"/>
        <w:rPr>
          <w:b/>
          <w:bCs/>
          <w:iCs/>
          <w:sz w:val="40"/>
          <w:lang w:val="fr-FR"/>
        </w:rPr>
      </w:pPr>
      <w:r w:rsidRPr="00E938FC">
        <w:rPr>
          <w:b/>
          <w:bCs/>
          <w:iCs/>
          <w:sz w:val="40"/>
          <w:lang w:val="fr-FR"/>
        </w:rPr>
        <w:t>NIVEL A1</w:t>
      </w:r>
    </w:p>
    <w:p w:rsidR="00041A82" w:rsidRDefault="00041A82" w:rsidP="00D07E82">
      <w:pPr>
        <w:jc w:val="center"/>
        <w:rPr>
          <w:b/>
          <w:bCs/>
          <w:iCs/>
          <w:sz w:val="40"/>
          <w:lang w:val="fr-FR"/>
        </w:rPr>
      </w:pPr>
      <w:r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fr-FR"/>
        </w:rPr>
        <w:t xml:space="preserve">TIPUL: opțional </w:t>
      </w:r>
      <w:r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fr-FR"/>
        </w:rPr>
        <w:br/>
        <w:t>DURATA: 1 an școlar</w:t>
      </w:r>
      <w:r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fr-FR"/>
        </w:rPr>
        <w:br/>
        <w:t>ANUL ȘCOLAR : 2022-2023</w:t>
      </w:r>
      <w:r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fr-FR"/>
        </w:rPr>
        <w:br/>
        <w:t>NR. ORE/ SĂPTĂMÂNĂ: 1ora/săptămână</w:t>
      </w:r>
      <w:r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fr-FR"/>
        </w:rPr>
        <w:br/>
        <w:t>AUTOR : Prof. STANCIU ADINA-FLORICA</w:t>
      </w:r>
      <w:r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fr-FR"/>
        </w:rPr>
        <w:br/>
      </w:r>
    </w:p>
    <w:p w:rsidR="00E938FC" w:rsidRDefault="00E938FC" w:rsidP="00D07E82">
      <w:pPr>
        <w:jc w:val="center"/>
        <w:rPr>
          <w:b/>
          <w:bCs/>
          <w:lang w:val="fr-FR"/>
        </w:rPr>
      </w:pPr>
    </w:p>
    <w:p w:rsidR="00E938FC" w:rsidRDefault="00E938FC" w:rsidP="00D07E82">
      <w:pPr>
        <w:jc w:val="center"/>
        <w:rPr>
          <w:b/>
          <w:bCs/>
          <w:lang w:val="fr-FR"/>
        </w:rPr>
      </w:pPr>
    </w:p>
    <w:p w:rsidR="00E938FC" w:rsidRDefault="00E938FC" w:rsidP="00D07E82">
      <w:pPr>
        <w:jc w:val="center"/>
        <w:rPr>
          <w:b/>
          <w:bCs/>
          <w:lang w:val="fr-FR"/>
        </w:rPr>
      </w:pPr>
    </w:p>
    <w:p w:rsidR="00E938FC" w:rsidRDefault="00E938FC" w:rsidP="00D07E82">
      <w:pPr>
        <w:jc w:val="center"/>
        <w:rPr>
          <w:b/>
          <w:bCs/>
          <w:lang w:val="fr-FR"/>
        </w:rPr>
      </w:pPr>
    </w:p>
    <w:p w:rsidR="00E938FC" w:rsidRDefault="00E938FC" w:rsidP="00D07E82">
      <w:pPr>
        <w:jc w:val="center"/>
        <w:rPr>
          <w:b/>
          <w:bCs/>
          <w:lang w:val="fr-FR"/>
        </w:rPr>
      </w:pPr>
    </w:p>
    <w:p w:rsidR="00E938FC" w:rsidRDefault="00E938FC" w:rsidP="00D07E82">
      <w:pPr>
        <w:jc w:val="center"/>
        <w:rPr>
          <w:b/>
          <w:bCs/>
          <w:lang w:val="fr-FR"/>
        </w:rPr>
      </w:pPr>
    </w:p>
    <w:p w:rsidR="00E938FC" w:rsidRDefault="00E938FC" w:rsidP="00D07E82">
      <w:pPr>
        <w:jc w:val="center"/>
        <w:rPr>
          <w:b/>
          <w:bCs/>
          <w:lang w:val="fr-FR"/>
        </w:rPr>
      </w:pPr>
    </w:p>
    <w:p w:rsidR="00E938FC" w:rsidRDefault="00E938FC" w:rsidP="00D07E82">
      <w:pPr>
        <w:jc w:val="center"/>
        <w:rPr>
          <w:b/>
          <w:bCs/>
          <w:lang w:val="fr-FR"/>
        </w:rPr>
      </w:pPr>
    </w:p>
    <w:p w:rsidR="00E938FC" w:rsidRDefault="00E938FC" w:rsidP="00041A82">
      <w:pPr>
        <w:rPr>
          <w:b/>
          <w:bCs/>
          <w:lang w:val="fr-FR"/>
        </w:rPr>
      </w:pPr>
    </w:p>
    <w:p w:rsidR="00D07E82" w:rsidRDefault="00E938FC" w:rsidP="00D07E82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2022-2023</w:t>
      </w:r>
      <w:r w:rsidR="00D07E82">
        <w:rPr>
          <w:b/>
          <w:bCs/>
          <w:lang w:val="fr-FR"/>
        </w:rPr>
        <w:br w:type="page"/>
      </w:r>
    </w:p>
    <w:p w:rsidR="00D07E82" w:rsidRDefault="00D07E82">
      <w:pPr>
        <w:rPr>
          <w:b/>
          <w:bCs/>
          <w:lang w:val="fr-FR"/>
        </w:rPr>
      </w:pPr>
    </w:p>
    <w:p w:rsidR="003472B9" w:rsidRPr="003472B9" w:rsidRDefault="003472B9" w:rsidP="003472B9">
      <w:pPr>
        <w:rPr>
          <w:lang w:val="fr-FR"/>
        </w:rPr>
      </w:pPr>
      <w:r w:rsidRPr="003472B9">
        <w:rPr>
          <w:b/>
          <w:bCs/>
          <w:lang w:val="fr-FR"/>
        </w:rPr>
        <w:t>NOTA DE PREZENTARE</w:t>
      </w:r>
    </w:p>
    <w:p w:rsidR="003472B9" w:rsidRDefault="003472B9" w:rsidP="002C5CBB">
      <w:pPr>
        <w:jc w:val="both"/>
        <w:rPr>
          <w:lang w:val="fr-FR"/>
        </w:rPr>
      </w:pPr>
      <w:r w:rsidRPr="003472B9">
        <w:rPr>
          <w:lang w:val="fr-FR"/>
        </w:rPr>
        <w:t>       Cursul opțional </w:t>
      </w:r>
      <w:r w:rsidRPr="003472B9">
        <w:rPr>
          <w:b/>
          <w:bCs/>
          <w:i/>
          <w:iCs/>
          <w:lang w:val="fr-FR"/>
        </w:rPr>
        <w:t xml:space="preserve">"COMMUNICATION </w:t>
      </w:r>
      <w:r>
        <w:rPr>
          <w:b/>
          <w:bCs/>
          <w:i/>
          <w:iCs/>
          <w:lang w:val="fr-FR"/>
        </w:rPr>
        <w:t>ET JEU DIDACTIQUE</w:t>
      </w:r>
      <w:r w:rsidRPr="003472B9">
        <w:rPr>
          <w:b/>
          <w:bCs/>
          <w:i/>
          <w:iCs/>
          <w:lang w:val="fr-FR"/>
        </w:rPr>
        <w:t>" </w:t>
      </w:r>
      <w:r w:rsidR="00FF14B9">
        <w:rPr>
          <w:b/>
          <w:bCs/>
          <w:i/>
          <w:iCs/>
          <w:lang w:val="fr-FR"/>
        </w:rPr>
        <w:t xml:space="preserve"> </w:t>
      </w:r>
      <w:r w:rsidRPr="003472B9">
        <w:rPr>
          <w:lang w:val="fr-FR"/>
        </w:rPr>
        <w:t xml:space="preserve">își propune </w:t>
      </w:r>
      <w:r w:rsidR="004C5455">
        <w:rPr>
          <w:lang w:val="fr-FR"/>
        </w:rPr>
        <w:t>prin folosirea jocului didactic ca metoda activ</w:t>
      </w:r>
      <w:r w:rsidR="0075680D">
        <w:rPr>
          <w:lang w:val="fr-FR"/>
        </w:rPr>
        <w:t>ă</w:t>
      </w:r>
      <w:r w:rsidR="004C5455">
        <w:rPr>
          <w:lang w:val="fr-FR"/>
        </w:rPr>
        <w:t xml:space="preserve"> </w:t>
      </w:r>
      <w:r w:rsidR="0075680D">
        <w:rPr>
          <w:lang w:val="fr-FR"/>
        </w:rPr>
        <w:t>ș</w:t>
      </w:r>
      <w:r w:rsidR="004C5455">
        <w:rPr>
          <w:lang w:val="fr-FR"/>
        </w:rPr>
        <w:t>i eficient</w:t>
      </w:r>
      <w:r w:rsidR="0075680D">
        <w:rPr>
          <w:lang w:val="fr-FR"/>
        </w:rPr>
        <w:t>ă</w:t>
      </w:r>
      <w:r w:rsidR="004C5455">
        <w:rPr>
          <w:lang w:val="fr-FR"/>
        </w:rPr>
        <w:t xml:space="preserve">, </w:t>
      </w:r>
      <w:r w:rsidRPr="003472B9">
        <w:rPr>
          <w:lang w:val="fr-FR"/>
        </w:rPr>
        <w:t>să</w:t>
      </w:r>
      <w:r>
        <w:rPr>
          <w:lang w:val="fr-FR"/>
        </w:rPr>
        <w:t xml:space="preserve"> familiarizeze elevii clasei a V-a (L2</w:t>
      </w:r>
      <w:r w:rsidRPr="003472B9">
        <w:rPr>
          <w:lang w:val="fr-FR"/>
        </w:rPr>
        <w:t xml:space="preserve">) cu </w:t>
      </w:r>
      <w:r>
        <w:rPr>
          <w:lang w:val="fr-FR"/>
        </w:rPr>
        <w:t>jocul didactic în limba franceză, adecvat</w:t>
      </w:r>
      <w:r w:rsidRPr="003472B9">
        <w:rPr>
          <w:lang w:val="fr-FR"/>
        </w:rPr>
        <w:t xml:space="preserve"> vârstei și nivelului lor (A1), în scopul creșterii gradului de interes al </w:t>
      </w:r>
      <w:r w:rsidR="00FF14B9">
        <w:rPr>
          <w:lang w:val="fr-FR"/>
        </w:rPr>
        <w:t>acestora, raspunz</w:t>
      </w:r>
      <w:r w:rsidR="0075680D">
        <w:rPr>
          <w:lang w:val="fr-FR"/>
        </w:rPr>
        <w:t>â</w:t>
      </w:r>
      <w:r w:rsidR="00FF14B9">
        <w:rPr>
          <w:lang w:val="fr-FR"/>
        </w:rPr>
        <w:t>nd nevoilor de destindere, pl</w:t>
      </w:r>
      <w:r w:rsidR="0075680D">
        <w:rPr>
          <w:lang w:val="fr-FR"/>
        </w:rPr>
        <w:t>ă</w:t>
      </w:r>
      <w:r w:rsidR="00FF14B9">
        <w:rPr>
          <w:lang w:val="fr-FR"/>
        </w:rPr>
        <w:t xml:space="preserve">cere, explorare, descoperire. </w:t>
      </w:r>
      <w:r w:rsidRPr="003472B9">
        <w:rPr>
          <w:lang w:val="fr-FR"/>
        </w:rPr>
        <w:t xml:space="preserve">În zilele noastre, limbile străine au devenit o necesitate pentru o viață profesională de succes, cunoașterea a cel puțin două limbi străine reprezentând </w:t>
      </w:r>
      <w:r>
        <w:rPr>
          <w:lang w:val="fr-FR"/>
        </w:rPr>
        <w:t xml:space="preserve">o </w:t>
      </w:r>
      <w:r w:rsidR="0075680D">
        <w:rPr>
          <w:lang w:val="fr-FR"/>
        </w:rPr>
        <w:t>ș</w:t>
      </w:r>
      <w:r>
        <w:rPr>
          <w:lang w:val="fr-FR"/>
        </w:rPr>
        <w:t>ans</w:t>
      </w:r>
      <w:r w:rsidR="0075680D">
        <w:rPr>
          <w:lang w:val="fr-FR"/>
        </w:rPr>
        <w:t>ă</w:t>
      </w:r>
      <w:r>
        <w:rPr>
          <w:lang w:val="fr-FR"/>
        </w:rPr>
        <w:t xml:space="preserve"> </w:t>
      </w:r>
      <w:r w:rsidR="0075680D">
        <w:rPr>
          <w:lang w:val="fr-FR"/>
        </w:rPr>
        <w:t>î</w:t>
      </w:r>
      <w:r>
        <w:rPr>
          <w:lang w:val="fr-FR"/>
        </w:rPr>
        <w:t>n plus pentru viitorul elevului</w:t>
      </w:r>
      <w:r w:rsidRPr="003472B9">
        <w:rPr>
          <w:lang w:val="fr-FR"/>
        </w:rPr>
        <w:t>.</w:t>
      </w:r>
    </w:p>
    <w:p w:rsidR="003472B9" w:rsidRPr="003472B9" w:rsidRDefault="003472B9" w:rsidP="002C5CBB">
      <w:pPr>
        <w:jc w:val="both"/>
        <w:rPr>
          <w:lang w:val="fr-FR"/>
        </w:rPr>
      </w:pPr>
      <w:r w:rsidRPr="003472B9">
        <w:rPr>
          <w:lang w:val="fr-FR"/>
        </w:rPr>
        <w:t xml:space="preserve">       În perioada copilăriei, </w:t>
      </w:r>
      <w:r>
        <w:rPr>
          <w:lang w:val="fr-FR"/>
        </w:rPr>
        <w:t>jocul</w:t>
      </w:r>
      <w:r w:rsidRPr="003472B9">
        <w:rPr>
          <w:lang w:val="fr-FR"/>
        </w:rPr>
        <w:t xml:space="preserve"> reprezintă întreg</w:t>
      </w:r>
      <w:r>
        <w:rPr>
          <w:lang w:val="fr-FR"/>
        </w:rPr>
        <w:t>ul</w:t>
      </w:r>
      <w:r w:rsidRPr="003472B9">
        <w:rPr>
          <w:lang w:val="fr-FR"/>
        </w:rPr>
        <w:t xml:space="preserve"> univers.</w:t>
      </w:r>
      <w:r w:rsidR="002C5CBB">
        <w:rPr>
          <w:lang w:val="fr-FR"/>
        </w:rPr>
        <w:t xml:space="preserve"> Astfel, jocurile lingvistice,</w:t>
      </w:r>
      <w:r w:rsidR="0075680D">
        <w:rPr>
          <w:lang w:val="fr-FR"/>
        </w:rPr>
        <w:t xml:space="preserve"> </w:t>
      </w:r>
      <w:r w:rsidR="00FF14B9">
        <w:rPr>
          <w:lang w:val="fr-FR"/>
        </w:rPr>
        <w:t>comunicative,</w:t>
      </w:r>
      <w:r w:rsidR="002C5CBB">
        <w:rPr>
          <w:lang w:val="fr-FR"/>
        </w:rPr>
        <w:t xml:space="preserve"> de creativitate, culturale (de ortografie, rebusurile, cuvintele </w:t>
      </w:r>
      <w:r w:rsidR="0075680D">
        <w:rPr>
          <w:lang w:val="fr-FR"/>
        </w:rPr>
        <w:t>î</w:t>
      </w:r>
      <w:r w:rsidR="002C5CBB">
        <w:rPr>
          <w:lang w:val="fr-FR"/>
        </w:rPr>
        <w:t>ncruci</w:t>
      </w:r>
      <w:r w:rsidR="0075680D">
        <w:rPr>
          <w:lang w:val="fr-FR"/>
        </w:rPr>
        <w:t>ș</w:t>
      </w:r>
      <w:r w:rsidR="002C5CBB">
        <w:rPr>
          <w:lang w:val="fr-FR"/>
        </w:rPr>
        <w:t xml:space="preserve">ate, jocurile cu support vizual/ digital), pot fi aplicate cu succes </w:t>
      </w:r>
      <w:r w:rsidR="0075680D">
        <w:rPr>
          <w:lang w:val="fr-FR"/>
        </w:rPr>
        <w:t>î</w:t>
      </w:r>
      <w:r w:rsidR="002C5CBB">
        <w:rPr>
          <w:lang w:val="fr-FR"/>
        </w:rPr>
        <w:t>n orele de limba francez</w:t>
      </w:r>
      <w:r w:rsidR="0075680D">
        <w:rPr>
          <w:lang w:val="fr-FR"/>
        </w:rPr>
        <w:t>ă</w:t>
      </w:r>
      <w:r w:rsidR="002C5CBB">
        <w:rPr>
          <w:lang w:val="fr-FR"/>
        </w:rPr>
        <w:t xml:space="preserve">, contribuind la dezvoltarea vocabularului </w:t>
      </w:r>
      <w:r w:rsidR="0075680D">
        <w:rPr>
          <w:lang w:val="fr-FR"/>
        </w:rPr>
        <w:t>ș</w:t>
      </w:r>
      <w:r w:rsidR="002C5CBB">
        <w:rPr>
          <w:lang w:val="fr-FR"/>
        </w:rPr>
        <w:t>i structurarea competen</w:t>
      </w:r>
      <w:r w:rsidR="0075680D">
        <w:rPr>
          <w:lang w:val="fr-FR"/>
        </w:rPr>
        <w:t>ț</w:t>
      </w:r>
      <w:r w:rsidR="002C5CBB">
        <w:rPr>
          <w:lang w:val="fr-FR"/>
        </w:rPr>
        <w:t xml:space="preserve">elor de comunicare. </w:t>
      </w:r>
      <w:r w:rsidRPr="003472B9">
        <w:rPr>
          <w:lang w:val="fr-FR"/>
        </w:rPr>
        <w:t xml:space="preserve"> Pe lângă rolul de destindere pe care îl au, </w:t>
      </w:r>
      <w:r>
        <w:rPr>
          <w:lang w:val="fr-FR"/>
        </w:rPr>
        <w:t>jocurile reprezint</w:t>
      </w:r>
      <w:r w:rsidR="0075680D">
        <w:rPr>
          <w:lang w:val="fr-FR"/>
        </w:rPr>
        <w:t>ă</w:t>
      </w:r>
      <w:r w:rsidRPr="003472B9">
        <w:rPr>
          <w:lang w:val="fr-FR"/>
        </w:rPr>
        <w:t xml:space="preserve"> și o sursă de educație afectivă, morală și socială, un mijloc eficient de învățare și dezvoltare a creativității, elevii fă</w:t>
      </w:r>
      <w:r w:rsidR="00FF14B9">
        <w:rPr>
          <w:lang w:val="fr-FR"/>
        </w:rPr>
        <w:t>când apel la propria imaginație</w:t>
      </w:r>
      <w:r w:rsidRPr="003472B9">
        <w:rPr>
          <w:lang w:val="fr-FR"/>
        </w:rPr>
        <w:t>.</w:t>
      </w:r>
    </w:p>
    <w:p w:rsidR="003472B9" w:rsidRPr="003472B9" w:rsidRDefault="003472B9" w:rsidP="002C5CBB">
      <w:pPr>
        <w:jc w:val="both"/>
        <w:rPr>
          <w:lang w:val="fr-FR"/>
        </w:rPr>
      </w:pPr>
      <w:r w:rsidRPr="003472B9">
        <w:rPr>
          <w:lang w:val="fr-FR"/>
        </w:rPr>
        <w:t>       Cursul vizează în principal îmbogățirea achizițiilor lingvistice în limba franceză într-o manieră plăcută și relaxantă, atât prin vocabularul nou întâlnit, cât și prin recunoașterea și exersarea structurilor gramaticale. De asemenea, cursul oferă oportunități de dezvoltare a competențelor de înțelegere a unor mesaje orale în limba franceză, dar și de comunicare, atât verbală, cât și scrisă.</w:t>
      </w:r>
    </w:p>
    <w:p w:rsidR="003472B9" w:rsidRPr="003472B9" w:rsidRDefault="003472B9" w:rsidP="002C5CBB">
      <w:pPr>
        <w:jc w:val="both"/>
        <w:rPr>
          <w:lang w:val="fr-FR"/>
        </w:rPr>
      </w:pPr>
      <w:r w:rsidRPr="003472B9">
        <w:rPr>
          <w:lang w:val="fr-FR"/>
        </w:rPr>
        <w:t>       Pe de altă parte, acest curs opțional contribuie la realizarea profilului de forma</w:t>
      </w:r>
      <w:r>
        <w:rPr>
          <w:lang w:val="fr-FR"/>
        </w:rPr>
        <w:t>re al absolventului</w:t>
      </w:r>
      <w:r w:rsidRPr="003472B9">
        <w:rPr>
          <w:lang w:val="fr-FR"/>
        </w:rPr>
        <w:t>, ajutând la dezvoltarea, într-un mod integrat, a unor competențe cheie precum: </w:t>
      </w:r>
      <w:r w:rsidRPr="003472B9">
        <w:rPr>
          <w:i/>
          <w:iCs/>
          <w:lang w:val="fr-FR"/>
        </w:rPr>
        <w:t>competența a învăța să înveți</w:t>
      </w:r>
      <w:r w:rsidRPr="003472B9">
        <w:rPr>
          <w:lang w:val="fr-FR"/>
        </w:rPr>
        <w:t> (prin încurajarea spre perseverență în învățare, seriozitate și responsabilitate, organizarea propriei învățări), </w:t>
      </w:r>
      <w:r w:rsidRPr="003472B9">
        <w:rPr>
          <w:i/>
          <w:iCs/>
          <w:lang w:val="fr-FR"/>
        </w:rPr>
        <w:t>competențele sociale și civice </w:t>
      </w:r>
      <w:r w:rsidRPr="003472B9">
        <w:rPr>
          <w:lang w:val="fr-FR"/>
        </w:rPr>
        <w:t>(prin</w:t>
      </w:r>
      <w:r w:rsidRPr="003472B9">
        <w:rPr>
          <w:i/>
          <w:iCs/>
          <w:lang w:val="fr-FR"/>
        </w:rPr>
        <w:t> </w:t>
      </w:r>
      <w:r w:rsidRPr="003472B9">
        <w:rPr>
          <w:lang w:val="fr-FR"/>
        </w:rPr>
        <w:t> activități de grup, jocuri de rol, sarcini de lucru interactive</w:t>
      </w:r>
      <w:r>
        <w:rPr>
          <w:lang w:val="fr-FR"/>
        </w:rPr>
        <w:t xml:space="preserve"> in contexte variate de </w:t>
      </w:r>
      <w:r w:rsidR="000D1911">
        <w:rPr>
          <w:lang w:val="fr-FR"/>
        </w:rPr>
        <w:t>î</w:t>
      </w:r>
      <w:r>
        <w:rPr>
          <w:lang w:val="fr-FR"/>
        </w:rPr>
        <w:t>nv</w:t>
      </w:r>
      <w:r w:rsidR="000D1911">
        <w:rPr>
          <w:lang w:val="fr-FR"/>
        </w:rPr>
        <w:t>ă</w:t>
      </w:r>
      <w:r>
        <w:rPr>
          <w:lang w:val="fr-FR"/>
        </w:rPr>
        <w:t>tare</w:t>
      </w:r>
      <w:r w:rsidRPr="003472B9">
        <w:rPr>
          <w:lang w:val="fr-FR"/>
        </w:rPr>
        <w:t>, strategii de ascultare activă), </w:t>
      </w:r>
      <w:r w:rsidRPr="003472B9">
        <w:rPr>
          <w:i/>
          <w:iCs/>
          <w:lang w:val="fr-FR"/>
        </w:rPr>
        <w:t>competența de sensibilizare și exprimare culturală </w:t>
      </w:r>
      <w:r w:rsidRPr="003472B9">
        <w:rPr>
          <w:lang w:val="fr-FR"/>
        </w:rPr>
        <w:t xml:space="preserve">(elevii își vor exprima ideile și trăirile în mod creativ, deschis, prin intermediul unui mijloc atractiv – </w:t>
      </w:r>
      <w:r>
        <w:rPr>
          <w:lang w:val="fr-FR"/>
        </w:rPr>
        <w:t>jocul</w:t>
      </w:r>
      <w:r w:rsidRPr="003472B9">
        <w:rPr>
          <w:lang w:val="fr-FR"/>
        </w:rPr>
        <w:t>).</w:t>
      </w:r>
    </w:p>
    <w:p w:rsidR="003472B9" w:rsidRPr="003472B9" w:rsidRDefault="003472B9" w:rsidP="002C5CBB">
      <w:pPr>
        <w:jc w:val="both"/>
        <w:rPr>
          <w:lang w:val="fr-FR"/>
        </w:rPr>
      </w:pPr>
      <w:r w:rsidRPr="003472B9">
        <w:rPr>
          <w:lang w:val="fr-FR"/>
        </w:rPr>
        <w:t>       În concluzie, acest curs reprezintă o manieră de învățare facilă a structurilor lingvistice tipice limbii franceze (lexic, gramatică, structuri de comunicare), dar și un mod de manifestare a creativității și de destindere pentru toți elevii, indiferent de nivelul acestora, activitățile putând fi particularizate în funcție de capacitățile psiho-individuale și de interesele lor.</w:t>
      </w:r>
    </w:p>
    <w:p w:rsidR="003472B9" w:rsidRPr="003472B9" w:rsidRDefault="003472B9" w:rsidP="002C5CBB">
      <w:pPr>
        <w:jc w:val="both"/>
        <w:rPr>
          <w:lang w:val="fr-FR"/>
        </w:rPr>
      </w:pPr>
      <w:r w:rsidRPr="003472B9">
        <w:rPr>
          <w:lang w:val="fr-FR"/>
        </w:rPr>
        <w:t>       Cursul va avea alocată o oră pe săptămână și va conduce la dezvoltarea unor competențe specifice ni</w:t>
      </w:r>
      <w:r>
        <w:rPr>
          <w:lang w:val="fr-FR"/>
        </w:rPr>
        <w:t xml:space="preserve">velului A1 la finalul clasei a </w:t>
      </w:r>
      <w:r w:rsidRPr="003472B9">
        <w:rPr>
          <w:lang w:val="fr-FR"/>
        </w:rPr>
        <w:t>V-a.</w:t>
      </w:r>
    </w:p>
    <w:p w:rsidR="003472B9" w:rsidRPr="003472B9" w:rsidRDefault="003472B9" w:rsidP="002C5CBB">
      <w:pPr>
        <w:jc w:val="both"/>
        <w:rPr>
          <w:lang w:val="fr-FR"/>
        </w:rPr>
      </w:pPr>
      <w:r w:rsidRPr="003472B9">
        <w:rPr>
          <w:lang w:val="fr-FR"/>
        </w:rPr>
        <w:t>        Din punct de vedere structural, programa cuprinde, pe lângă Nota de prezentare:</w:t>
      </w:r>
    </w:p>
    <w:p w:rsidR="003472B9" w:rsidRPr="003472B9" w:rsidRDefault="003472B9" w:rsidP="003472B9">
      <w:pPr>
        <w:numPr>
          <w:ilvl w:val="0"/>
          <w:numId w:val="1"/>
        </w:numPr>
      </w:pPr>
      <w:r w:rsidRPr="003472B9">
        <w:t>competenţe generale;</w:t>
      </w:r>
    </w:p>
    <w:p w:rsidR="003472B9" w:rsidRPr="003472B9" w:rsidRDefault="003472B9" w:rsidP="003472B9">
      <w:pPr>
        <w:numPr>
          <w:ilvl w:val="0"/>
          <w:numId w:val="1"/>
        </w:numPr>
      </w:pPr>
      <w:r w:rsidRPr="003472B9">
        <w:t>competenţe specifice;</w:t>
      </w:r>
    </w:p>
    <w:p w:rsidR="003472B9" w:rsidRPr="003472B9" w:rsidRDefault="003472B9" w:rsidP="003472B9">
      <w:pPr>
        <w:numPr>
          <w:ilvl w:val="0"/>
          <w:numId w:val="1"/>
        </w:numPr>
      </w:pPr>
      <w:r w:rsidRPr="003472B9">
        <w:t>activităţi de învăţare;</w:t>
      </w:r>
    </w:p>
    <w:p w:rsidR="003472B9" w:rsidRPr="003472B9" w:rsidRDefault="003472B9" w:rsidP="003472B9">
      <w:pPr>
        <w:numPr>
          <w:ilvl w:val="0"/>
          <w:numId w:val="1"/>
        </w:numPr>
      </w:pPr>
      <w:r w:rsidRPr="003472B9">
        <w:t>conţinuturi;</w:t>
      </w:r>
    </w:p>
    <w:p w:rsidR="003472B9" w:rsidRPr="003472B9" w:rsidRDefault="003472B9" w:rsidP="003472B9">
      <w:pPr>
        <w:numPr>
          <w:ilvl w:val="0"/>
          <w:numId w:val="1"/>
        </w:numPr>
      </w:pPr>
      <w:r w:rsidRPr="003472B9">
        <w:lastRenderedPageBreak/>
        <w:t>sugestii metodologice;</w:t>
      </w:r>
    </w:p>
    <w:p w:rsidR="003472B9" w:rsidRPr="003472B9" w:rsidRDefault="003472B9" w:rsidP="003472B9">
      <w:pPr>
        <w:numPr>
          <w:ilvl w:val="0"/>
          <w:numId w:val="1"/>
        </w:numPr>
      </w:pPr>
      <w:r w:rsidRPr="003472B9">
        <w:t>bibliografie.</w:t>
      </w:r>
    </w:p>
    <w:p w:rsidR="003472B9" w:rsidRPr="003472B9" w:rsidRDefault="003472B9" w:rsidP="003472B9">
      <w:r w:rsidRPr="003472B9">
        <w:rPr>
          <w:b/>
          <w:bCs/>
        </w:rPr>
        <w:t>II. COMPETENȚE GENERALE</w:t>
      </w:r>
    </w:p>
    <w:p w:rsidR="00705F89" w:rsidRDefault="003472B9" w:rsidP="003472B9">
      <w:pPr>
        <w:numPr>
          <w:ilvl w:val="0"/>
          <w:numId w:val="2"/>
        </w:numPr>
        <w:rPr>
          <w:lang w:val="fr-FR"/>
        </w:rPr>
      </w:pPr>
      <w:r w:rsidRPr="00705F89">
        <w:rPr>
          <w:lang w:val="fr-FR"/>
        </w:rPr>
        <w:t>În</w:t>
      </w:r>
      <w:r w:rsidR="00F25031">
        <w:rPr>
          <w:lang w:val="fr-FR"/>
        </w:rPr>
        <w:t>ț</w:t>
      </w:r>
      <w:r w:rsidRPr="00705F89">
        <w:rPr>
          <w:lang w:val="fr-FR"/>
        </w:rPr>
        <w:t xml:space="preserve">elegerea mesajului oral </w:t>
      </w:r>
      <w:r w:rsidR="0071310C" w:rsidRPr="00705F89">
        <w:rPr>
          <w:lang w:val="fr-FR"/>
        </w:rPr>
        <w:t>si identificarea temelor propu</w:t>
      </w:r>
      <w:r w:rsidR="00705F89" w:rsidRPr="00705F89">
        <w:rPr>
          <w:lang w:val="fr-FR"/>
        </w:rPr>
        <w:t xml:space="preserve">se </w:t>
      </w:r>
      <w:r w:rsidR="00FF14B9" w:rsidRPr="00705F89">
        <w:rPr>
          <w:lang w:val="fr-FR"/>
        </w:rPr>
        <w:t>prin jocul didactic</w:t>
      </w:r>
      <w:r w:rsidRPr="00705F89">
        <w:rPr>
          <w:lang w:val="fr-FR"/>
        </w:rPr>
        <w:t>;</w:t>
      </w:r>
      <w:r w:rsidR="000737CE" w:rsidRPr="00705F89">
        <w:rPr>
          <w:lang w:val="fr-FR"/>
        </w:rPr>
        <w:t xml:space="preserve"> </w:t>
      </w:r>
    </w:p>
    <w:p w:rsidR="003472B9" w:rsidRPr="00705F89" w:rsidRDefault="00AD65D2" w:rsidP="003472B9">
      <w:pPr>
        <w:numPr>
          <w:ilvl w:val="0"/>
          <w:numId w:val="2"/>
        </w:numPr>
        <w:rPr>
          <w:lang w:val="fr-FR"/>
        </w:rPr>
      </w:pPr>
      <w:r w:rsidRPr="00705F89">
        <w:rPr>
          <w:lang w:val="fr-FR"/>
        </w:rPr>
        <w:t>Dezvoltarea exprim</w:t>
      </w:r>
      <w:r w:rsidR="00F25031">
        <w:rPr>
          <w:lang w:val="fr-FR"/>
        </w:rPr>
        <w:t>ă</w:t>
      </w:r>
      <w:r w:rsidRPr="00705F89">
        <w:rPr>
          <w:lang w:val="fr-FR"/>
        </w:rPr>
        <w:t>rii orale prin p</w:t>
      </w:r>
      <w:r w:rsidR="003472B9" w:rsidRPr="00705F89">
        <w:rPr>
          <w:lang w:val="fr-FR"/>
        </w:rPr>
        <w:t>articiparea la interac</w:t>
      </w:r>
      <w:r w:rsidR="00F25031">
        <w:rPr>
          <w:lang w:val="fr-FR"/>
        </w:rPr>
        <w:t>ț</w:t>
      </w:r>
      <w:r w:rsidR="003472B9" w:rsidRPr="00705F89">
        <w:rPr>
          <w:lang w:val="fr-FR"/>
        </w:rPr>
        <w:t>iuni</w:t>
      </w:r>
      <w:r w:rsidRPr="00705F89">
        <w:rPr>
          <w:lang w:val="fr-FR"/>
        </w:rPr>
        <w:t xml:space="preserve">, </w:t>
      </w:r>
      <w:r w:rsidR="00530B95" w:rsidRPr="00705F89">
        <w:rPr>
          <w:lang w:val="fr-FR"/>
        </w:rPr>
        <w:t xml:space="preserve">antrenarea </w:t>
      </w:r>
      <w:r w:rsidR="00F25031">
        <w:rPr>
          <w:lang w:val="fr-FR"/>
        </w:rPr>
        <w:t>î</w:t>
      </w:r>
      <w:r w:rsidR="00530B95" w:rsidRPr="00705F89">
        <w:rPr>
          <w:lang w:val="fr-FR"/>
        </w:rPr>
        <w:t>n contexte variate propuse</w:t>
      </w:r>
      <w:r w:rsidR="003472B9" w:rsidRPr="00705F89">
        <w:rPr>
          <w:lang w:val="fr-FR"/>
        </w:rPr>
        <w:t>, oferite de jocul didactic</w:t>
      </w:r>
      <w:r w:rsidR="000737CE" w:rsidRPr="00705F89">
        <w:rPr>
          <w:lang w:val="fr-FR"/>
        </w:rPr>
        <w:t xml:space="preserve"> </w:t>
      </w:r>
      <w:r w:rsidR="00F25031">
        <w:rPr>
          <w:lang w:val="fr-FR"/>
        </w:rPr>
        <w:t>ș</w:t>
      </w:r>
      <w:r w:rsidR="000737CE" w:rsidRPr="00705F89">
        <w:rPr>
          <w:lang w:val="fr-FR"/>
        </w:rPr>
        <w:t>i respectarea regulilor impuse</w:t>
      </w:r>
      <w:r w:rsidR="003472B9" w:rsidRPr="00705F89">
        <w:rPr>
          <w:lang w:val="fr-FR"/>
        </w:rPr>
        <w:t>;</w:t>
      </w:r>
    </w:p>
    <w:p w:rsidR="003472B9" w:rsidRPr="00A24DCF" w:rsidRDefault="003472B9" w:rsidP="003472B9">
      <w:pPr>
        <w:numPr>
          <w:ilvl w:val="0"/>
          <w:numId w:val="2"/>
        </w:numPr>
        <w:rPr>
          <w:lang w:val="fr-FR"/>
        </w:rPr>
      </w:pPr>
      <w:r w:rsidRPr="00A24DCF">
        <w:rPr>
          <w:lang w:val="fr-FR"/>
        </w:rPr>
        <w:t>Dezvoltarea creativită</w:t>
      </w:r>
      <w:r w:rsidR="00F25031">
        <w:rPr>
          <w:lang w:val="fr-FR"/>
        </w:rPr>
        <w:t>ț</w:t>
      </w:r>
      <w:r w:rsidRPr="00A24DCF">
        <w:rPr>
          <w:lang w:val="fr-FR"/>
        </w:rPr>
        <w:t xml:space="preserve">ii </w:t>
      </w:r>
      <w:r w:rsidR="00F25031">
        <w:rPr>
          <w:lang w:val="fr-FR"/>
        </w:rPr>
        <w:t>ș</w:t>
      </w:r>
      <w:r w:rsidRPr="00A24DCF">
        <w:rPr>
          <w:lang w:val="fr-FR"/>
        </w:rPr>
        <w:t>i a gândirii critice</w:t>
      </w:r>
      <w:r w:rsidR="00617150" w:rsidRPr="00A24DCF">
        <w:rPr>
          <w:lang w:val="fr-FR"/>
        </w:rPr>
        <w:t xml:space="preserve"> </w:t>
      </w:r>
      <w:r w:rsidR="00A24DCF" w:rsidRPr="00A24DCF">
        <w:rPr>
          <w:lang w:val="fr-FR"/>
        </w:rPr>
        <w:t>prin contexte</w:t>
      </w:r>
      <w:r w:rsidR="00617150" w:rsidRPr="00A24DCF">
        <w:rPr>
          <w:lang w:val="fr-FR"/>
        </w:rPr>
        <w:t xml:space="preserve"> oferit</w:t>
      </w:r>
      <w:r w:rsidR="00A24DCF">
        <w:rPr>
          <w:lang w:val="fr-FR"/>
        </w:rPr>
        <w:t>e</w:t>
      </w:r>
      <w:r w:rsidR="00617150" w:rsidRPr="00A24DCF">
        <w:rPr>
          <w:lang w:val="fr-FR"/>
        </w:rPr>
        <w:t xml:space="preserve"> de joc</w:t>
      </w:r>
      <w:r w:rsidRPr="00A24DCF">
        <w:rPr>
          <w:lang w:val="fr-FR"/>
        </w:rPr>
        <w:t>;</w:t>
      </w:r>
    </w:p>
    <w:p w:rsidR="003472B9" w:rsidRPr="00617150" w:rsidRDefault="003472B9" w:rsidP="003472B9">
      <w:pPr>
        <w:rPr>
          <w:i/>
          <w:lang w:val="fr-FR"/>
        </w:rPr>
      </w:pPr>
      <w:r w:rsidRPr="003472B9">
        <w:rPr>
          <w:b/>
          <w:bCs/>
          <w:lang w:val="fr-FR"/>
        </w:rPr>
        <w:t xml:space="preserve">III. COMPETENȚE SPECIFICE ȘI EXEMPLE DE ACTIVITĂŢI </w:t>
      </w:r>
      <w:r w:rsidRPr="00617150">
        <w:rPr>
          <w:b/>
          <w:bCs/>
          <w:i/>
          <w:lang w:val="fr-FR"/>
        </w:rPr>
        <w:t>DE ÎNVĂŢARE</w:t>
      </w:r>
    </w:p>
    <w:p w:rsidR="003472B9" w:rsidRPr="00617150" w:rsidRDefault="003472B9" w:rsidP="003472B9">
      <w:pPr>
        <w:rPr>
          <w:i/>
        </w:rPr>
      </w:pPr>
      <w:r w:rsidRPr="00617150">
        <w:rPr>
          <w:b/>
          <w:bCs/>
          <w:i/>
          <w:iCs/>
        </w:rPr>
        <w:t xml:space="preserve">1. </w:t>
      </w:r>
      <w:r w:rsidR="00705F89" w:rsidRPr="00705F89">
        <w:rPr>
          <w:b/>
          <w:bCs/>
          <w:i/>
          <w:iCs/>
        </w:rPr>
        <w:t>Înțelegerea mesajului oral si identificarea temelor propuse prin jocul didactic;</w:t>
      </w:r>
    </w:p>
    <w:p w:rsidR="003472B9" w:rsidRPr="003472B9" w:rsidRDefault="003472B9" w:rsidP="003472B9">
      <w:pPr>
        <w:rPr>
          <w:lang w:val="fr-FR"/>
        </w:rPr>
      </w:pPr>
      <w:r w:rsidRPr="00617150">
        <w:rPr>
          <w:b/>
          <w:bCs/>
          <w:i/>
          <w:iCs/>
          <w:lang w:val="fr-FR"/>
        </w:rPr>
        <w:t xml:space="preserve">1.1. Extragerea unor informații </w:t>
      </w:r>
      <w:r w:rsidR="00705F89">
        <w:rPr>
          <w:b/>
          <w:bCs/>
          <w:i/>
          <w:iCs/>
          <w:lang w:val="fr-FR"/>
        </w:rPr>
        <w:t>esen</w:t>
      </w:r>
      <w:r w:rsidR="00F25031">
        <w:rPr>
          <w:b/>
          <w:bCs/>
          <w:i/>
          <w:iCs/>
          <w:lang w:val="fr-FR"/>
        </w:rPr>
        <w:t>ț</w:t>
      </w:r>
      <w:r w:rsidR="00705F89">
        <w:rPr>
          <w:b/>
          <w:bCs/>
          <w:i/>
          <w:iCs/>
          <w:lang w:val="fr-FR"/>
        </w:rPr>
        <w:t>iale</w:t>
      </w:r>
      <w:r w:rsidRPr="00617150">
        <w:rPr>
          <w:b/>
          <w:bCs/>
          <w:i/>
          <w:iCs/>
          <w:lang w:val="fr-FR"/>
        </w:rPr>
        <w:t xml:space="preserve"> dintr-un </w:t>
      </w:r>
      <w:r w:rsidR="00617150">
        <w:rPr>
          <w:b/>
          <w:bCs/>
          <w:i/>
          <w:iCs/>
          <w:lang w:val="fr-FR"/>
        </w:rPr>
        <w:t>joc didactic</w:t>
      </w:r>
      <w:r w:rsidRPr="003472B9">
        <w:rPr>
          <w:b/>
          <w:bCs/>
          <w:i/>
          <w:iCs/>
          <w:lang w:val="fr-FR"/>
        </w:rPr>
        <w:t>;  </w:t>
      </w:r>
    </w:p>
    <w:p w:rsidR="003472B9" w:rsidRPr="003472B9" w:rsidRDefault="003472B9" w:rsidP="003472B9">
      <w:pPr>
        <w:numPr>
          <w:ilvl w:val="0"/>
          <w:numId w:val="3"/>
        </w:numPr>
        <w:rPr>
          <w:lang w:val="fr-FR"/>
        </w:rPr>
      </w:pPr>
      <w:r w:rsidRPr="003472B9">
        <w:rPr>
          <w:i/>
          <w:iCs/>
          <w:lang w:val="fr-FR"/>
        </w:rPr>
        <w:t xml:space="preserve">ascultarea activă și conștientă a </w:t>
      </w:r>
      <w:r w:rsidR="00617150">
        <w:rPr>
          <w:i/>
          <w:iCs/>
          <w:lang w:val="fr-FR"/>
        </w:rPr>
        <w:t xml:space="preserve">sarcinilor de lucru </w:t>
      </w:r>
      <w:r w:rsidR="00F25031">
        <w:rPr>
          <w:i/>
          <w:iCs/>
          <w:lang w:val="fr-FR"/>
        </w:rPr>
        <w:t>ș</w:t>
      </w:r>
      <w:r w:rsidR="00617150">
        <w:rPr>
          <w:i/>
          <w:iCs/>
          <w:lang w:val="fr-FR"/>
        </w:rPr>
        <w:t>i a informa</w:t>
      </w:r>
      <w:r w:rsidR="00F25031">
        <w:rPr>
          <w:i/>
          <w:iCs/>
          <w:lang w:val="fr-FR"/>
        </w:rPr>
        <w:t>ț</w:t>
      </w:r>
      <w:r w:rsidR="00617150">
        <w:rPr>
          <w:i/>
          <w:iCs/>
          <w:lang w:val="fr-FR"/>
        </w:rPr>
        <w:t>iilor ese</w:t>
      </w:r>
      <w:r w:rsidR="00F25031">
        <w:rPr>
          <w:i/>
          <w:iCs/>
          <w:lang w:val="fr-FR"/>
        </w:rPr>
        <w:t>ț</w:t>
      </w:r>
      <w:r w:rsidR="00617150">
        <w:rPr>
          <w:i/>
          <w:iCs/>
          <w:lang w:val="fr-FR"/>
        </w:rPr>
        <w:t>iale</w:t>
      </w:r>
    </w:p>
    <w:p w:rsidR="003472B9" w:rsidRPr="003472B9" w:rsidRDefault="00617150" w:rsidP="003472B9">
      <w:pPr>
        <w:numPr>
          <w:ilvl w:val="0"/>
          <w:numId w:val="3"/>
        </w:numPr>
      </w:pPr>
      <w:r>
        <w:rPr>
          <w:i/>
          <w:iCs/>
        </w:rPr>
        <w:t>răspunsuri la întrebări simple</w:t>
      </w:r>
      <w:r w:rsidR="003472B9" w:rsidRPr="003472B9">
        <w:rPr>
          <w:i/>
          <w:iCs/>
        </w:rPr>
        <w:t>;</w:t>
      </w:r>
    </w:p>
    <w:p w:rsidR="003472B9" w:rsidRPr="00617150" w:rsidRDefault="003472B9" w:rsidP="003472B9">
      <w:pPr>
        <w:numPr>
          <w:ilvl w:val="0"/>
          <w:numId w:val="3"/>
        </w:numPr>
        <w:rPr>
          <w:lang w:val="fr-FR"/>
        </w:rPr>
      </w:pPr>
      <w:r w:rsidRPr="00617150">
        <w:rPr>
          <w:i/>
          <w:iCs/>
          <w:lang w:val="fr-FR"/>
        </w:rPr>
        <w:t xml:space="preserve">completarea unor grile de </w:t>
      </w:r>
      <w:r w:rsidR="00617150" w:rsidRPr="00F25031">
        <w:rPr>
          <w:b/>
          <w:bCs/>
          <w:i/>
          <w:iCs/>
          <w:lang w:val="fr-FR"/>
        </w:rPr>
        <w:t>mise en situation</w:t>
      </w:r>
      <w:r w:rsidRPr="00617150">
        <w:rPr>
          <w:i/>
          <w:iCs/>
          <w:lang w:val="fr-FR"/>
        </w:rPr>
        <w:t>;</w:t>
      </w:r>
    </w:p>
    <w:p w:rsidR="003472B9" w:rsidRPr="003472B9" w:rsidRDefault="001B7EE2" w:rsidP="003472B9">
      <w:pPr>
        <w:numPr>
          <w:ilvl w:val="0"/>
          <w:numId w:val="3"/>
        </w:numPr>
      </w:pPr>
      <w:r>
        <w:rPr>
          <w:i/>
          <w:iCs/>
        </w:rPr>
        <w:t xml:space="preserve">antrenarea </w:t>
      </w:r>
      <w:r w:rsidR="00F25031">
        <w:rPr>
          <w:i/>
          <w:iCs/>
        </w:rPr>
        <w:t>î</w:t>
      </w:r>
      <w:r>
        <w:rPr>
          <w:i/>
          <w:iCs/>
        </w:rPr>
        <w:t>n context variate propuse de jocurile didactice</w:t>
      </w:r>
    </w:p>
    <w:p w:rsidR="003472B9" w:rsidRPr="001B7EE2" w:rsidRDefault="003472B9" w:rsidP="003472B9">
      <w:pPr>
        <w:rPr>
          <w:lang w:val="fr-FR"/>
        </w:rPr>
      </w:pPr>
      <w:r w:rsidRPr="001B7EE2">
        <w:rPr>
          <w:b/>
          <w:bCs/>
          <w:i/>
          <w:iCs/>
          <w:lang w:val="fr-FR"/>
        </w:rPr>
        <w:t xml:space="preserve">1.2. Reperarea vocabularului tematic </w:t>
      </w:r>
      <w:r w:rsidR="001B7EE2" w:rsidRPr="001B7EE2">
        <w:rPr>
          <w:b/>
          <w:bCs/>
          <w:i/>
          <w:iCs/>
          <w:lang w:val="fr-FR"/>
        </w:rPr>
        <w:t>propus de jocul didactic</w:t>
      </w:r>
      <w:r w:rsidRPr="001B7EE2">
        <w:rPr>
          <w:b/>
          <w:bCs/>
          <w:i/>
          <w:iCs/>
          <w:lang w:val="fr-FR"/>
        </w:rPr>
        <w:t xml:space="preserve"> în vederea realizării unei sarcini de lucru</w:t>
      </w:r>
    </w:p>
    <w:p w:rsidR="003472B9" w:rsidRPr="003472B9" w:rsidRDefault="003472B9" w:rsidP="003472B9">
      <w:pPr>
        <w:numPr>
          <w:ilvl w:val="0"/>
          <w:numId w:val="4"/>
        </w:numPr>
      </w:pPr>
      <w:r w:rsidRPr="003472B9">
        <w:rPr>
          <w:i/>
          <w:iCs/>
        </w:rPr>
        <w:t>descoperirea sensului unor cuvinte necunoscute utilizând dicționare fizice sau online;</w:t>
      </w:r>
    </w:p>
    <w:p w:rsidR="003472B9" w:rsidRPr="003472B9" w:rsidRDefault="003472B9" w:rsidP="003472B9">
      <w:pPr>
        <w:numPr>
          <w:ilvl w:val="0"/>
          <w:numId w:val="4"/>
        </w:numPr>
      </w:pPr>
      <w:r w:rsidRPr="003472B9">
        <w:rPr>
          <w:i/>
          <w:iCs/>
        </w:rPr>
        <w:t>integrarea vocabularului tematic în enunțuri proprii;</w:t>
      </w:r>
    </w:p>
    <w:p w:rsidR="003472B9" w:rsidRPr="003472B9" w:rsidRDefault="003472B9" w:rsidP="003472B9">
      <w:pPr>
        <w:numPr>
          <w:ilvl w:val="0"/>
          <w:numId w:val="4"/>
        </w:numPr>
      </w:pPr>
      <w:r w:rsidRPr="003472B9">
        <w:rPr>
          <w:i/>
          <w:iCs/>
        </w:rPr>
        <w:t>întocmirea unor liste</w:t>
      </w:r>
      <w:r w:rsidR="001B7EE2">
        <w:rPr>
          <w:i/>
          <w:iCs/>
        </w:rPr>
        <w:t xml:space="preserve"> cu</w:t>
      </w:r>
      <w:r w:rsidR="00530B95">
        <w:rPr>
          <w:i/>
          <w:iCs/>
        </w:rPr>
        <w:t xml:space="preserve"> vocabularul tematic </w:t>
      </w:r>
      <w:r w:rsidR="000D1911">
        <w:rPr>
          <w:i/>
          <w:iCs/>
        </w:rPr>
        <w:t>al</w:t>
      </w:r>
      <w:r w:rsidR="00530B95">
        <w:rPr>
          <w:i/>
          <w:iCs/>
        </w:rPr>
        <w:t xml:space="preserve"> jocuril</w:t>
      </w:r>
      <w:r w:rsidR="000D1911">
        <w:rPr>
          <w:i/>
          <w:iCs/>
        </w:rPr>
        <w:t>or</w:t>
      </w:r>
      <w:r w:rsidR="00530B95">
        <w:rPr>
          <w:i/>
          <w:iCs/>
        </w:rPr>
        <w:t xml:space="preserve"> propuse</w:t>
      </w:r>
      <w:r w:rsidR="000D1911">
        <w:rPr>
          <w:i/>
          <w:iCs/>
        </w:rPr>
        <w:t>;</w:t>
      </w:r>
    </w:p>
    <w:p w:rsidR="003472B9" w:rsidRPr="003472B9" w:rsidRDefault="003472B9" w:rsidP="003472B9">
      <w:pPr>
        <w:rPr>
          <w:lang w:val="fr-FR"/>
        </w:rPr>
      </w:pPr>
      <w:r w:rsidRPr="003472B9">
        <w:rPr>
          <w:b/>
          <w:bCs/>
          <w:i/>
          <w:iCs/>
          <w:lang w:val="fr-FR"/>
        </w:rPr>
        <w:t xml:space="preserve">1.3. Demonstrarea preocupării față de </w:t>
      </w:r>
      <w:r w:rsidR="00530B95">
        <w:rPr>
          <w:b/>
          <w:bCs/>
          <w:i/>
          <w:iCs/>
          <w:lang w:val="fr-FR"/>
        </w:rPr>
        <w:t xml:space="preserve">jocuri </w:t>
      </w:r>
      <w:r w:rsidR="000D1911">
        <w:rPr>
          <w:b/>
          <w:bCs/>
          <w:i/>
          <w:iCs/>
          <w:lang w:val="fr-FR"/>
        </w:rPr>
        <w:t>ș</w:t>
      </w:r>
      <w:r w:rsidR="00530B95">
        <w:rPr>
          <w:b/>
          <w:bCs/>
          <w:i/>
          <w:iCs/>
          <w:lang w:val="fr-FR"/>
        </w:rPr>
        <w:t>i inv</w:t>
      </w:r>
      <w:r w:rsidR="000D1911">
        <w:rPr>
          <w:b/>
          <w:bCs/>
          <w:i/>
          <w:iCs/>
          <w:lang w:val="fr-FR"/>
        </w:rPr>
        <w:t>ăț</w:t>
      </w:r>
      <w:r w:rsidR="00530B95">
        <w:rPr>
          <w:b/>
          <w:bCs/>
          <w:i/>
          <w:iCs/>
          <w:lang w:val="fr-FR"/>
        </w:rPr>
        <w:t>area limbii franceze prin joc</w:t>
      </w:r>
    </w:p>
    <w:p w:rsidR="003472B9" w:rsidRPr="003472B9" w:rsidRDefault="003472B9" w:rsidP="003472B9">
      <w:pPr>
        <w:numPr>
          <w:ilvl w:val="0"/>
          <w:numId w:val="5"/>
        </w:numPr>
        <w:rPr>
          <w:lang w:val="fr-FR"/>
        </w:rPr>
      </w:pPr>
      <w:r w:rsidRPr="003472B9">
        <w:rPr>
          <w:i/>
          <w:iCs/>
          <w:lang w:val="fr-FR"/>
        </w:rPr>
        <w:t xml:space="preserve">căutarea pe Youtube a </w:t>
      </w:r>
      <w:r w:rsidR="00530B95">
        <w:rPr>
          <w:i/>
          <w:iCs/>
          <w:lang w:val="fr-FR"/>
        </w:rPr>
        <w:t>jocurilor</w:t>
      </w:r>
      <w:r w:rsidRPr="003472B9">
        <w:rPr>
          <w:i/>
          <w:iCs/>
          <w:lang w:val="fr-FR"/>
        </w:rPr>
        <w:t xml:space="preserve"> </w:t>
      </w:r>
      <w:r w:rsidR="00530B95">
        <w:rPr>
          <w:i/>
          <w:iCs/>
          <w:lang w:val="fr-FR"/>
        </w:rPr>
        <w:t>adaptabile inv</w:t>
      </w:r>
      <w:r w:rsidR="000D1911">
        <w:rPr>
          <w:i/>
          <w:iCs/>
          <w:lang w:val="fr-FR"/>
        </w:rPr>
        <w:t>ăță</w:t>
      </w:r>
      <w:r w:rsidR="00530B95">
        <w:rPr>
          <w:i/>
          <w:iCs/>
          <w:lang w:val="fr-FR"/>
        </w:rPr>
        <w:t>rii limbii franceze</w:t>
      </w:r>
      <w:r w:rsidRPr="003472B9">
        <w:rPr>
          <w:i/>
          <w:iCs/>
          <w:lang w:val="fr-FR"/>
        </w:rPr>
        <w:t>, sub îndrumarea cadrului didactic și realizarea unei liste</w:t>
      </w:r>
      <w:r w:rsidR="000D1911">
        <w:rPr>
          <w:i/>
          <w:iCs/>
          <w:lang w:val="fr-FR"/>
        </w:rPr>
        <w:t xml:space="preserve"> cu o scurtă descriere</w:t>
      </w:r>
      <w:r w:rsidRPr="003472B9">
        <w:rPr>
          <w:i/>
          <w:iCs/>
          <w:lang w:val="fr-FR"/>
        </w:rPr>
        <w:t xml:space="preserve"> a acestora, pe categorii de vârstă;</w:t>
      </w:r>
    </w:p>
    <w:p w:rsidR="003472B9" w:rsidRPr="003472B9" w:rsidRDefault="003472B9" w:rsidP="003472B9">
      <w:pPr>
        <w:numPr>
          <w:ilvl w:val="0"/>
          <w:numId w:val="5"/>
        </w:numPr>
      </w:pPr>
      <w:r w:rsidRPr="003472B9">
        <w:rPr>
          <w:i/>
          <w:iCs/>
        </w:rPr>
        <w:t xml:space="preserve">realizarea unui album foto cu </w:t>
      </w:r>
      <w:r w:rsidR="00530B95">
        <w:rPr>
          <w:i/>
          <w:iCs/>
        </w:rPr>
        <w:t>imagini repre</w:t>
      </w:r>
      <w:r w:rsidR="00F25031">
        <w:rPr>
          <w:i/>
          <w:iCs/>
        </w:rPr>
        <w:t>z</w:t>
      </w:r>
      <w:r w:rsidR="00530B95">
        <w:rPr>
          <w:i/>
          <w:iCs/>
        </w:rPr>
        <w:t>entative din aplicarea jocurilor</w:t>
      </w:r>
      <w:r w:rsidRPr="003472B9">
        <w:rPr>
          <w:i/>
          <w:iCs/>
        </w:rPr>
        <w:t>;</w:t>
      </w:r>
    </w:p>
    <w:p w:rsidR="003472B9" w:rsidRPr="00CE7BA5" w:rsidRDefault="00705F89" w:rsidP="003472B9">
      <w:pPr>
        <w:rPr>
          <w:b/>
          <w:bCs/>
          <w:lang w:val="fr-FR"/>
        </w:rPr>
      </w:pPr>
      <w:r>
        <w:rPr>
          <w:b/>
          <w:bCs/>
          <w:lang w:val="fr-FR"/>
        </w:rPr>
        <w:t>2.</w:t>
      </w:r>
      <w:r w:rsidRPr="00705F89">
        <w:rPr>
          <w:b/>
          <w:bCs/>
          <w:lang w:val="fr-FR"/>
        </w:rPr>
        <w:t>Dezvoltarea exprim</w:t>
      </w:r>
      <w:r w:rsidR="000D1911">
        <w:rPr>
          <w:b/>
          <w:bCs/>
          <w:lang w:val="fr-FR"/>
        </w:rPr>
        <w:t>ă</w:t>
      </w:r>
      <w:r w:rsidRPr="00705F89">
        <w:rPr>
          <w:b/>
          <w:bCs/>
          <w:lang w:val="fr-FR"/>
        </w:rPr>
        <w:t xml:space="preserve">rii orale prin participarea la interacțiuni, antrenarea </w:t>
      </w:r>
      <w:r w:rsidR="00F25031">
        <w:rPr>
          <w:b/>
          <w:bCs/>
          <w:lang w:val="fr-FR"/>
        </w:rPr>
        <w:t>î</w:t>
      </w:r>
      <w:r w:rsidRPr="00705F89">
        <w:rPr>
          <w:b/>
          <w:bCs/>
          <w:lang w:val="fr-FR"/>
        </w:rPr>
        <w:t xml:space="preserve">n contexte variate propuse, oferite de jocul didactic </w:t>
      </w:r>
      <w:r w:rsidR="00F25031">
        <w:rPr>
          <w:b/>
          <w:bCs/>
          <w:lang w:val="fr-FR"/>
        </w:rPr>
        <w:t>ș</w:t>
      </w:r>
      <w:r w:rsidRPr="00705F89">
        <w:rPr>
          <w:b/>
          <w:bCs/>
          <w:lang w:val="fr-FR"/>
        </w:rPr>
        <w:t>i respectarea regulilor impuse;</w:t>
      </w:r>
    </w:p>
    <w:p w:rsidR="003472B9" w:rsidRPr="003472B9" w:rsidRDefault="003472B9" w:rsidP="003472B9">
      <w:pPr>
        <w:rPr>
          <w:lang w:val="fr-FR"/>
        </w:rPr>
      </w:pPr>
      <w:r w:rsidRPr="003472B9">
        <w:rPr>
          <w:b/>
          <w:bCs/>
          <w:i/>
          <w:iCs/>
          <w:lang w:val="fr-FR"/>
        </w:rPr>
        <w:t xml:space="preserve">2.1. Realizarea unor dialoguri pe teme </w:t>
      </w:r>
      <w:r w:rsidR="00CE7BA5">
        <w:rPr>
          <w:b/>
          <w:bCs/>
          <w:i/>
          <w:iCs/>
          <w:lang w:val="fr-FR"/>
        </w:rPr>
        <w:t>propuse de jocul didactic</w:t>
      </w:r>
    </w:p>
    <w:p w:rsidR="003472B9" w:rsidRPr="003472B9" w:rsidRDefault="003472B9" w:rsidP="003472B9">
      <w:pPr>
        <w:numPr>
          <w:ilvl w:val="0"/>
          <w:numId w:val="6"/>
        </w:numPr>
        <w:rPr>
          <w:lang w:val="fr-FR"/>
        </w:rPr>
      </w:pPr>
      <w:r w:rsidRPr="003472B9">
        <w:rPr>
          <w:i/>
          <w:iCs/>
          <w:lang w:val="fr-FR"/>
        </w:rPr>
        <w:t>oferirea de răspunsuri la întrebări simple;</w:t>
      </w:r>
    </w:p>
    <w:p w:rsidR="003472B9" w:rsidRPr="003472B9" w:rsidRDefault="003472B9" w:rsidP="003472B9">
      <w:pPr>
        <w:numPr>
          <w:ilvl w:val="0"/>
          <w:numId w:val="6"/>
        </w:numPr>
        <w:rPr>
          <w:lang w:val="fr-FR"/>
        </w:rPr>
      </w:pPr>
      <w:r w:rsidRPr="003472B9">
        <w:rPr>
          <w:i/>
          <w:iCs/>
          <w:lang w:val="fr-FR"/>
        </w:rPr>
        <w:t>dialoguri simple pentru rez</w:t>
      </w:r>
      <w:r w:rsidR="00CE7BA5">
        <w:rPr>
          <w:i/>
          <w:iCs/>
          <w:lang w:val="fr-FR"/>
        </w:rPr>
        <w:t>olvarea unor probleme întâlnite/ propuse de jocuri</w:t>
      </w:r>
    </w:p>
    <w:p w:rsidR="003472B9" w:rsidRPr="003472B9" w:rsidRDefault="003472B9" w:rsidP="003472B9">
      <w:r w:rsidRPr="003472B9">
        <w:rPr>
          <w:b/>
          <w:bCs/>
          <w:i/>
          <w:iCs/>
        </w:rPr>
        <w:t xml:space="preserve">2.2. Formularea preferințelor referitoare la </w:t>
      </w:r>
      <w:r w:rsidR="00CE7BA5">
        <w:rPr>
          <w:b/>
          <w:bCs/>
          <w:i/>
          <w:iCs/>
        </w:rPr>
        <w:t xml:space="preserve">jocurilor propuse </w:t>
      </w:r>
    </w:p>
    <w:p w:rsidR="003472B9" w:rsidRPr="003472B9" w:rsidRDefault="003472B9" w:rsidP="003472B9">
      <w:pPr>
        <w:numPr>
          <w:ilvl w:val="0"/>
          <w:numId w:val="7"/>
        </w:numPr>
      </w:pPr>
      <w:r w:rsidRPr="003472B9">
        <w:rPr>
          <w:i/>
          <w:iCs/>
        </w:rPr>
        <w:lastRenderedPageBreak/>
        <w:t>formularea unei preferințe personale utilizând verbe precum aimer, préférer, adorer, détester;</w:t>
      </w:r>
    </w:p>
    <w:p w:rsidR="003472B9" w:rsidRPr="003472B9" w:rsidRDefault="003472B9" w:rsidP="003472B9">
      <w:pPr>
        <w:numPr>
          <w:ilvl w:val="0"/>
          <w:numId w:val="7"/>
        </w:numPr>
        <w:rPr>
          <w:lang w:val="fr-FR"/>
        </w:rPr>
      </w:pPr>
      <w:r w:rsidRPr="003472B9">
        <w:rPr>
          <w:i/>
          <w:iCs/>
          <w:lang w:val="fr-FR"/>
        </w:rPr>
        <w:t>realizarea unor clasamente de tipul: "Îmi place/</w:t>
      </w:r>
      <w:r w:rsidR="000D1911">
        <w:rPr>
          <w:i/>
          <w:iCs/>
          <w:lang w:val="fr-FR"/>
        </w:rPr>
        <w:t>Ador/</w:t>
      </w:r>
      <w:r w:rsidRPr="003472B9">
        <w:rPr>
          <w:i/>
          <w:iCs/>
          <w:lang w:val="fr-FR"/>
        </w:rPr>
        <w:t xml:space="preserve">Nu-mi place" pornind de la vocabularul </w:t>
      </w:r>
      <w:r w:rsidR="00CE7BA5">
        <w:rPr>
          <w:i/>
          <w:iCs/>
          <w:lang w:val="fr-FR"/>
        </w:rPr>
        <w:t>jocului</w:t>
      </w:r>
      <w:r w:rsidRPr="003472B9">
        <w:rPr>
          <w:i/>
          <w:iCs/>
          <w:lang w:val="fr-FR"/>
        </w:rPr>
        <w:t>;</w:t>
      </w:r>
    </w:p>
    <w:p w:rsidR="003472B9" w:rsidRPr="003472B9" w:rsidRDefault="003472B9" w:rsidP="003472B9">
      <w:pPr>
        <w:numPr>
          <w:ilvl w:val="0"/>
          <w:numId w:val="7"/>
        </w:numPr>
      </w:pPr>
      <w:r w:rsidRPr="00CE7BA5">
        <w:rPr>
          <w:i/>
          <w:iCs/>
          <w:lang w:val="fr-FR"/>
        </w:rPr>
        <w:t> </w:t>
      </w:r>
      <w:r w:rsidRPr="003472B9">
        <w:rPr>
          <w:i/>
          <w:iCs/>
        </w:rPr>
        <w:t>realizarea</w:t>
      </w:r>
      <w:r w:rsidR="00CE7BA5">
        <w:rPr>
          <w:i/>
          <w:iCs/>
        </w:rPr>
        <w:t xml:space="preserve"> unui top al preferințelor</w:t>
      </w:r>
      <w:r w:rsidR="00FB4E63">
        <w:rPr>
          <w:i/>
          <w:iCs/>
        </w:rPr>
        <w:t>;</w:t>
      </w:r>
      <w:r w:rsidR="00CE7BA5">
        <w:rPr>
          <w:i/>
          <w:iCs/>
        </w:rPr>
        <w:t xml:space="preserve"> </w:t>
      </w:r>
    </w:p>
    <w:p w:rsidR="003472B9" w:rsidRPr="00CE7BA5" w:rsidRDefault="003472B9" w:rsidP="003472B9">
      <w:r w:rsidRPr="00CE7BA5">
        <w:rPr>
          <w:b/>
          <w:bCs/>
          <w:i/>
          <w:iCs/>
        </w:rPr>
        <w:t xml:space="preserve">2.3. Emiterea de judecăți în legătură cu anumite situații întâlnite în </w:t>
      </w:r>
      <w:r w:rsidR="00CE7BA5" w:rsidRPr="00CE7BA5">
        <w:rPr>
          <w:b/>
          <w:bCs/>
          <w:i/>
          <w:iCs/>
        </w:rPr>
        <w:t>jocurile propuse</w:t>
      </w:r>
    </w:p>
    <w:p w:rsidR="003472B9" w:rsidRPr="007F72A7" w:rsidRDefault="003472B9" w:rsidP="003472B9">
      <w:pPr>
        <w:numPr>
          <w:ilvl w:val="0"/>
          <w:numId w:val="8"/>
        </w:numPr>
      </w:pPr>
      <w:r w:rsidRPr="003472B9">
        <w:rPr>
          <w:i/>
          <w:iCs/>
        </w:rPr>
        <w:t>asocierea unor întrebări cu răspunsurile potrivite;</w:t>
      </w:r>
    </w:p>
    <w:p w:rsidR="007F72A7" w:rsidRPr="003472B9" w:rsidRDefault="007F72A7" w:rsidP="003472B9">
      <w:pPr>
        <w:numPr>
          <w:ilvl w:val="0"/>
          <w:numId w:val="8"/>
        </w:numPr>
      </w:pPr>
      <w:r>
        <w:rPr>
          <w:i/>
          <w:iCs/>
        </w:rPr>
        <w:t>crearea unei liste cu reguli ale jocurilor</w:t>
      </w:r>
      <w:r w:rsidR="00FB4E63">
        <w:rPr>
          <w:i/>
          <w:iCs/>
        </w:rPr>
        <w:t>;</w:t>
      </w:r>
    </w:p>
    <w:p w:rsidR="003472B9" w:rsidRPr="003472B9" w:rsidRDefault="007F72A7" w:rsidP="003472B9">
      <w:pPr>
        <w:numPr>
          <w:ilvl w:val="0"/>
          <w:numId w:val="8"/>
        </w:numPr>
        <w:rPr>
          <w:lang w:val="fr-FR"/>
        </w:rPr>
      </w:pPr>
      <w:r>
        <w:rPr>
          <w:i/>
          <w:iCs/>
          <w:lang w:val="fr-FR"/>
        </w:rPr>
        <w:t>exerci</w:t>
      </w:r>
      <w:r w:rsidR="00FB4E63">
        <w:rPr>
          <w:i/>
          <w:iCs/>
          <w:lang w:val="fr-FR"/>
        </w:rPr>
        <w:t>ț</w:t>
      </w:r>
      <w:r>
        <w:rPr>
          <w:i/>
          <w:iCs/>
          <w:lang w:val="fr-FR"/>
        </w:rPr>
        <w:t>ii de completare cu expresii de tipul « c’est facile », « c’est difficile », « </w:t>
      </w:r>
      <w:r w:rsidR="003472B9" w:rsidRPr="003472B9">
        <w:rPr>
          <w:i/>
          <w:iCs/>
          <w:lang w:val="fr-FR"/>
        </w:rPr>
        <w:t>c’est beau</w:t>
      </w:r>
      <w:r>
        <w:rPr>
          <w:i/>
          <w:iCs/>
          <w:lang w:val="fr-FR"/>
        </w:rPr>
        <w:t> », « </w:t>
      </w:r>
      <w:r w:rsidR="00705F89">
        <w:rPr>
          <w:i/>
          <w:iCs/>
          <w:lang w:val="fr-FR"/>
        </w:rPr>
        <w:t>c’est effrayant »</w:t>
      </w:r>
      <w:r>
        <w:rPr>
          <w:i/>
          <w:iCs/>
          <w:lang w:val="fr-FR"/>
        </w:rPr>
        <w:t> « c’est joli »</w:t>
      </w:r>
      <w:r w:rsidR="00FB4E63">
        <w:rPr>
          <w:i/>
          <w:iCs/>
          <w:lang w:val="fr-FR"/>
        </w:rPr>
        <w:t xml:space="preserve"> etc</w:t>
      </w:r>
      <w:r w:rsidR="003472B9" w:rsidRPr="003472B9">
        <w:rPr>
          <w:i/>
          <w:iCs/>
          <w:lang w:val="fr-FR"/>
        </w:rPr>
        <w:t>;</w:t>
      </w:r>
    </w:p>
    <w:p w:rsidR="003472B9" w:rsidRPr="003472B9" w:rsidRDefault="003472B9" w:rsidP="003472B9">
      <w:pPr>
        <w:numPr>
          <w:ilvl w:val="0"/>
          <w:numId w:val="8"/>
        </w:numPr>
        <w:rPr>
          <w:lang w:val="fr-FR"/>
        </w:rPr>
      </w:pPr>
      <w:r w:rsidRPr="003472B9">
        <w:rPr>
          <w:i/>
          <w:iCs/>
          <w:lang w:val="fr-FR"/>
        </w:rPr>
        <w:t xml:space="preserve">exerciții de exprimare a acordului/dezacordului pe o situație </w:t>
      </w:r>
      <w:r w:rsidR="00A24DCF">
        <w:rPr>
          <w:i/>
          <w:iCs/>
          <w:lang w:val="fr-FR"/>
        </w:rPr>
        <w:t>de  comunicare</w:t>
      </w:r>
      <w:r w:rsidR="00FB4E63">
        <w:rPr>
          <w:i/>
          <w:iCs/>
          <w:lang w:val="fr-FR"/>
        </w:rPr>
        <w:t>;</w:t>
      </w:r>
    </w:p>
    <w:p w:rsidR="00F414E5" w:rsidRPr="00F414E5" w:rsidRDefault="003472B9" w:rsidP="003472B9">
      <w:pPr>
        <w:rPr>
          <w:i/>
          <w:iCs/>
        </w:rPr>
      </w:pPr>
      <w:r w:rsidRPr="003472B9">
        <w:rPr>
          <w:lang w:val="fr-FR"/>
        </w:rPr>
        <w:br/>
        <w:t>3. </w:t>
      </w:r>
      <w:r w:rsidRPr="003472B9">
        <w:rPr>
          <w:b/>
          <w:bCs/>
          <w:lang w:val="fr-FR"/>
        </w:rPr>
        <w:t>Dezvoltarea creativității și a gândirii critice</w:t>
      </w:r>
      <w:r w:rsidR="00A24DCF">
        <w:rPr>
          <w:b/>
          <w:bCs/>
          <w:lang w:val="fr-FR"/>
        </w:rPr>
        <w:t xml:space="preserve"> prin contexte oferite de joc</w:t>
      </w:r>
      <w:r w:rsidRPr="003472B9">
        <w:rPr>
          <w:b/>
          <w:bCs/>
          <w:lang w:val="fr-FR"/>
        </w:rPr>
        <w:t>;</w:t>
      </w:r>
      <w:r w:rsidRPr="003472B9">
        <w:rPr>
          <w:b/>
          <w:bCs/>
          <w:lang w:val="fr-FR"/>
        </w:rPr>
        <w:br/>
      </w:r>
      <w:r w:rsidRPr="003472B9">
        <w:rPr>
          <w:lang w:val="fr-FR"/>
        </w:rPr>
        <w:br/>
      </w:r>
      <w:r w:rsidRPr="003472B9">
        <w:rPr>
          <w:b/>
          <w:bCs/>
          <w:i/>
          <w:iCs/>
          <w:lang w:val="fr-FR"/>
        </w:rPr>
        <w:t xml:space="preserve">3.1. </w:t>
      </w:r>
      <w:r w:rsidRPr="00F414E5">
        <w:rPr>
          <w:b/>
          <w:bCs/>
          <w:i/>
          <w:iCs/>
        </w:rPr>
        <w:t>Prezentarea propriilor idei în legătură cu anumite situații</w:t>
      </w:r>
      <w:r w:rsidR="00F414E5" w:rsidRPr="00F414E5">
        <w:rPr>
          <w:i/>
          <w:iCs/>
        </w:rPr>
        <w:t xml:space="preserve"> </w:t>
      </w:r>
      <w:r w:rsidR="00F414E5" w:rsidRPr="00F414E5">
        <w:rPr>
          <w:b/>
          <w:i/>
          <w:iCs/>
        </w:rPr>
        <w:t>prezentate in joc</w:t>
      </w:r>
    </w:p>
    <w:p w:rsidR="00F414E5" w:rsidRPr="00D07E82" w:rsidRDefault="007F72A7" w:rsidP="00F414E5">
      <w:pPr>
        <w:pStyle w:val="ListParagraph"/>
        <w:numPr>
          <w:ilvl w:val="0"/>
          <w:numId w:val="16"/>
        </w:numPr>
        <w:rPr>
          <w:i/>
          <w:iCs/>
        </w:rPr>
      </w:pPr>
      <w:r w:rsidRPr="00D07E82">
        <w:rPr>
          <w:i/>
          <w:iCs/>
        </w:rPr>
        <w:t xml:space="preserve">Itemi </w:t>
      </w:r>
      <w:r w:rsidR="003472B9" w:rsidRPr="00D07E82">
        <w:rPr>
          <w:i/>
          <w:iCs/>
        </w:rPr>
        <w:t>de tipul "</w:t>
      </w:r>
      <w:r w:rsidR="00FB4E63">
        <w:rPr>
          <w:i/>
          <w:iCs/>
        </w:rPr>
        <w:t xml:space="preserve">îmi plac animalele pentru că…, ador florile deoarece…, </w:t>
      </w:r>
      <w:r w:rsidR="003472B9" w:rsidRPr="00D07E82">
        <w:rPr>
          <w:i/>
          <w:iCs/>
        </w:rPr>
        <w:t xml:space="preserve">dacă aș fi o </w:t>
      </w:r>
      <w:r w:rsidRPr="00D07E82">
        <w:rPr>
          <w:i/>
          <w:iCs/>
        </w:rPr>
        <w:t>floare</w:t>
      </w:r>
      <w:r w:rsidR="00F414E5" w:rsidRPr="00D07E82">
        <w:rPr>
          <w:i/>
          <w:iCs/>
        </w:rPr>
        <w:t>, aș fi..., dacă aș fi un animal</w:t>
      </w:r>
      <w:r w:rsidR="003472B9" w:rsidRPr="00D07E82">
        <w:rPr>
          <w:i/>
          <w:iCs/>
        </w:rPr>
        <w:t>, aș fi..., când voi fi mare, voi fi... deoarece...;</w:t>
      </w:r>
    </w:p>
    <w:p w:rsidR="00F414E5" w:rsidRPr="00F414E5" w:rsidRDefault="003472B9" w:rsidP="00F414E5">
      <w:pPr>
        <w:pStyle w:val="ListParagraph"/>
        <w:numPr>
          <w:ilvl w:val="0"/>
          <w:numId w:val="15"/>
        </w:numPr>
        <w:rPr>
          <w:i/>
          <w:iCs/>
          <w:lang w:val="fr-FR"/>
        </w:rPr>
      </w:pPr>
      <w:r w:rsidRPr="00F414E5">
        <w:rPr>
          <w:i/>
          <w:iCs/>
          <w:lang w:val="fr-FR"/>
        </w:rPr>
        <w:t xml:space="preserve">Jocuri de tip </w:t>
      </w:r>
      <w:r w:rsidR="007F72A7" w:rsidRPr="00F414E5">
        <w:rPr>
          <w:i/>
          <w:iCs/>
          <w:lang w:val="fr-FR"/>
        </w:rPr>
        <w:t xml:space="preserve">«  Casa mea este :mare/mica/ alba/ colorata/ cu etaj/fara, </w:t>
      </w:r>
      <w:r w:rsidRPr="00F414E5">
        <w:rPr>
          <w:i/>
          <w:iCs/>
          <w:lang w:val="fr-FR"/>
        </w:rPr>
        <w:t xml:space="preserve">"Picnic" pentru diferite teme de vocabular (Ce </w:t>
      </w:r>
      <w:r w:rsidR="00C2177C">
        <w:rPr>
          <w:i/>
          <w:iCs/>
          <w:lang w:val="fr-FR"/>
        </w:rPr>
        <w:t>iau</w:t>
      </w:r>
      <w:r w:rsidRPr="00F414E5">
        <w:rPr>
          <w:i/>
          <w:iCs/>
          <w:lang w:val="fr-FR"/>
        </w:rPr>
        <w:t xml:space="preserve"> cu mine la un picnic – alimente, articole vestimentare, obiecte etc, precizarea obiectelor menționate de colegi și completarea listei);</w:t>
      </w:r>
    </w:p>
    <w:p w:rsidR="00A24DCF" w:rsidRPr="00F414E5" w:rsidRDefault="003472B9" w:rsidP="00F414E5">
      <w:pPr>
        <w:pStyle w:val="ListParagraph"/>
        <w:numPr>
          <w:ilvl w:val="0"/>
          <w:numId w:val="15"/>
        </w:numPr>
        <w:rPr>
          <w:i/>
          <w:iCs/>
          <w:lang w:val="fr-FR"/>
        </w:rPr>
      </w:pPr>
      <w:r w:rsidRPr="00F414E5">
        <w:rPr>
          <w:i/>
          <w:iCs/>
          <w:lang w:val="fr-FR"/>
        </w:rPr>
        <w:t>Construirea unor rime simple, utilizând cuvinte date, după un model prezentat;</w:t>
      </w:r>
      <w:r w:rsidR="00C2177C">
        <w:rPr>
          <w:i/>
          <w:iCs/>
          <w:lang w:val="fr-FR"/>
        </w:rPr>
        <w:t xml:space="preserve"> </w:t>
      </w:r>
      <w:r w:rsidRPr="00F414E5">
        <w:rPr>
          <w:i/>
          <w:iCs/>
          <w:lang w:val="fr-FR"/>
        </w:rPr>
        <w:t>Crearea / continuarea unei povești (fiecare elev adaugă o propoziție simplă la povestea începută de primul copil).</w:t>
      </w:r>
    </w:p>
    <w:p w:rsidR="003472B9" w:rsidRPr="00F414E5" w:rsidRDefault="003472B9" w:rsidP="003472B9">
      <w:pPr>
        <w:rPr>
          <w:lang w:val="fr-FR"/>
        </w:rPr>
      </w:pPr>
      <w:r w:rsidRPr="003472B9">
        <w:rPr>
          <w:b/>
          <w:bCs/>
          <w:i/>
          <w:iCs/>
          <w:lang w:val="fr-FR"/>
        </w:rPr>
        <w:t xml:space="preserve">3.2. </w:t>
      </w:r>
      <w:r w:rsidRPr="00F414E5">
        <w:rPr>
          <w:b/>
          <w:bCs/>
          <w:i/>
          <w:iCs/>
          <w:lang w:val="fr-FR"/>
        </w:rPr>
        <w:t xml:space="preserve">Identificarea unor soluții pentru rezolvarea de probleme întâlnite în </w:t>
      </w:r>
      <w:r w:rsidR="00A24DCF" w:rsidRPr="00F414E5">
        <w:rPr>
          <w:b/>
          <w:bCs/>
          <w:i/>
          <w:iCs/>
          <w:lang w:val="fr-FR"/>
        </w:rPr>
        <w:t>contextele propuse</w:t>
      </w:r>
      <w:r w:rsidR="00F414E5" w:rsidRPr="00F414E5">
        <w:rPr>
          <w:b/>
          <w:bCs/>
          <w:i/>
          <w:iCs/>
          <w:lang w:val="fr-FR"/>
        </w:rPr>
        <w:t xml:space="preserve"> de jocuri</w:t>
      </w:r>
    </w:p>
    <w:p w:rsidR="003472B9" w:rsidRPr="003472B9" w:rsidRDefault="003472B9" w:rsidP="003472B9">
      <w:pPr>
        <w:numPr>
          <w:ilvl w:val="0"/>
          <w:numId w:val="9"/>
        </w:numPr>
      </w:pPr>
      <w:r w:rsidRPr="003472B9">
        <w:rPr>
          <w:i/>
          <w:iCs/>
        </w:rPr>
        <w:t>Exerciții de asociere a unor situații problematice cu soluțiile corespunzătoare;</w:t>
      </w:r>
    </w:p>
    <w:p w:rsidR="003472B9" w:rsidRPr="003472B9" w:rsidRDefault="003472B9" w:rsidP="003472B9">
      <w:pPr>
        <w:numPr>
          <w:ilvl w:val="0"/>
          <w:numId w:val="9"/>
        </w:numPr>
      </w:pPr>
      <w:r w:rsidRPr="003472B9">
        <w:rPr>
          <w:i/>
          <w:iCs/>
        </w:rPr>
        <w:t>Prezentarea unor modalități privind rezolvarea unor probleme având ca punct de plecare un desen animat (ex. pentru a proteja natura, trebuie să reciclăm deșeurile; pentru a merge în excursie, trebuie să fiu cuminte);</w:t>
      </w:r>
    </w:p>
    <w:p w:rsidR="003472B9" w:rsidRPr="003472B9" w:rsidRDefault="003472B9" w:rsidP="003472B9">
      <w:pPr>
        <w:numPr>
          <w:ilvl w:val="0"/>
          <w:numId w:val="9"/>
        </w:numPr>
      </w:pPr>
      <w:r w:rsidRPr="003472B9">
        <w:rPr>
          <w:i/>
          <w:iCs/>
        </w:rPr>
        <w:t>Realizarea unui afiș pentru atragerea atenției asupra unei situații problematice și precizarea măsurilor adecvate;</w:t>
      </w:r>
      <w:r w:rsidRPr="003472B9">
        <w:rPr>
          <w:b/>
          <w:bCs/>
        </w:rPr>
        <w:t> </w:t>
      </w:r>
    </w:p>
    <w:p w:rsidR="003472B9" w:rsidRPr="003472B9" w:rsidRDefault="003472B9" w:rsidP="003472B9">
      <w:pPr>
        <w:rPr>
          <w:lang w:val="fr-FR"/>
        </w:rPr>
      </w:pPr>
      <w:r w:rsidRPr="003472B9">
        <w:rPr>
          <w:b/>
          <w:bCs/>
          <w:lang w:val="fr-FR"/>
        </w:rPr>
        <w:t>IV. CONȚINUTURI </w:t>
      </w:r>
    </w:p>
    <w:p w:rsidR="003472B9" w:rsidRPr="003472B9" w:rsidRDefault="003472B9" w:rsidP="003472B9">
      <w:pPr>
        <w:rPr>
          <w:lang w:val="fr-FR"/>
        </w:rPr>
      </w:pPr>
      <w:r w:rsidRPr="003472B9">
        <w:rPr>
          <w:b/>
          <w:bCs/>
          <w:lang w:val="fr-FR"/>
        </w:rPr>
        <w:t>A)    Suporturi de învățare</w:t>
      </w:r>
    </w:p>
    <w:p w:rsidR="003472B9" w:rsidRPr="003B6639" w:rsidRDefault="003472B9" w:rsidP="003472B9">
      <w:pPr>
        <w:numPr>
          <w:ilvl w:val="0"/>
          <w:numId w:val="10"/>
        </w:numPr>
        <w:rPr>
          <w:lang w:val="fr-FR"/>
        </w:rPr>
      </w:pPr>
      <w:r w:rsidRPr="003B6639">
        <w:rPr>
          <w:lang w:val="fr-FR"/>
        </w:rPr>
        <w:t xml:space="preserve">Imagini, afișe reprezentând </w:t>
      </w:r>
      <w:r w:rsidR="003B6639" w:rsidRPr="003B6639">
        <w:rPr>
          <w:lang w:val="fr-FR"/>
        </w:rPr>
        <w:t>diferite context de invatare</w:t>
      </w:r>
      <w:r w:rsidRPr="003B6639">
        <w:rPr>
          <w:lang w:val="fr-FR"/>
        </w:rPr>
        <w:t>;</w:t>
      </w:r>
      <w:r w:rsidR="007F72A7">
        <w:rPr>
          <w:lang w:val="fr-FR"/>
        </w:rPr>
        <w:t xml:space="preserve"> jetoane, mingii;</w:t>
      </w:r>
    </w:p>
    <w:p w:rsidR="003472B9" w:rsidRPr="00705F89" w:rsidRDefault="00705F89" w:rsidP="003472B9">
      <w:pPr>
        <w:numPr>
          <w:ilvl w:val="0"/>
          <w:numId w:val="10"/>
        </w:numPr>
        <w:rPr>
          <w:lang w:val="fr-FR"/>
        </w:rPr>
      </w:pPr>
      <w:r w:rsidRPr="00705F89">
        <w:rPr>
          <w:lang w:val="fr-FR"/>
        </w:rPr>
        <w:lastRenderedPageBreak/>
        <w:t>Support digital-</w:t>
      </w:r>
      <w:r w:rsidR="003472B9" w:rsidRPr="00705F89">
        <w:rPr>
          <w:lang w:val="fr-FR"/>
        </w:rPr>
        <w:t>Pagini de Internet.</w:t>
      </w:r>
    </w:p>
    <w:p w:rsidR="003472B9" w:rsidRPr="003472B9" w:rsidRDefault="003472B9" w:rsidP="003472B9">
      <w:pPr>
        <w:rPr>
          <w:lang w:val="fr-FR"/>
        </w:rPr>
      </w:pPr>
      <w:r w:rsidRPr="003472B9">
        <w:rPr>
          <w:b/>
          <w:bCs/>
          <w:lang w:val="fr-FR"/>
        </w:rPr>
        <w:t>B)    Sugestii de contexte de comunicare/ vocabular</w:t>
      </w:r>
    </w:p>
    <w:p w:rsidR="00627868" w:rsidRDefault="00627868" w:rsidP="003472B9">
      <w:pPr>
        <w:numPr>
          <w:ilvl w:val="0"/>
          <w:numId w:val="11"/>
        </w:numPr>
      </w:pPr>
      <w:r>
        <w:t>C</w:t>
      </w:r>
      <w:r w:rsidR="00F25031">
        <w:t>ă</w:t>
      </w:r>
      <w:r>
        <w:t>l</w:t>
      </w:r>
      <w:r w:rsidR="00F25031">
        <w:t>ă</w:t>
      </w:r>
      <w:r>
        <w:t xml:space="preserve">torii </w:t>
      </w:r>
    </w:p>
    <w:p w:rsidR="00705F89" w:rsidRDefault="00705F89" w:rsidP="003472B9">
      <w:pPr>
        <w:numPr>
          <w:ilvl w:val="0"/>
          <w:numId w:val="11"/>
        </w:numPr>
      </w:pPr>
      <w:r>
        <w:t>Locuin</w:t>
      </w:r>
      <w:r w:rsidR="00F25031">
        <w:t>ț</w:t>
      </w:r>
      <w:r>
        <w:t xml:space="preserve">a </w:t>
      </w:r>
    </w:p>
    <w:p w:rsidR="00705F89" w:rsidRDefault="00705F89" w:rsidP="003472B9">
      <w:pPr>
        <w:numPr>
          <w:ilvl w:val="0"/>
          <w:numId w:val="11"/>
        </w:numPr>
      </w:pPr>
      <w:r>
        <w:t>Mijloace de transport</w:t>
      </w:r>
    </w:p>
    <w:p w:rsidR="003472B9" w:rsidRPr="003472B9" w:rsidRDefault="003472B9" w:rsidP="003472B9">
      <w:pPr>
        <w:numPr>
          <w:ilvl w:val="0"/>
          <w:numId w:val="11"/>
        </w:numPr>
      </w:pPr>
      <w:r w:rsidRPr="003472B9">
        <w:t>Jocuri și jucării;</w:t>
      </w:r>
    </w:p>
    <w:p w:rsidR="003472B9" w:rsidRPr="003472B9" w:rsidRDefault="003472B9" w:rsidP="003472B9">
      <w:pPr>
        <w:numPr>
          <w:ilvl w:val="0"/>
          <w:numId w:val="11"/>
        </w:numPr>
      </w:pPr>
      <w:r w:rsidRPr="003472B9">
        <w:t>Alimente</w:t>
      </w:r>
      <w:r w:rsidR="00627868">
        <w:t xml:space="preserve"> </w:t>
      </w:r>
      <w:r w:rsidR="00F25031">
        <w:t>ș</w:t>
      </w:r>
      <w:r w:rsidR="00627868">
        <w:t>i bauturi</w:t>
      </w:r>
      <w:r w:rsidRPr="003472B9">
        <w:t>;</w:t>
      </w:r>
    </w:p>
    <w:p w:rsidR="003472B9" w:rsidRPr="003472B9" w:rsidRDefault="003472B9" w:rsidP="003472B9">
      <w:pPr>
        <w:numPr>
          <w:ilvl w:val="0"/>
          <w:numId w:val="11"/>
        </w:numPr>
      </w:pPr>
      <w:r w:rsidRPr="003472B9">
        <w:t>Starea de sănătate;</w:t>
      </w:r>
    </w:p>
    <w:p w:rsidR="003472B9" w:rsidRPr="003472B9" w:rsidRDefault="003472B9" w:rsidP="003472B9">
      <w:pPr>
        <w:numPr>
          <w:ilvl w:val="0"/>
          <w:numId w:val="11"/>
        </w:numPr>
      </w:pPr>
      <w:r w:rsidRPr="003472B9">
        <w:t>Activitățile de timp liber;</w:t>
      </w:r>
    </w:p>
    <w:p w:rsidR="003472B9" w:rsidRPr="003472B9" w:rsidRDefault="003472B9" w:rsidP="003472B9">
      <w:pPr>
        <w:numPr>
          <w:ilvl w:val="0"/>
          <w:numId w:val="11"/>
        </w:numPr>
      </w:pPr>
      <w:r w:rsidRPr="003472B9">
        <w:t>Prietenia;</w:t>
      </w:r>
    </w:p>
    <w:p w:rsidR="00DD1700" w:rsidRPr="003472B9" w:rsidRDefault="003472B9" w:rsidP="00DD1700">
      <w:pPr>
        <w:numPr>
          <w:ilvl w:val="0"/>
          <w:numId w:val="11"/>
        </w:numPr>
      </w:pPr>
      <w:r w:rsidRPr="003472B9">
        <w:t>Aniversările</w:t>
      </w:r>
      <w:r w:rsidR="00DD1700">
        <w:t>;</w:t>
      </w:r>
    </w:p>
    <w:p w:rsidR="003472B9" w:rsidRPr="003472B9" w:rsidRDefault="00627868" w:rsidP="003472B9">
      <w:pPr>
        <w:numPr>
          <w:ilvl w:val="0"/>
          <w:numId w:val="11"/>
        </w:numPr>
      </w:pPr>
      <w:r>
        <w:t>Mediul înconjurător</w:t>
      </w:r>
      <w:r w:rsidR="00DD1700">
        <w:t>;</w:t>
      </w:r>
    </w:p>
    <w:p w:rsidR="003472B9" w:rsidRPr="003472B9" w:rsidRDefault="003472B9" w:rsidP="003472B9">
      <w:pPr>
        <w:numPr>
          <w:ilvl w:val="0"/>
          <w:numId w:val="11"/>
        </w:numPr>
      </w:pPr>
      <w:r w:rsidRPr="003472B9">
        <w:t>Sărbători și obiceiuri.</w:t>
      </w:r>
    </w:p>
    <w:p w:rsidR="003472B9" w:rsidRPr="003472B9" w:rsidRDefault="003472B9" w:rsidP="003472B9">
      <w:pPr>
        <w:rPr>
          <w:lang w:val="fr-FR"/>
        </w:rPr>
      </w:pPr>
      <w:r w:rsidRPr="003472B9">
        <w:rPr>
          <w:b/>
          <w:bCs/>
          <w:lang w:val="fr-FR"/>
        </w:rPr>
        <w:t>C)    Gramatică funcțională (acte de vorbire / func</w:t>
      </w:r>
      <w:r w:rsidR="00DD1700">
        <w:rPr>
          <w:b/>
          <w:bCs/>
          <w:lang w:val="fr-FR"/>
        </w:rPr>
        <w:t>ț</w:t>
      </w:r>
      <w:r w:rsidRPr="003472B9">
        <w:rPr>
          <w:b/>
          <w:bCs/>
          <w:lang w:val="fr-FR"/>
        </w:rPr>
        <w:t>ii ale limbii)</w:t>
      </w:r>
    </w:p>
    <w:p w:rsidR="003472B9" w:rsidRDefault="003472B9" w:rsidP="003472B9">
      <w:pPr>
        <w:numPr>
          <w:ilvl w:val="0"/>
          <w:numId w:val="12"/>
        </w:numPr>
        <w:rPr>
          <w:lang w:val="fr-FR"/>
        </w:rPr>
      </w:pPr>
      <w:r w:rsidRPr="003472B9">
        <w:rPr>
          <w:lang w:val="fr-FR"/>
        </w:rPr>
        <w:t>A participa la conversații simple, pe teme cunoscute;</w:t>
      </w:r>
    </w:p>
    <w:p w:rsidR="00627868" w:rsidRPr="003472B9" w:rsidRDefault="00627868" w:rsidP="003472B9">
      <w:pPr>
        <w:numPr>
          <w:ilvl w:val="0"/>
          <w:numId w:val="12"/>
        </w:numPr>
        <w:rPr>
          <w:lang w:val="fr-FR"/>
        </w:rPr>
      </w:pPr>
      <w:r>
        <w:rPr>
          <w:lang w:val="fr-FR"/>
        </w:rPr>
        <w:t>A exprima impresii</w:t>
      </w:r>
      <w:r w:rsidR="00DD1700">
        <w:rPr>
          <w:lang w:val="fr-FR"/>
        </w:rPr>
        <w:t> ;</w:t>
      </w:r>
    </w:p>
    <w:p w:rsidR="003472B9" w:rsidRPr="003472B9" w:rsidRDefault="003472B9" w:rsidP="003472B9">
      <w:pPr>
        <w:numPr>
          <w:ilvl w:val="0"/>
          <w:numId w:val="12"/>
        </w:numPr>
        <w:rPr>
          <w:lang w:val="fr-FR"/>
        </w:rPr>
      </w:pPr>
      <w:r w:rsidRPr="003472B9">
        <w:rPr>
          <w:lang w:val="fr-FR"/>
        </w:rPr>
        <w:t>A relata, pe scurt, la timpul prezent;</w:t>
      </w:r>
    </w:p>
    <w:p w:rsidR="003472B9" w:rsidRPr="003472B9" w:rsidRDefault="003472B9" w:rsidP="003472B9">
      <w:pPr>
        <w:numPr>
          <w:ilvl w:val="0"/>
          <w:numId w:val="12"/>
        </w:numPr>
      </w:pPr>
      <w:r w:rsidRPr="003472B9">
        <w:t>A exprima preferințe;</w:t>
      </w:r>
    </w:p>
    <w:p w:rsidR="003472B9" w:rsidRPr="003472B9" w:rsidRDefault="003472B9" w:rsidP="003472B9">
      <w:pPr>
        <w:numPr>
          <w:ilvl w:val="0"/>
          <w:numId w:val="12"/>
        </w:numPr>
      </w:pPr>
      <w:r w:rsidRPr="003472B9">
        <w:t>A exprima opinii;</w:t>
      </w:r>
    </w:p>
    <w:p w:rsidR="003472B9" w:rsidRPr="003472B9" w:rsidRDefault="003472B9" w:rsidP="003472B9">
      <w:pPr>
        <w:numPr>
          <w:ilvl w:val="0"/>
          <w:numId w:val="12"/>
        </w:numPr>
        <w:rPr>
          <w:lang w:val="fr-FR"/>
        </w:rPr>
      </w:pPr>
      <w:r w:rsidRPr="003472B9">
        <w:rPr>
          <w:lang w:val="fr-FR"/>
        </w:rPr>
        <w:t>A descrie un personaj, o persoană;</w:t>
      </w:r>
    </w:p>
    <w:p w:rsidR="003472B9" w:rsidRPr="003472B9" w:rsidRDefault="003472B9" w:rsidP="003472B9">
      <w:pPr>
        <w:numPr>
          <w:ilvl w:val="0"/>
          <w:numId w:val="12"/>
        </w:numPr>
      </w:pPr>
      <w:r w:rsidRPr="003472B9">
        <w:t>A vorbi despre sine;</w:t>
      </w:r>
    </w:p>
    <w:p w:rsidR="003472B9" w:rsidRPr="003472B9" w:rsidRDefault="003472B9" w:rsidP="003472B9">
      <w:pPr>
        <w:numPr>
          <w:ilvl w:val="0"/>
          <w:numId w:val="12"/>
        </w:numPr>
      </w:pPr>
      <w:r w:rsidRPr="003472B9">
        <w:t>A vorbi despre starea de sănătate;</w:t>
      </w:r>
    </w:p>
    <w:p w:rsidR="003472B9" w:rsidRPr="003472B9" w:rsidRDefault="003472B9" w:rsidP="003472B9">
      <w:pPr>
        <w:numPr>
          <w:ilvl w:val="0"/>
          <w:numId w:val="12"/>
        </w:numPr>
      </w:pPr>
      <w:r w:rsidRPr="003472B9">
        <w:t>A face cumpărături;</w:t>
      </w:r>
    </w:p>
    <w:p w:rsidR="003472B9" w:rsidRPr="003472B9" w:rsidRDefault="003472B9" w:rsidP="003472B9">
      <w:pPr>
        <w:numPr>
          <w:ilvl w:val="0"/>
          <w:numId w:val="12"/>
        </w:numPr>
      </w:pPr>
      <w:r w:rsidRPr="003472B9">
        <w:t>A exprima acordul/dezacordul.</w:t>
      </w:r>
    </w:p>
    <w:p w:rsidR="003472B9" w:rsidRPr="003472B9" w:rsidRDefault="003472B9" w:rsidP="003472B9">
      <w:r w:rsidRPr="003472B9">
        <w:rPr>
          <w:b/>
          <w:bCs/>
          <w:i/>
          <w:iCs/>
        </w:rPr>
        <w:t>V.  SUGESTII METODOLOGICE</w:t>
      </w:r>
    </w:p>
    <w:p w:rsidR="003472B9" w:rsidRPr="003472B9" w:rsidRDefault="003472B9" w:rsidP="00C2177C">
      <w:pPr>
        <w:jc w:val="both"/>
      </w:pPr>
      <w:r w:rsidRPr="003472B9">
        <w:t>Activitățile didactice vor avea în vedere situații de învățare ade</w:t>
      </w:r>
      <w:r w:rsidR="00627868">
        <w:t>cvate nivelului A1</w:t>
      </w:r>
      <w:r w:rsidRPr="003472B9">
        <w:t>. În vederea dezvoltării competențelor generale și a celor specifice, cât și pentru asigurarea transferabilității la nivelul activităților educaționale, metodele și strategiile utilizate vor pune accent pe:</w:t>
      </w:r>
    </w:p>
    <w:p w:rsidR="003B6639" w:rsidRDefault="00C2177C" w:rsidP="003472B9">
      <w:pPr>
        <w:numPr>
          <w:ilvl w:val="0"/>
          <w:numId w:val="13"/>
        </w:numPr>
      </w:pPr>
      <w:r>
        <w:lastRenderedPageBreak/>
        <w:t>î</w:t>
      </w:r>
      <w:r w:rsidR="003B6639">
        <w:t>ncurajarea exprim</w:t>
      </w:r>
      <w:r>
        <w:t>ă</w:t>
      </w:r>
      <w:r w:rsidR="003B6639">
        <w:t>rii orale</w:t>
      </w:r>
      <w:r w:rsidR="00DD1700">
        <w:t>;</w:t>
      </w:r>
    </w:p>
    <w:p w:rsidR="003B6639" w:rsidRDefault="004C5455" w:rsidP="003472B9">
      <w:pPr>
        <w:numPr>
          <w:ilvl w:val="0"/>
          <w:numId w:val="13"/>
        </w:numPr>
      </w:pPr>
      <w:r>
        <w:t>f</w:t>
      </w:r>
      <w:r w:rsidR="003B6639">
        <w:t>avorizarea unui feed-back pozitiv</w:t>
      </w:r>
      <w:r w:rsidR="00DD1700">
        <w:t>;</w:t>
      </w:r>
    </w:p>
    <w:p w:rsidR="003472B9" w:rsidRDefault="003472B9" w:rsidP="003472B9">
      <w:pPr>
        <w:numPr>
          <w:ilvl w:val="0"/>
          <w:numId w:val="13"/>
        </w:numPr>
      </w:pPr>
      <w:r w:rsidRPr="003472B9">
        <w:t>construcția progresivă a cunoa</w:t>
      </w:r>
      <w:r w:rsidR="00C2177C">
        <w:t>ș</w:t>
      </w:r>
      <w:r w:rsidRPr="003472B9">
        <w:t>terii;</w:t>
      </w:r>
    </w:p>
    <w:p w:rsidR="003B6639" w:rsidRDefault="003B6639" w:rsidP="00DD1700">
      <w:pPr>
        <w:numPr>
          <w:ilvl w:val="0"/>
          <w:numId w:val="13"/>
        </w:numPr>
      </w:pPr>
      <w:r>
        <w:t>sus</w:t>
      </w:r>
      <w:r w:rsidR="00DD1700">
        <w:t>ț</w:t>
      </w:r>
      <w:r>
        <w:t>inerea interac</w:t>
      </w:r>
      <w:r w:rsidR="00C2177C">
        <w:t>ț</w:t>
      </w:r>
      <w:r>
        <w:t xml:space="preserve">iunilor </w:t>
      </w:r>
      <w:r w:rsidR="00DD1700">
        <w:t>î</w:t>
      </w:r>
      <w:r>
        <w:t>ntre elevi</w:t>
      </w:r>
      <w:r w:rsidR="00DD1700">
        <w:t>;</w:t>
      </w:r>
    </w:p>
    <w:p w:rsidR="003B6639" w:rsidRPr="003472B9" w:rsidRDefault="003B6639" w:rsidP="004C5455">
      <w:pPr>
        <w:numPr>
          <w:ilvl w:val="0"/>
          <w:numId w:val="13"/>
        </w:numPr>
      </w:pPr>
      <w:r>
        <w:t>dezvoltarea autonomiei elevilor</w:t>
      </w:r>
      <w:r w:rsidR="00DD1700">
        <w:t>;</w:t>
      </w:r>
    </w:p>
    <w:p w:rsidR="003472B9" w:rsidRPr="003472B9" w:rsidRDefault="003472B9" w:rsidP="003472B9">
      <w:pPr>
        <w:numPr>
          <w:ilvl w:val="0"/>
          <w:numId w:val="13"/>
        </w:numPr>
        <w:rPr>
          <w:lang w:val="fr-FR"/>
        </w:rPr>
      </w:pPr>
      <w:r w:rsidRPr="003472B9">
        <w:rPr>
          <w:lang w:val="fr-FR"/>
        </w:rPr>
        <w:t>apelarea la experiențe de via</w:t>
      </w:r>
      <w:r w:rsidR="00DD1700">
        <w:rPr>
          <w:lang w:val="fr-FR"/>
        </w:rPr>
        <w:t>ț</w:t>
      </w:r>
      <w:r w:rsidRPr="003472B9">
        <w:rPr>
          <w:lang w:val="fr-FR"/>
        </w:rPr>
        <w:t>ă personale ale elevilor;</w:t>
      </w:r>
    </w:p>
    <w:p w:rsidR="003472B9" w:rsidRPr="003472B9" w:rsidRDefault="003472B9" w:rsidP="003472B9">
      <w:pPr>
        <w:numPr>
          <w:ilvl w:val="0"/>
          <w:numId w:val="13"/>
        </w:numPr>
      </w:pPr>
      <w:r w:rsidRPr="003472B9">
        <w:t>crearea unor contexte de învățare raportate la realitate;</w:t>
      </w:r>
    </w:p>
    <w:p w:rsidR="003472B9" w:rsidRPr="003472B9" w:rsidRDefault="003472B9" w:rsidP="003472B9">
      <w:pPr>
        <w:numPr>
          <w:ilvl w:val="0"/>
          <w:numId w:val="13"/>
        </w:numPr>
      </w:pPr>
      <w:r w:rsidRPr="003472B9">
        <w:t>utilizarea TIC în procesul didactic pentru a fi mai aproape de interesele elevilor;</w:t>
      </w:r>
    </w:p>
    <w:p w:rsidR="003472B9" w:rsidRPr="003472B9" w:rsidRDefault="003472B9" w:rsidP="003472B9">
      <w:pPr>
        <w:numPr>
          <w:ilvl w:val="0"/>
          <w:numId w:val="13"/>
        </w:numPr>
      </w:pPr>
      <w:r w:rsidRPr="003472B9">
        <w:t>flexibilitatea abordărilor și parcursul diferențiat;</w:t>
      </w:r>
    </w:p>
    <w:p w:rsidR="003472B9" w:rsidRPr="003472B9" w:rsidRDefault="003472B9" w:rsidP="003472B9">
      <w:pPr>
        <w:numPr>
          <w:ilvl w:val="0"/>
          <w:numId w:val="13"/>
        </w:numPr>
      </w:pPr>
      <w:r w:rsidRPr="003472B9">
        <w:t>abordări inter- și transdisciplinare;</w:t>
      </w:r>
    </w:p>
    <w:p w:rsidR="003472B9" w:rsidRPr="003472B9" w:rsidRDefault="003472B9" w:rsidP="003472B9">
      <w:pPr>
        <w:numPr>
          <w:ilvl w:val="0"/>
          <w:numId w:val="13"/>
        </w:numPr>
      </w:pPr>
      <w:r w:rsidRPr="003472B9">
        <w:t>asigurarea unei stări de bine a elevilor în vederea dezvoltării creativității acestora.</w:t>
      </w:r>
    </w:p>
    <w:p w:rsidR="003472B9" w:rsidRPr="003472B9" w:rsidRDefault="003472B9" w:rsidP="00DD1700">
      <w:pPr>
        <w:jc w:val="both"/>
      </w:pPr>
      <w:r w:rsidRPr="003472B9">
        <w:t xml:space="preserve">Evaluarea, care va fi una preponderent continuă, formativă, </w:t>
      </w:r>
      <w:r w:rsidR="004C5455">
        <w:t xml:space="preserve">va cuprinde </w:t>
      </w:r>
      <w:r w:rsidRPr="003472B9">
        <w:t xml:space="preserve"> formele tradiționale </w:t>
      </w:r>
      <w:r w:rsidR="00C2177C">
        <w:t>î</w:t>
      </w:r>
      <w:r w:rsidR="004C5455">
        <w:t xml:space="preserve">mbinate </w:t>
      </w:r>
      <w:r w:rsidRPr="003472B9">
        <w:t xml:space="preserve">cu cele </w:t>
      </w:r>
      <w:r w:rsidR="004C5455">
        <w:t>moderne</w:t>
      </w:r>
      <w:r w:rsidRPr="003472B9">
        <w:t xml:space="preserve"> (proiectul, portofoliul, autoevaluarea, evaluarea în perechi, observarea sistematică a activității și comportamentului elevului, evaluarea în format digital), pentru a da șansa fiecărui elev să demonstreze asimilarea cunoștințelor și dobândirea unor competențe și comportamente.</w:t>
      </w:r>
    </w:p>
    <w:p w:rsidR="003472B9" w:rsidRPr="003472B9" w:rsidRDefault="003472B9" w:rsidP="003472B9">
      <w:r w:rsidRPr="003472B9">
        <w:rPr>
          <w:b/>
          <w:bCs/>
        </w:rPr>
        <w:t>VI. </w:t>
      </w:r>
      <w:r w:rsidRPr="003472B9">
        <w:rPr>
          <w:b/>
          <w:bCs/>
          <w:i/>
          <w:iCs/>
        </w:rPr>
        <w:t>BIBLIOGRAFIE/SITOGRAFIE</w:t>
      </w:r>
    </w:p>
    <w:p w:rsidR="003B6639" w:rsidRPr="003B6639" w:rsidRDefault="0091557D" w:rsidP="003B6639">
      <w:pPr>
        <w:rPr>
          <w:u w:val="single"/>
        </w:rPr>
      </w:pPr>
      <w:hyperlink r:id="rId5" w:history="1">
        <w:r w:rsidR="003B6639" w:rsidRPr="0087377E">
          <w:rPr>
            <w:rStyle w:val="Hyperlink"/>
          </w:rPr>
          <w:t>http://www.cnrtl.fr</w:t>
        </w:r>
      </w:hyperlink>
      <w:r w:rsidR="003B6639">
        <w:rPr>
          <w:u w:val="single"/>
        </w:rPr>
        <w:t xml:space="preserve"> </w:t>
      </w:r>
    </w:p>
    <w:p w:rsidR="003B6639" w:rsidRPr="003B6639" w:rsidRDefault="0091557D" w:rsidP="003B6639">
      <w:pPr>
        <w:rPr>
          <w:u w:val="single"/>
        </w:rPr>
      </w:pPr>
      <w:hyperlink r:id="rId6" w:history="1">
        <w:r w:rsidR="003B6639" w:rsidRPr="0087377E">
          <w:rPr>
            <w:rStyle w:val="Hyperlink"/>
          </w:rPr>
          <w:t>http://www.lepointdufle.net/p/activitesdeclasse.htm/</w:t>
        </w:r>
      </w:hyperlink>
      <w:r w:rsidR="003B6639">
        <w:rPr>
          <w:u w:val="single"/>
        </w:rPr>
        <w:t xml:space="preserve"> </w:t>
      </w:r>
    </w:p>
    <w:p w:rsidR="003B6639" w:rsidRDefault="003B6639" w:rsidP="003B6639">
      <w:pPr>
        <w:rPr>
          <w:lang w:val="ro-RO"/>
        </w:rPr>
      </w:pPr>
      <w:r w:rsidRPr="003B6639">
        <w:rPr>
          <w:lang w:val="ro-RO"/>
        </w:rPr>
        <w:t xml:space="preserve">Silva, H., </w:t>
      </w:r>
      <w:r w:rsidRPr="003B6639">
        <w:rPr>
          <w:i/>
          <w:iCs/>
          <w:lang w:val="ro-RO"/>
        </w:rPr>
        <w:t>Le Jeu en classe de langue</w:t>
      </w:r>
      <w:r w:rsidRPr="003B6639">
        <w:rPr>
          <w:lang w:val="ro-RO"/>
        </w:rPr>
        <w:t>. Paris : CLE International, Collection techniques de classe, 2008</w:t>
      </w:r>
    </w:p>
    <w:p w:rsidR="003B6639" w:rsidRPr="003B6639" w:rsidRDefault="003B6639" w:rsidP="003B6639">
      <w:pPr>
        <w:rPr>
          <w:lang w:val="fr-FR"/>
        </w:rPr>
      </w:pPr>
      <w:r w:rsidRPr="003B6639">
        <w:rPr>
          <w:lang w:val="ro-RO"/>
        </w:rPr>
        <w:t xml:space="preserve">Weiss, F., </w:t>
      </w:r>
      <w:r w:rsidRPr="003B6639">
        <w:rPr>
          <w:i/>
          <w:iCs/>
          <w:lang w:val="ro-RO"/>
        </w:rPr>
        <w:t>Jeux et activités communicatives dans la classe de langue</w:t>
      </w:r>
      <w:r w:rsidRPr="003B6639">
        <w:rPr>
          <w:lang w:val="ro-RO"/>
        </w:rPr>
        <w:t>. Paris : Hachette, 1983</w:t>
      </w:r>
    </w:p>
    <w:p w:rsidR="003B6639" w:rsidRDefault="003B6639" w:rsidP="003B6639">
      <w:pPr>
        <w:rPr>
          <w:lang w:val="ro-RO"/>
        </w:rPr>
      </w:pPr>
      <w:r w:rsidRPr="003B6639">
        <w:rPr>
          <w:lang w:val="ro-RO"/>
        </w:rPr>
        <w:t xml:space="preserve">Weiss, F.,  </w:t>
      </w:r>
      <w:r w:rsidRPr="003B6639">
        <w:rPr>
          <w:i/>
          <w:iCs/>
          <w:lang w:val="ro-RO"/>
        </w:rPr>
        <w:t>Jouer, communiquer, apprendre</w:t>
      </w:r>
      <w:r w:rsidRPr="003B6639">
        <w:rPr>
          <w:lang w:val="ro-RO"/>
        </w:rPr>
        <w:t>. Paris : Hachette, 2002</w:t>
      </w:r>
    </w:p>
    <w:p w:rsidR="003B6639" w:rsidRPr="003B6639" w:rsidRDefault="003B6639" w:rsidP="003B6639">
      <w:pPr>
        <w:rPr>
          <w:lang w:val="ro-RO"/>
        </w:rPr>
      </w:pPr>
      <w:r w:rsidRPr="003B6639">
        <w:rPr>
          <w:lang w:val="ro-RO"/>
        </w:rPr>
        <w:t xml:space="preserve">Winnicott, D. W.,  </w:t>
      </w:r>
      <w:r w:rsidRPr="003B6639">
        <w:rPr>
          <w:i/>
          <w:iCs/>
          <w:lang w:val="ro-RO"/>
        </w:rPr>
        <w:t>Jeu et réalité. L’Espace potentiel</w:t>
      </w:r>
      <w:r w:rsidRPr="003B6639">
        <w:rPr>
          <w:lang w:val="ro-RO"/>
        </w:rPr>
        <w:t>. Paris : Gallimard</w:t>
      </w:r>
    </w:p>
    <w:p w:rsidR="008204CF" w:rsidRPr="003B6639" w:rsidRDefault="008204CF">
      <w:pPr>
        <w:rPr>
          <w:lang w:val="fr-FR"/>
        </w:rPr>
      </w:pPr>
    </w:p>
    <w:sectPr w:rsidR="008204CF" w:rsidRPr="003B6639" w:rsidSect="00915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CF7"/>
    <w:multiLevelType w:val="multilevel"/>
    <w:tmpl w:val="FD9E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F36DB"/>
    <w:multiLevelType w:val="multilevel"/>
    <w:tmpl w:val="5AE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F0A0E"/>
    <w:multiLevelType w:val="multilevel"/>
    <w:tmpl w:val="D10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112FC"/>
    <w:multiLevelType w:val="multilevel"/>
    <w:tmpl w:val="2246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A60D1"/>
    <w:multiLevelType w:val="multilevel"/>
    <w:tmpl w:val="1BA0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530A9"/>
    <w:multiLevelType w:val="multilevel"/>
    <w:tmpl w:val="FD9E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94BAC"/>
    <w:multiLevelType w:val="multilevel"/>
    <w:tmpl w:val="B77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E09B6"/>
    <w:multiLevelType w:val="multilevel"/>
    <w:tmpl w:val="FD9E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B0066"/>
    <w:multiLevelType w:val="multilevel"/>
    <w:tmpl w:val="0F32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77BE8"/>
    <w:multiLevelType w:val="multilevel"/>
    <w:tmpl w:val="A3E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75116"/>
    <w:multiLevelType w:val="multilevel"/>
    <w:tmpl w:val="F9FA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D54F6"/>
    <w:multiLevelType w:val="multilevel"/>
    <w:tmpl w:val="4506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1469AA"/>
    <w:multiLevelType w:val="multilevel"/>
    <w:tmpl w:val="BC9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7868AF"/>
    <w:multiLevelType w:val="multilevel"/>
    <w:tmpl w:val="8BCA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912EA"/>
    <w:multiLevelType w:val="multilevel"/>
    <w:tmpl w:val="9258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17E63"/>
    <w:multiLevelType w:val="multilevel"/>
    <w:tmpl w:val="C03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5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3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72B9"/>
    <w:rsid w:val="00041A82"/>
    <w:rsid w:val="000737CE"/>
    <w:rsid w:val="000D1911"/>
    <w:rsid w:val="001B75DB"/>
    <w:rsid w:val="001B7EE2"/>
    <w:rsid w:val="002C5CBB"/>
    <w:rsid w:val="003472B9"/>
    <w:rsid w:val="003B6639"/>
    <w:rsid w:val="004C5455"/>
    <w:rsid w:val="00530B95"/>
    <w:rsid w:val="00617150"/>
    <w:rsid w:val="00627868"/>
    <w:rsid w:val="00705F89"/>
    <w:rsid w:val="0071310C"/>
    <w:rsid w:val="0075680D"/>
    <w:rsid w:val="007F72A7"/>
    <w:rsid w:val="008204CF"/>
    <w:rsid w:val="008F731A"/>
    <w:rsid w:val="0091557D"/>
    <w:rsid w:val="00A24DCF"/>
    <w:rsid w:val="00AD65D2"/>
    <w:rsid w:val="00C2177C"/>
    <w:rsid w:val="00C82179"/>
    <w:rsid w:val="00CE7BA5"/>
    <w:rsid w:val="00D07E82"/>
    <w:rsid w:val="00DD1700"/>
    <w:rsid w:val="00DD3BE4"/>
    <w:rsid w:val="00E938FC"/>
    <w:rsid w:val="00F25031"/>
    <w:rsid w:val="00F414E5"/>
    <w:rsid w:val="00FB4E63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6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pointdufle.net/p/activitesdeclasse.htm/" TargetMode="External"/><Relationship Id="rId5" Type="http://schemas.openxmlformats.org/officeDocument/2006/relationships/hyperlink" Target="http://www.cnrt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user</cp:lastModifiedBy>
  <cp:revision>2</cp:revision>
  <cp:lastPrinted>2022-03-14T09:37:00Z</cp:lastPrinted>
  <dcterms:created xsi:type="dcterms:W3CDTF">2022-04-28T08:35:00Z</dcterms:created>
  <dcterms:modified xsi:type="dcterms:W3CDTF">2022-04-28T08:35:00Z</dcterms:modified>
</cp:coreProperties>
</file>