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7099" w14:textId="77777777" w:rsidR="00DA46E2" w:rsidRPr="00152BB1" w:rsidRDefault="00DA46E2" w:rsidP="00DA46E2">
      <w:pPr>
        <w:jc w:val="center"/>
        <w:rPr>
          <w:b/>
          <w:lang w:val="ro-RO"/>
        </w:rPr>
      </w:pPr>
      <w:r>
        <w:rPr>
          <w:b/>
          <w:lang w:val="ro-RO"/>
        </w:rPr>
        <w:t>TEST  LA PREGĂTIRE SPORTIVĂ TEORETICĂ</w:t>
      </w:r>
    </w:p>
    <w:p w14:paraId="17D0601F" w14:textId="79E72165" w:rsidR="00DA46E2" w:rsidRPr="00152BB1" w:rsidRDefault="00DA46E2" w:rsidP="00DA46E2">
      <w:pPr>
        <w:jc w:val="center"/>
        <w:rPr>
          <w:b/>
          <w:lang w:val="ro-RO"/>
        </w:rPr>
      </w:pPr>
      <w:r w:rsidRPr="00152BB1">
        <w:rPr>
          <w:b/>
          <w:lang w:val="ro-RO"/>
        </w:rPr>
        <w:t>CLASA a X</w:t>
      </w:r>
      <w:r>
        <w:rPr>
          <w:b/>
          <w:lang w:val="ro-RO"/>
        </w:rPr>
        <w:t>II</w:t>
      </w:r>
      <w:r w:rsidRPr="00152BB1">
        <w:rPr>
          <w:b/>
          <w:lang w:val="ro-RO"/>
        </w:rPr>
        <w:t>-a</w:t>
      </w:r>
    </w:p>
    <w:p w14:paraId="30044421" w14:textId="77777777" w:rsidR="00DA46E2" w:rsidRPr="00152BB1" w:rsidRDefault="00DA46E2" w:rsidP="00DA46E2">
      <w:pPr>
        <w:jc w:val="center"/>
        <w:rPr>
          <w:b/>
          <w:lang w:val="ro-RO"/>
        </w:rPr>
      </w:pPr>
    </w:p>
    <w:p w14:paraId="2EB668AD" w14:textId="77777777" w:rsidR="00DA46E2" w:rsidRDefault="00DA46E2" w:rsidP="00DA46E2">
      <w:pPr>
        <w:jc w:val="center"/>
        <w:rPr>
          <w:lang w:val="ro-RO"/>
        </w:rPr>
      </w:pPr>
    </w:p>
    <w:p w14:paraId="26DA81A7" w14:textId="77777777" w:rsidR="00DA46E2" w:rsidRDefault="00DA46E2" w:rsidP="00DA46E2">
      <w:pPr>
        <w:jc w:val="center"/>
        <w:rPr>
          <w:lang w:val="ro-RO"/>
        </w:rPr>
      </w:pPr>
    </w:p>
    <w:p w14:paraId="27AC9E1D" w14:textId="77777777" w:rsidR="00DA46E2" w:rsidRPr="00152BB1" w:rsidRDefault="00DA46E2" w:rsidP="00DA46E2">
      <w:pPr>
        <w:jc w:val="center"/>
        <w:rPr>
          <w:b/>
          <w:lang w:val="ro-RO"/>
        </w:rPr>
      </w:pPr>
      <w:r w:rsidRPr="00152BB1">
        <w:rPr>
          <w:b/>
          <w:lang w:val="ro-RO"/>
        </w:rPr>
        <w:t xml:space="preserve">SUBIECTE </w:t>
      </w:r>
    </w:p>
    <w:p w14:paraId="243A8C17" w14:textId="77777777" w:rsidR="00DA46E2" w:rsidRDefault="00DA46E2" w:rsidP="00DA46E2">
      <w:pPr>
        <w:rPr>
          <w:lang w:val="ro-RO"/>
        </w:rPr>
      </w:pPr>
      <w:r>
        <w:rPr>
          <w:lang w:val="ro-RO"/>
        </w:rPr>
        <w:t xml:space="preserve"> </w:t>
      </w:r>
    </w:p>
    <w:p w14:paraId="751D01C1" w14:textId="77777777" w:rsidR="00DA46E2" w:rsidRDefault="00DA46E2" w:rsidP="00DA46E2">
      <w:pPr>
        <w:jc w:val="center"/>
        <w:rPr>
          <w:lang w:val="ro-RO"/>
        </w:rPr>
      </w:pPr>
    </w:p>
    <w:p w14:paraId="0E4351BB" w14:textId="77777777" w:rsidR="00DA46E2" w:rsidRPr="00152BB1" w:rsidRDefault="00DA46E2" w:rsidP="00DA46E2">
      <w:pPr>
        <w:jc w:val="center"/>
        <w:rPr>
          <w:b/>
          <w:lang w:val="ro-RO"/>
        </w:rPr>
      </w:pPr>
    </w:p>
    <w:p w14:paraId="26AC7FB8" w14:textId="29282D49" w:rsidR="00DA46E2" w:rsidRDefault="00DA46E2" w:rsidP="00DA46E2">
      <w:pPr>
        <w:jc w:val="center"/>
        <w:rPr>
          <w:lang w:val="ro-RO"/>
        </w:rPr>
      </w:pPr>
      <w:r>
        <w:rPr>
          <w:b/>
          <w:lang w:val="ro-RO"/>
        </w:rPr>
        <w:t xml:space="preserve"> </w:t>
      </w:r>
    </w:p>
    <w:p w14:paraId="42AC7575" w14:textId="77777777" w:rsidR="00DA46E2" w:rsidRDefault="00DA46E2" w:rsidP="00DA46E2">
      <w:pPr>
        <w:jc w:val="center"/>
        <w:rPr>
          <w:lang w:val="ro-RO"/>
        </w:rPr>
      </w:pPr>
      <w:r>
        <w:rPr>
          <w:lang w:val="ro-RO"/>
        </w:rPr>
        <w:t xml:space="preserve"> </w:t>
      </w:r>
    </w:p>
    <w:p w14:paraId="6D22EB82" w14:textId="77777777" w:rsidR="00DA46E2" w:rsidRDefault="00DA46E2" w:rsidP="00DA46E2">
      <w:pPr>
        <w:jc w:val="center"/>
        <w:rPr>
          <w:lang w:val="ro-RO"/>
        </w:rPr>
      </w:pPr>
    </w:p>
    <w:p w14:paraId="6FB1CA8B" w14:textId="77777777" w:rsidR="00DA46E2" w:rsidRDefault="00DA46E2" w:rsidP="00DA46E2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Toate subiectele sunt obligatorii. Se acordă 10 puncte din oficiu.</w:t>
      </w:r>
    </w:p>
    <w:p w14:paraId="12B41B21" w14:textId="063EE4A0" w:rsidR="00DA46E2" w:rsidRDefault="00DA46E2" w:rsidP="00DA46E2">
      <w:pPr>
        <w:ind w:left="720"/>
        <w:rPr>
          <w:lang w:val="ro-RO"/>
        </w:rPr>
      </w:pPr>
    </w:p>
    <w:p w14:paraId="2281725E" w14:textId="77777777" w:rsidR="00DA46E2" w:rsidRDefault="00DA46E2" w:rsidP="00DA46E2">
      <w:pPr>
        <w:rPr>
          <w:lang w:val="ro-RO"/>
        </w:rPr>
      </w:pPr>
    </w:p>
    <w:p w14:paraId="5B0D4E86" w14:textId="77777777" w:rsidR="00DA46E2" w:rsidRDefault="00DA46E2" w:rsidP="00DA46E2">
      <w:pPr>
        <w:spacing w:line="360" w:lineRule="auto"/>
        <w:rPr>
          <w:b/>
          <w:lang w:val="ro-RO"/>
        </w:rPr>
      </w:pPr>
      <w:r w:rsidRPr="00E553BF">
        <w:rPr>
          <w:b/>
          <w:lang w:val="ro-RO"/>
        </w:rPr>
        <w:t xml:space="preserve">  Subiectul I – </w:t>
      </w:r>
      <w:r>
        <w:rPr>
          <w:b/>
          <w:lang w:val="ro-RO"/>
        </w:rPr>
        <w:t>2</w:t>
      </w:r>
      <w:r w:rsidRPr="00E553BF">
        <w:rPr>
          <w:b/>
          <w:lang w:val="ro-RO"/>
        </w:rPr>
        <w:t>0 de puncte</w:t>
      </w:r>
    </w:p>
    <w:p w14:paraId="288A445F" w14:textId="77777777" w:rsidR="00DA46E2" w:rsidRDefault="00DA46E2" w:rsidP="00DA46E2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Pentru fiecare dintre cerinţele de mai jos (1-20) scrieţi pe foaia de examen litera corespunzătoare răspunsului corect.</w:t>
      </w:r>
    </w:p>
    <w:p w14:paraId="5B6DB43F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În sportul de performanţă competiţiile reprezintă:</w:t>
      </w:r>
    </w:p>
    <w:p w14:paraId="1AA8B685" w14:textId="77777777" w:rsidR="00DA46E2" w:rsidRDefault="00DA46E2" w:rsidP="00DA46E2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analize periodice şi sistemice</w:t>
      </w:r>
    </w:p>
    <w:p w14:paraId="556ED9CB" w14:textId="77777777" w:rsidR="00DA46E2" w:rsidRDefault="00DA46E2" w:rsidP="00DA46E2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fenomen al lumii moderne</w:t>
      </w:r>
    </w:p>
    <w:p w14:paraId="18A6138B" w14:textId="77777777" w:rsidR="00DA46E2" w:rsidRDefault="00DA46E2" w:rsidP="00DA46E2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forme de organizare</w:t>
      </w:r>
    </w:p>
    <w:p w14:paraId="36488A52" w14:textId="77777777" w:rsidR="00DA46E2" w:rsidRDefault="00DA46E2" w:rsidP="00DA46E2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>
        <w:rPr>
          <w:lang w:val="ro-RO"/>
        </w:rPr>
        <w:t>o activitate de anvargardă</w:t>
      </w:r>
    </w:p>
    <w:p w14:paraId="17EF48ED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Antrenamentul şi competiţia au ca obiectiv:</w:t>
      </w:r>
    </w:p>
    <w:p w14:paraId="51CD7D78" w14:textId="77777777" w:rsidR="00DA46E2" w:rsidRDefault="00DA46E2" w:rsidP="00DA46E2">
      <w:pPr>
        <w:numPr>
          <w:ilvl w:val="0"/>
          <w:numId w:val="4"/>
        </w:numPr>
        <w:spacing w:line="360" w:lineRule="auto"/>
        <w:jc w:val="both"/>
        <w:rPr>
          <w:lang w:val="ro-RO"/>
        </w:rPr>
      </w:pPr>
      <w:r>
        <w:rPr>
          <w:lang w:val="ro-RO"/>
        </w:rPr>
        <w:t>perfecţionarea proceselor psihice</w:t>
      </w:r>
    </w:p>
    <w:p w14:paraId="53534879" w14:textId="77777777" w:rsidR="00DA46E2" w:rsidRDefault="00DA46E2" w:rsidP="00DA46E2">
      <w:pPr>
        <w:numPr>
          <w:ilvl w:val="0"/>
          <w:numId w:val="4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adaptarea comportamentului </w:t>
      </w:r>
    </w:p>
    <w:p w14:paraId="3D1028AB" w14:textId="77777777" w:rsidR="00DA46E2" w:rsidRDefault="00DA46E2" w:rsidP="00DA46E2">
      <w:pPr>
        <w:numPr>
          <w:ilvl w:val="0"/>
          <w:numId w:val="4"/>
        </w:numPr>
        <w:spacing w:line="360" w:lineRule="auto"/>
        <w:jc w:val="both"/>
        <w:rPr>
          <w:lang w:val="ro-RO"/>
        </w:rPr>
      </w:pPr>
      <w:r>
        <w:rPr>
          <w:lang w:val="ro-RO"/>
        </w:rPr>
        <w:t>realizarea cerinţelor şi normelor de diferite tipuri</w:t>
      </w:r>
    </w:p>
    <w:p w14:paraId="2FF4F260" w14:textId="77777777" w:rsidR="00DA46E2" w:rsidRDefault="00DA46E2" w:rsidP="00DA46E2">
      <w:pPr>
        <w:numPr>
          <w:ilvl w:val="0"/>
          <w:numId w:val="4"/>
        </w:numPr>
        <w:spacing w:line="360" w:lineRule="auto"/>
        <w:jc w:val="both"/>
        <w:rPr>
          <w:lang w:val="ro-RO"/>
        </w:rPr>
      </w:pPr>
      <w:r>
        <w:rPr>
          <w:lang w:val="ro-RO"/>
        </w:rPr>
        <w:t>adaptarea organismului la solicitări înalte</w:t>
      </w:r>
    </w:p>
    <w:p w14:paraId="630326F0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Metoda  prin care se studiază şi se optimizează relaţia antrenament – competiţie este:</w:t>
      </w:r>
    </w:p>
    <w:p w14:paraId="0AF9ABC5" w14:textId="77777777" w:rsidR="00DA46E2" w:rsidRDefault="00DA46E2" w:rsidP="00DA46E2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competiţia </w:t>
      </w:r>
    </w:p>
    <w:p w14:paraId="273F4B3B" w14:textId="77777777" w:rsidR="00DA46E2" w:rsidRDefault="00DA46E2" w:rsidP="00DA46E2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>
        <w:rPr>
          <w:lang w:val="ro-RO"/>
        </w:rPr>
        <w:t>modelarea</w:t>
      </w:r>
    </w:p>
    <w:p w14:paraId="4235E5C8" w14:textId="77777777" w:rsidR="00DA46E2" w:rsidRDefault="00DA46E2" w:rsidP="00DA46E2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>
        <w:rPr>
          <w:lang w:val="ro-RO"/>
        </w:rPr>
        <w:t>victoria</w:t>
      </w:r>
    </w:p>
    <w:p w14:paraId="28BD1135" w14:textId="77777777" w:rsidR="00DA46E2" w:rsidRDefault="00DA46E2" w:rsidP="00DA46E2">
      <w:pPr>
        <w:numPr>
          <w:ilvl w:val="0"/>
          <w:numId w:val="5"/>
        </w:numPr>
        <w:spacing w:line="360" w:lineRule="auto"/>
        <w:jc w:val="both"/>
        <w:rPr>
          <w:lang w:val="ro-RO"/>
        </w:rPr>
      </w:pPr>
      <w:r>
        <w:rPr>
          <w:lang w:val="ro-RO"/>
        </w:rPr>
        <w:t>priceperea antrenorului</w:t>
      </w:r>
    </w:p>
    <w:p w14:paraId="7849F924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Forma sportivă ca stare este prezentă la:</w:t>
      </w:r>
    </w:p>
    <w:p w14:paraId="48E7C094" w14:textId="77777777" w:rsidR="00DA46E2" w:rsidRDefault="00DA46E2" w:rsidP="00DA46E2">
      <w:pPr>
        <w:numPr>
          <w:ilvl w:val="0"/>
          <w:numId w:val="6"/>
        </w:numPr>
        <w:spacing w:line="360" w:lineRule="auto"/>
        <w:jc w:val="both"/>
        <w:rPr>
          <w:lang w:val="ro-RO"/>
        </w:rPr>
      </w:pPr>
      <w:r>
        <w:rPr>
          <w:lang w:val="ro-RO"/>
        </w:rPr>
        <w:t>copiii începători</w:t>
      </w:r>
    </w:p>
    <w:p w14:paraId="7DD3DA2F" w14:textId="77777777" w:rsidR="00DA46E2" w:rsidRDefault="00DA46E2" w:rsidP="00DA46E2">
      <w:pPr>
        <w:numPr>
          <w:ilvl w:val="0"/>
          <w:numId w:val="6"/>
        </w:numPr>
        <w:spacing w:line="360" w:lineRule="auto"/>
        <w:jc w:val="both"/>
        <w:rPr>
          <w:lang w:val="ro-RO"/>
        </w:rPr>
      </w:pPr>
      <w:r>
        <w:rPr>
          <w:lang w:val="ro-RO"/>
        </w:rPr>
        <w:t>juniori de valoare</w:t>
      </w:r>
    </w:p>
    <w:p w14:paraId="436636E8" w14:textId="77777777" w:rsidR="00DA46E2" w:rsidRDefault="00DA46E2" w:rsidP="00DA46E2">
      <w:pPr>
        <w:numPr>
          <w:ilvl w:val="0"/>
          <w:numId w:val="6"/>
        </w:numPr>
        <w:spacing w:line="360" w:lineRule="auto"/>
        <w:jc w:val="both"/>
        <w:rPr>
          <w:lang w:val="ro-RO"/>
        </w:rPr>
      </w:pPr>
      <w:r>
        <w:rPr>
          <w:lang w:val="ro-RO"/>
        </w:rPr>
        <w:t>toate nivelele de instruire</w:t>
      </w:r>
    </w:p>
    <w:p w14:paraId="4355499C" w14:textId="77777777" w:rsidR="00DA46E2" w:rsidRDefault="00DA46E2" w:rsidP="00DA46E2">
      <w:pPr>
        <w:numPr>
          <w:ilvl w:val="0"/>
          <w:numId w:val="6"/>
        </w:numPr>
        <w:spacing w:line="360" w:lineRule="auto"/>
        <w:jc w:val="both"/>
        <w:rPr>
          <w:lang w:val="ro-RO"/>
        </w:rPr>
      </w:pPr>
      <w:r>
        <w:rPr>
          <w:lang w:val="ro-RO"/>
        </w:rPr>
        <w:t>sportiv de mare performanţă</w:t>
      </w:r>
    </w:p>
    <w:p w14:paraId="39F5ABA8" w14:textId="77777777" w:rsidR="00DA46E2" w:rsidRDefault="00DA46E2" w:rsidP="00DA46E2">
      <w:pPr>
        <w:spacing w:line="360" w:lineRule="auto"/>
        <w:ind w:left="240"/>
        <w:jc w:val="both"/>
        <w:rPr>
          <w:lang w:val="ro-RO"/>
        </w:rPr>
      </w:pPr>
    </w:p>
    <w:p w14:paraId="20C71889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Ce perioadă a antrenamentului are pozitia cea mai importantă în cadrul microciclului de antrenament:</w:t>
      </w:r>
    </w:p>
    <w:p w14:paraId="110504B5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perioada competițională</w:t>
      </w:r>
    </w:p>
    <w:p w14:paraId="08924B6E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perioada pregătitoare</w:t>
      </w:r>
    </w:p>
    <w:p w14:paraId="6F646CDC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lastRenderedPageBreak/>
        <w:t>perioada de tranziție</w:t>
      </w:r>
    </w:p>
    <w:p w14:paraId="7AB13312" w14:textId="77777777" w:rsidR="00DA46E2" w:rsidRDefault="00DA46E2" w:rsidP="00DA46E2">
      <w:pPr>
        <w:spacing w:line="360" w:lineRule="auto"/>
        <w:ind w:left="1200"/>
        <w:jc w:val="both"/>
        <w:rPr>
          <w:lang w:val="ro-RO"/>
        </w:rPr>
      </w:pPr>
    </w:p>
    <w:p w14:paraId="7B01432E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Solicitarea reprezintă:</w:t>
      </w:r>
    </w:p>
    <w:p w14:paraId="7A7B2F79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o stare superioară </w:t>
      </w:r>
    </w:p>
    <w:p w14:paraId="62D92739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un proces complex</w:t>
      </w:r>
    </w:p>
    <w:p w14:paraId="3FC28FB2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un proces fizic provocat</w:t>
      </w:r>
    </w:p>
    <w:p w14:paraId="260F7F46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o particularitate a competiţiei</w:t>
      </w:r>
    </w:p>
    <w:p w14:paraId="3B927194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Câte etape are perioada pregătitoare?</w:t>
      </w:r>
    </w:p>
    <w:p w14:paraId="7C1C09BD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3 etape</w:t>
      </w:r>
    </w:p>
    <w:p w14:paraId="5AAE82BB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5 etape</w:t>
      </w:r>
    </w:p>
    <w:p w14:paraId="73DA2F80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4 etape</w:t>
      </w:r>
    </w:p>
    <w:p w14:paraId="145D2D1A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2 etape</w:t>
      </w:r>
    </w:p>
    <w:p w14:paraId="5597EBA0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Perioada competiţională are ca obiective:</w:t>
      </w:r>
    </w:p>
    <w:p w14:paraId="40374745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asigură legătura dintre două macrocicluri </w:t>
      </w:r>
    </w:p>
    <w:p w14:paraId="23B5FC5B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valorificarea şi menţinerea formei sportive</w:t>
      </w:r>
    </w:p>
    <w:p w14:paraId="179F042E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obţinerea formei sportive</w:t>
      </w:r>
    </w:p>
    <w:p w14:paraId="4A701960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legătura dintre volum şi intensitatea efortului</w:t>
      </w:r>
    </w:p>
    <w:p w14:paraId="498A4859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Unitatea structurală de bază a antrenamentului este:</w:t>
      </w:r>
    </w:p>
    <w:p w14:paraId="59065B51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microcicluri </w:t>
      </w:r>
    </w:p>
    <w:p w14:paraId="63EA1C39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mezocicluri</w:t>
      </w:r>
    </w:p>
    <w:p w14:paraId="2749A2D5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macrocicluri</w:t>
      </w:r>
    </w:p>
    <w:p w14:paraId="4EF87CFA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mezostructura</w:t>
      </w:r>
    </w:p>
    <w:p w14:paraId="2DDF541E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Un mezociclu se poate compune din:</w:t>
      </w:r>
    </w:p>
    <w:p w14:paraId="6BAADFCF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25, 35 sau 40 de lecţii </w:t>
      </w:r>
    </w:p>
    <w:p w14:paraId="1558EB08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15, 30 sau 35 de lecţii</w:t>
      </w:r>
    </w:p>
    <w:p w14:paraId="0F3D5BDD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10, 20 sau 15 de lecţii </w:t>
      </w:r>
    </w:p>
    <w:p w14:paraId="3FF9EB7A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40, 45 sau 50 de lecţii</w:t>
      </w:r>
    </w:p>
    <w:p w14:paraId="71CB7804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Structura generală a lecţiei de antrenament cuprinde:</w:t>
      </w:r>
    </w:p>
    <w:p w14:paraId="25C82359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două părţi </w:t>
      </w:r>
    </w:p>
    <w:p w14:paraId="0A00C468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cinci părţi </w:t>
      </w:r>
    </w:p>
    <w:p w14:paraId="5A7B90AA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trei părţi</w:t>
      </w:r>
    </w:p>
    <w:p w14:paraId="51699D27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şase părţi</w:t>
      </w:r>
    </w:p>
    <w:p w14:paraId="5BBEC160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Mezociclurile de antrenament sunt formate din:</w:t>
      </w:r>
    </w:p>
    <w:p w14:paraId="400D6268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5-7 microcicluri</w:t>
      </w:r>
    </w:p>
    <w:p w14:paraId="5C850426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2-5 microcicluri</w:t>
      </w:r>
    </w:p>
    <w:p w14:paraId="75FD13DF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3-5 microcicluri</w:t>
      </w:r>
    </w:p>
    <w:p w14:paraId="08F04BB3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2-4 microcicluri</w:t>
      </w:r>
    </w:p>
    <w:p w14:paraId="0594C4E8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Care dintre microcucluri de mai numește și „de descărcare</w:t>
      </w:r>
      <w:r>
        <w:t>”</w:t>
      </w:r>
      <w:r>
        <w:rPr>
          <w:lang w:val="ro-RO"/>
        </w:rPr>
        <w:t xml:space="preserve">: </w:t>
      </w:r>
    </w:p>
    <w:p w14:paraId="3752B892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lastRenderedPageBreak/>
        <w:t>microciclurile de apropiere</w:t>
      </w:r>
    </w:p>
    <w:p w14:paraId="7B7F8D08" w14:textId="77777777" w:rsidR="00DA46E2" w:rsidRPr="00AF52B3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microciclurile de antrenament</w:t>
      </w:r>
    </w:p>
    <w:p w14:paraId="67525D7F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microciclurile competiționale</w:t>
      </w:r>
    </w:p>
    <w:p w14:paraId="5DD9B910" w14:textId="77777777" w:rsidR="00DA46E2" w:rsidRPr="00AF52B3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microciclurile de refacere</w:t>
      </w:r>
    </w:p>
    <w:p w14:paraId="049D722F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Cantonamentul reprezintă:</w:t>
      </w:r>
    </w:p>
    <w:p w14:paraId="2732209C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un instrument de lucru al antrenorului </w:t>
      </w:r>
    </w:p>
    <w:p w14:paraId="4919C89A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dirijarea procesului de pregătire</w:t>
      </w:r>
    </w:p>
    <w:p w14:paraId="7D31A42B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adaptarea la condiţiile de joc</w:t>
      </w:r>
    </w:p>
    <w:p w14:paraId="7473F8DC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o formă de pregătire centralizată</w:t>
      </w:r>
    </w:p>
    <w:p w14:paraId="201EF7DA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Capacităţile coordinative desemnează:</w:t>
      </w:r>
    </w:p>
    <w:p w14:paraId="5F171746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elasticitatea musculară </w:t>
      </w:r>
    </w:p>
    <w:p w14:paraId="13E4B14C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dezvoltarea corectă a unor parametrii</w:t>
      </w:r>
    </w:p>
    <w:p w14:paraId="4772746B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un complex de calităţi psihomotrice</w:t>
      </w:r>
    </w:p>
    <w:p w14:paraId="0CE91579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precizia inervaţiei musculare</w:t>
      </w:r>
    </w:p>
    <w:p w14:paraId="64E98C4F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În pregătirae de bază a antrenamentului la altitudine, altitudinea optimă este de:</w:t>
      </w:r>
    </w:p>
    <w:p w14:paraId="6EB8AC3B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1400 m</w:t>
      </w:r>
    </w:p>
    <w:p w14:paraId="3DB4451A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1800 m </w:t>
      </w:r>
    </w:p>
    <w:p w14:paraId="47CBBF0D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1700 m</w:t>
      </w:r>
    </w:p>
    <w:p w14:paraId="6E6D2FEF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1900 m</w:t>
      </w:r>
    </w:p>
    <w:p w14:paraId="6DD4D856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Lecţia reprezintă:</w:t>
      </w:r>
    </w:p>
    <w:p w14:paraId="197C4678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o structură de durată medie</w:t>
      </w:r>
    </w:p>
    <w:p w14:paraId="4FA81A5F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o perioadă pregătitoare</w:t>
      </w:r>
    </w:p>
    <w:p w14:paraId="7F0891DD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o structură din cadrul antrenamentului</w:t>
      </w:r>
    </w:p>
    <w:p w14:paraId="06D0C5F2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unitate didactică fundamentală</w:t>
      </w:r>
    </w:p>
    <w:p w14:paraId="124695BB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Mezociclul competiţional şi de refacere se planifică în:</w:t>
      </w:r>
    </w:p>
    <w:p w14:paraId="38EADEFB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perioada competiţională</w:t>
      </w:r>
    </w:p>
    <w:p w14:paraId="257917EE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perioada precompetiţională</w:t>
      </w:r>
    </w:p>
    <w:p w14:paraId="3197C9A6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perioada de tranziţie</w:t>
      </w:r>
    </w:p>
    <w:p w14:paraId="271FA406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în toate trei perioadele</w:t>
      </w:r>
    </w:p>
    <w:p w14:paraId="03E42EEF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În cazul planificării a două, trei lecții pe zi, un microciclu poate fi format din:</w:t>
      </w:r>
    </w:p>
    <w:p w14:paraId="63E93581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4, 6, 7 sau 8 lecții</w:t>
      </w:r>
    </w:p>
    <w:p w14:paraId="04B675ED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1, 3, 5 sau 7 lecții</w:t>
      </w:r>
    </w:p>
    <w:p w14:paraId="66D6B354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2, 4, 6 sau 7 lecții</w:t>
      </w:r>
    </w:p>
    <w:p w14:paraId="55AA7A20" w14:textId="77777777" w:rsidR="00DA46E2" w:rsidRPr="00A6341E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3, 6, 7 sau 8 lecții</w:t>
      </w:r>
    </w:p>
    <w:p w14:paraId="081C0AF3" w14:textId="77777777" w:rsidR="00DA46E2" w:rsidRDefault="00DA46E2" w:rsidP="00DA46E2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Termenul cel mai adecvat al activităţii sportive ce vizează lecţia de antrenament cât şi şedinţa de refacere este:</w:t>
      </w:r>
    </w:p>
    <w:p w14:paraId="36DCC047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partea de încheiere</w:t>
      </w:r>
    </w:p>
    <w:p w14:paraId="4DC93FE1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unitatea de antrenament</w:t>
      </w:r>
    </w:p>
    <w:p w14:paraId="3CA47DA5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lastRenderedPageBreak/>
        <w:t>partea fundamentală</w:t>
      </w:r>
    </w:p>
    <w:p w14:paraId="0D74F3CB" w14:textId="77777777" w:rsidR="00DA46E2" w:rsidRDefault="00DA46E2" w:rsidP="00DA46E2">
      <w:pPr>
        <w:numPr>
          <w:ilvl w:val="1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structura lecţiei</w:t>
      </w:r>
    </w:p>
    <w:p w14:paraId="5AB965D9" w14:textId="77777777" w:rsidR="00DA46E2" w:rsidRDefault="00DA46E2" w:rsidP="00DA46E2">
      <w:pPr>
        <w:spacing w:line="360" w:lineRule="auto"/>
        <w:jc w:val="both"/>
        <w:rPr>
          <w:b/>
          <w:lang w:val="ro-RO"/>
        </w:rPr>
      </w:pPr>
      <w:r w:rsidRPr="00E553BF">
        <w:rPr>
          <w:b/>
          <w:lang w:val="ro-RO"/>
        </w:rPr>
        <w:t xml:space="preserve">  Subiectul </w:t>
      </w:r>
      <w:r>
        <w:rPr>
          <w:b/>
          <w:lang w:val="ro-RO"/>
        </w:rPr>
        <w:t>I</w:t>
      </w:r>
      <w:r w:rsidRPr="00E553BF">
        <w:rPr>
          <w:b/>
          <w:lang w:val="ro-RO"/>
        </w:rPr>
        <w:t xml:space="preserve">I – </w:t>
      </w:r>
      <w:r>
        <w:rPr>
          <w:b/>
          <w:lang w:val="ro-RO"/>
        </w:rPr>
        <w:t>2</w:t>
      </w:r>
      <w:r w:rsidRPr="00E553BF">
        <w:rPr>
          <w:b/>
          <w:lang w:val="ro-RO"/>
        </w:rPr>
        <w:t>0 de puncte</w:t>
      </w:r>
    </w:p>
    <w:p w14:paraId="15850B07" w14:textId="77777777" w:rsidR="00DA46E2" w:rsidRPr="00A45BE5" w:rsidRDefault="00DA46E2" w:rsidP="00DA46E2">
      <w:pPr>
        <w:spacing w:line="360" w:lineRule="auto"/>
        <w:jc w:val="both"/>
        <w:rPr>
          <w:lang w:val="ro-RO"/>
        </w:rPr>
      </w:pPr>
      <w:r w:rsidRPr="00A45BE5">
        <w:rPr>
          <w:lang w:val="ro-RO"/>
        </w:rPr>
        <w:t xml:space="preserve">  Scrieţi pe foaia de concurs, </w:t>
      </w:r>
      <w:r>
        <w:rPr>
          <w:lang w:val="ro-RO"/>
        </w:rPr>
        <w:t>informaţia corectă care completează spaţiile libere.</w:t>
      </w:r>
    </w:p>
    <w:p w14:paraId="2C04D32D" w14:textId="77777777" w:rsidR="00DA46E2" w:rsidRDefault="00DA46E2" w:rsidP="00DA46E2">
      <w:pPr>
        <w:numPr>
          <w:ilvl w:val="0"/>
          <w:numId w:val="7"/>
        </w:numPr>
        <w:tabs>
          <w:tab w:val="clear" w:pos="1200"/>
          <w:tab w:val="num" w:pos="180"/>
        </w:tabs>
        <w:spacing w:line="360" w:lineRule="auto"/>
        <w:ind w:left="180" w:firstLine="660"/>
        <w:jc w:val="both"/>
        <w:rPr>
          <w:lang w:val="ro-RO"/>
        </w:rPr>
      </w:pPr>
      <w:r>
        <w:rPr>
          <w:lang w:val="ro-RO"/>
        </w:rPr>
        <w:t>Lecţia reprezintă din punct de vedere ........... (1) unitatea didactică ............. (2) a oricărui proces ........... (3) ..............(4) care urmăreşte realizarea unor ............. (5) cu ajutorul unor conţinuturi  și strategii de desfăşurare şi evaluare bine determinată.</w:t>
      </w:r>
    </w:p>
    <w:p w14:paraId="502631B3" w14:textId="77777777" w:rsidR="00DA46E2" w:rsidRDefault="00DA46E2" w:rsidP="00DA46E2">
      <w:pPr>
        <w:numPr>
          <w:ilvl w:val="0"/>
          <w:numId w:val="7"/>
        </w:numPr>
        <w:tabs>
          <w:tab w:val="clear" w:pos="1200"/>
          <w:tab w:val="num" w:pos="180"/>
        </w:tabs>
        <w:spacing w:line="360" w:lineRule="auto"/>
        <w:ind w:left="180" w:firstLine="660"/>
        <w:jc w:val="both"/>
        <w:rPr>
          <w:lang w:val="ro-RO"/>
        </w:rPr>
      </w:pPr>
      <w:r>
        <w:rPr>
          <w:lang w:val="ro-RO"/>
        </w:rPr>
        <w:t>Structura antrenamentului se referă la (1) ................................... conţinututlui (2) ......................  de diferite dimensiuni, corelate pe baza ..................... (3) impuse de  ...................... (4) capacităţii de performanţă.</w:t>
      </w:r>
    </w:p>
    <w:p w14:paraId="644D7D63" w14:textId="77777777" w:rsidR="00DA46E2" w:rsidRDefault="00DA46E2" w:rsidP="00DA46E2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  </w:t>
      </w:r>
      <w:r w:rsidRPr="00E553BF">
        <w:rPr>
          <w:b/>
          <w:lang w:val="ro-RO"/>
        </w:rPr>
        <w:t xml:space="preserve">Subiectul </w:t>
      </w:r>
      <w:r>
        <w:rPr>
          <w:b/>
          <w:lang w:val="ro-RO"/>
        </w:rPr>
        <w:t>I</w:t>
      </w:r>
      <w:r w:rsidRPr="00E553BF">
        <w:rPr>
          <w:b/>
          <w:lang w:val="ro-RO"/>
        </w:rPr>
        <w:t>I</w:t>
      </w:r>
      <w:r>
        <w:rPr>
          <w:b/>
          <w:lang w:val="ro-RO"/>
        </w:rPr>
        <w:t>I</w:t>
      </w:r>
      <w:r w:rsidRPr="00E553BF">
        <w:rPr>
          <w:b/>
          <w:lang w:val="ro-RO"/>
        </w:rPr>
        <w:t xml:space="preserve"> – </w:t>
      </w:r>
      <w:r>
        <w:rPr>
          <w:b/>
          <w:lang w:val="ro-RO"/>
        </w:rPr>
        <w:t>21</w:t>
      </w:r>
      <w:r w:rsidRPr="00E553BF">
        <w:rPr>
          <w:b/>
          <w:lang w:val="ro-RO"/>
        </w:rPr>
        <w:t xml:space="preserve"> de puncte</w:t>
      </w:r>
    </w:p>
    <w:p w14:paraId="0BD0253F" w14:textId="77777777" w:rsidR="00DA46E2" w:rsidRDefault="00DA46E2" w:rsidP="00DA46E2">
      <w:pPr>
        <w:spacing w:line="360" w:lineRule="auto"/>
        <w:ind w:left="180"/>
        <w:jc w:val="both"/>
        <w:rPr>
          <w:lang w:val="ro-RO"/>
        </w:rPr>
      </w:pPr>
      <w:r>
        <w:rPr>
          <w:lang w:val="ro-RO"/>
        </w:rPr>
        <w:t xml:space="preserve"> În practica antrenamentului sportiv se evaluează diferite tipuri de planificări.</w:t>
      </w:r>
    </w:p>
    <w:p w14:paraId="4B31930A" w14:textId="0DE25986" w:rsidR="00DA46E2" w:rsidRDefault="00DA46E2" w:rsidP="00DA46E2">
      <w:pPr>
        <w:spacing w:line="360" w:lineRule="auto"/>
        <w:ind w:left="180"/>
        <w:jc w:val="both"/>
        <w:rPr>
          <w:lang w:val="ro-RO"/>
        </w:rPr>
      </w:pPr>
      <w:r>
        <w:rPr>
          <w:lang w:val="ro-RO"/>
        </w:rPr>
        <w:t xml:space="preserve">a. Definiţi planificarea.                                                                                                         </w:t>
      </w:r>
      <w:r w:rsidR="00AC1E6F">
        <w:rPr>
          <w:lang w:val="ro-RO"/>
        </w:rPr>
        <w:t>6</w:t>
      </w:r>
      <w:r>
        <w:rPr>
          <w:lang w:val="ro-RO"/>
        </w:rPr>
        <w:t xml:space="preserve"> puncte</w:t>
      </w:r>
    </w:p>
    <w:p w14:paraId="47E2C677" w14:textId="77777777" w:rsidR="00DA46E2" w:rsidRDefault="00DA46E2" w:rsidP="00DA46E2">
      <w:pPr>
        <w:spacing w:line="360" w:lineRule="auto"/>
        <w:ind w:left="180"/>
        <w:jc w:val="both"/>
        <w:rPr>
          <w:lang w:val="ro-RO"/>
        </w:rPr>
      </w:pPr>
      <w:r>
        <w:rPr>
          <w:lang w:val="ro-RO"/>
        </w:rPr>
        <w:t xml:space="preserve">b. Precizaţi etapele de elaborare a planului de lecţie.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4 puncte</w:t>
      </w:r>
    </w:p>
    <w:p w14:paraId="61E4A948" w14:textId="77777777" w:rsidR="00DA46E2" w:rsidRDefault="00DA46E2" w:rsidP="00DA46E2">
      <w:pPr>
        <w:spacing w:line="360" w:lineRule="auto"/>
        <w:ind w:left="180"/>
        <w:jc w:val="both"/>
        <w:rPr>
          <w:lang w:val="ro-RO"/>
        </w:rPr>
      </w:pPr>
      <w:r>
        <w:rPr>
          <w:lang w:val="ro-RO"/>
        </w:rPr>
        <w:t xml:space="preserve">c. Menţionaţi etapele elaborării planului anual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11 puncte</w:t>
      </w:r>
    </w:p>
    <w:p w14:paraId="1C3F1822" w14:textId="77777777" w:rsidR="00DA46E2" w:rsidRDefault="00DA46E2" w:rsidP="00DA46E2">
      <w:pPr>
        <w:spacing w:line="360" w:lineRule="auto"/>
        <w:ind w:left="180"/>
        <w:jc w:val="both"/>
        <w:rPr>
          <w:b/>
          <w:lang w:val="ro-RO"/>
        </w:rPr>
      </w:pPr>
      <w:r w:rsidRPr="00E553BF">
        <w:rPr>
          <w:b/>
          <w:lang w:val="ro-RO"/>
        </w:rPr>
        <w:t xml:space="preserve">Subiectul </w:t>
      </w:r>
      <w:r>
        <w:rPr>
          <w:b/>
          <w:lang w:val="ro-RO"/>
        </w:rPr>
        <w:t>IV</w:t>
      </w:r>
      <w:r w:rsidRPr="00E553BF">
        <w:rPr>
          <w:b/>
          <w:lang w:val="ro-RO"/>
        </w:rPr>
        <w:t xml:space="preserve"> – </w:t>
      </w:r>
      <w:r>
        <w:rPr>
          <w:b/>
          <w:lang w:val="ro-RO"/>
        </w:rPr>
        <w:t>29</w:t>
      </w:r>
      <w:r w:rsidRPr="00E553BF">
        <w:rPr>
          <w:b/>
          <w:lang w:val="ro-RO"/>
        </w:rPr>
        <w:t xml:space="preserve"> de puncte</w:t>
      </w:r>
    </w:p>
    <w:p w14:paraId="3B8D962F" w14:textId="77777777" w:rsidR="00DA46E2" w:rsidRDefault="00DA46E2" w:rsidP="00DA46E2">
      <w:pPr>
        <w:spacing w:line="360" w:lineRule="auto"/>
        <w:ind w:left="180"/>
        <w:jc w:val="both"/>
        <w:rPr>
          <w:lang w:val="ro-RO"/>
        </w:rPr>
      </w:pPr>
      <w:r w:rsidRPr="00C531BD">
        <w:rPr>
          <w:lang w:val="ro-RO"/>
        </w:rPr>
        <w:t>Scrieţi un eseu de 1-2 pagini</w:t>
      </w:r>
      <w:r>
        <w:rPr>
          <w:lang w:val="ro-RO"/>
        </w:rPr>
        <w:t>,  cu tema „Tendinţe în antrenamentul sportiv contemporan”. În elaborarea eseului, veţi avea în vedere următoarele repere:</w:t>
      </w:r>
    </w:p>
    <w:p w14:paraId="41C76E01" w14:textId="77777777" w:rsidR="00DA46E2" w:rsidRDefault="00DA46E2" w:rsidP="00DA46E2">
      <w:pPr>
        <w:spacing w:line="360" w:lineRule="auto"/>
        <w:ind w:left="180"/>
        <w:jc w:val="both"/>
        <w:rPr>
          <w:lang w:val="ro-RO"/>
        </w:rPr>
      </w:pPr>
      <w:r>
        <w:rPr>
          <w:lang w:val="ro-RO"/>
        </w:rPr>
        <w:t>- precizarea celor opt tendinţe de dezvoltare a antrenamentului sportiv contemporan        8 puncte</w:t>
      </w:r>
    </w:p>
    <w:p w14:paraId="1AD3E98B" w14:textId="77777777" w:rsidR="00DA46E2" w:rsidRDefault="00DA46E2" w:rsidP="00DA46E2">
      <w:pPr>
        <w:spacing w:line="360" w:lineRule="auto"/>
        <w:ind w:left="180"/>
        <w:jc w:val="both"/>
        <w:rPr>
          <w:lang w:val="ro-RO"/>
        </w:rPr>
      </w:pPr>
      <w:r>
        <w:rPr>
          <w:lang w:val="ro-RO"/>
        </w:rPr>
        <w:t>- prezentarea, la alegere, a patru dintre cele opt tendinţe.                                                   16 puncte</w:t>
      </w:r>
    </w:p>
    <w:p w14:paraId="4EB3306B" w14:textId="77777777" w:rsidR="00DA46E2" w:rsidRPr="009762B8" w:rsidRDefault="00DA46E2" w:rsidP="00DA46E2">
      <w:pPr>
        <w:spacing w:line="360" w:lineRule="auto"/>
        <w:ind w:left="180"/>
        <w:jc w:val="both"/>
        <w:rPr>
          <w:b/>
          <w:lang w:val="ro-RO"/>
        </w:rPr>
      </w:pPr>
    </w:p>
    <w:p w14:paraId="4B55582E" w14:textId="7554625F" w:rsidR="00DA46E2" w:rsidRDefault="00DA46E2" w:rsidP="00DA46E2">
      <w:pPr>
        <w:spacing w:line="360" w:lineRule="auto"/>
        <w:ind w:left="180"/>
        <w:jc w:val="both"/>
        <w:rPr>
          <w:lang w:val="ro-RO"/>
        </w:rPr>
      </w:pPr>
      <w:r w:rsidRPr="009762B8">
        <w:rPr>
          <w:b/>
          <w:lang w:val="ro-RO"/>
        </w:rPr>
        <w:t>Notă!</w:t>
      </w:r>
      <w:r>
        <w:rPr>
          <w:lang w:val="ro-RO"/>
        </w:rPr>
        <w:t xml:space="preserve"> Se punctează şi utilizarea adecvată a limbajului de specialitate (2 puncte), structura prezentării introducere, cuprins, concluzii (2 puncte) şi încadrarea eseului în limita minimă de spaţiu precizată (1 punct).</w:t>
      </w:r>
    </w:p>
    <w:p w14:paraId="414ECDB9" w14:textId="07370BC0" w:rsidR="006B3483" w:rsidRDefault="006B3483" w:rsidP="00DA46E2">
      <w:pPr>
        <w:spacing w:line="360" w:lineRule="auto"/>
        <w:ind w:left="180"/>
        <w:jc w:val="both"/>
        <w:rPr>
          <w:lang w:val="ro-RO"/>
        </w:rPr>
      </w:pPr>
    </w:p>
    <w:p w14:paraId="65CA7A8C" w14:textId="23CC36BC" w:rsidR="006B3483" w:rsidRDefault="006B3483" w:rsidP="00DA46E2">
      <w:pPr>
        <w:spacing w:line="360" w:lineRule="auto"/>
        <w:ind w:left="180"/>
        <w:jc w:val="both"/>
        <w:rPr>
          <w:lang w:val="ro-RO"/>
        </w:rPr>
      </w:pPr>
    </w:p>
    <w:p w14:paraId="6C5C9705" w14:textId="77777777" w:rsidR="006B3483" w:rsidRPr="00C531BD" w:rsidRDefault="006B3483" w:rsidP="00DA46E2">
      <w:pPr>
        <w:spacing w:line="360" w:lineRule="auto"/>
        <w:ind w:left="180"/>
        <w:jc w:val="both"/>
        <w:rPr>
          <w:lang w:val="ro-RO"/>
        </w:rPr>
      </w:pPr>
    </w:p>
    <w:p w14:paraId="7262FCAC" w14:textId="1B0D1CA5" w:rsidR="006B3483" w:rsidRDefault="006B3483" w:rsidP="006B3483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Subiect elaborat de:  </w:t>
      </w:r>
    </w:p>
    <w:p w14:paraId="5A844ABE" w14:textId="22339497" w:rsidR="006B3483" w:rsidRDefault="006B3483" w:rsidP="006B3483">
      <w:pPr>
        <w:shd w:val="clear" w:color="auto" w:fill="FFFFFF" w:themeFill="background1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                        </w:t>
      </w:r>
      <w:r>
        <w:rPr>
          <w:rFonts w:eastAsiaTheme="minorEastAsia"/>
        </w:rPr>
        <w:t>Prof. Tică Dan-Alexandru,  Inspectoratul Școlsr Județean Dâmbovița</w:t>
      </w:r>
    </w:p>
    <w:p w14:paraId="20344965" w14:textId="12B9E091" w:rsidR="006B3483" w:rsidRDefault="006B3483" w:rsidP="006B3483">
      <w:pPr>
        <w:shd w:val="clear" w:color="auto" w:fill="FFFFFF" w:themeFill="background1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Prof. Marin Sorin-Gabriel,  Liceul Tehnologic „Constantin Brâncoveanu”, Târgoviște</w:t>
      </w:r>
    </w:p>
    <w:p w14:paraId="10F07086" w14:textId="77777777" w:rsidR="006B3483" w:rsidRDefault="006B3483" w:rsidP="006B3483">
      <w:pPr>
        <w:spacing w:line="360" w:lineRule="auto"/>
        <w:ind w:firstLine="360"/>
        <w:jc w:val="both"/>
        <w:rPr>
          <w:b/>
          <w:lang w:val="ro-RO"/>
        </w:rPr>
      </w:pPr>
    </w:p>
    <w:p w14:paraId="73198D6F" w14:textId="77777777" w:rsidR="006B3483" w:rsidRDefault="006B3483" w:rsidP="006B3483">
      <w:pPr>
        <w:spacing w:line="360" w:lineRule="auto"/>
        <w:ind w:firstLine="360"/>
        <w:jc w:val="both"/>
        <w:rPr>
          <w:b/>
          <w:lang w:val="ro-RO"/>
        </w:rPr>
      </w:pPr>
    </w:p>
    <w:p w14:paraId="477522D3" w14:textId="061B82C9" w:rsidR="00505347" w:rsidRDefault="00505347" w:rsidP="00505347">
      <w:pPr>
        <w:rPr>
          <w:b/>
          <w:lang w:val="ro-RO"/>
        </w:rPr>
      </w:pPr>
    </w:p>
    <w:p w14:paraId="6874F9D6" w14:textId="6AA18181" w:rsidR="006B3483" w:rsidRDefault="006B3483" w:rsidP="00505347">
      <w:pPr>
        <w:rPr>
          <w:b/>
          <w:lang w:val="ro-RO"/>
        </w:rPr>
      </w:pPr>
    </w:p>
    <w:p w14:paraId="50F22EFE" w14:textId="7601AD26" w:rsidR="006B3483" w:rsidRDefault="006B3483" w:rsidP="00505347">
      <w:pPr>
        <w:rPr>
          <w:b/>
          <w:lang w:val="ro-RO"/>
        </w:rPr>
      </w:pPr>
    </w:p>
    <w:p w14:paraId="395C73B4" w14:textId="2ACFA59F" w:rsidR="006B3483" w:rsidRDefault="006B3483" w:rsidP="00505347">
      <w:pPr>
        <w:rPr>
          <w:b/>
          <w:lang w:val="ro-RO"/>
        </w:rPr>
      </w:pPr>
    </w:p>
    <w:p w14:paraId="7B118772" w14:textId="6A861394" w:rsidR="006B3483" w:rsidRDefault="006B3483" w:rsidP="00505347">
      <w:pPr>
        <w:rPr>
          <w:b/>
          <w:lang w:val="ro-RO"/>
        </w:rPr>
      </w:pPr>
    </w:p>
    <w:p w14:paraId="34A9F5A6" w14:textId="7741B5D2" w:rsidR="006B3483" w:rsidRDefault="006B3483" w:rsidP="00505347">
      <w:pPr>
        <w:rPr>
          <w:b/>
          <w:lang w:val="ro-RO"/>
        </w:rPr>
      </w:pPr>
    </w:p>
    <w:p w14:paraId="2EE9354C" w14:textId="43AE6FC3" w:rsidR="006B3483" w:rsidRDefault="006B3483" w:rsidP="00505347">
      <w:pPr>
        <w:rPr>
          <w:b/>
          <w:lang w:val="ro-RO"/>
        </w:rPr>
      </w:pPr>
    </w:p>
    <w:p w14:paraId="16026CCD" w14:textId="7614A998" w:rsidR="006B3483" w:rsidRDefault="006B3483" w:rsidP="00505347">
      <w:pPr>
        <w:rPr>
          <w:b/>
          <w:lang w:val="ro-RO"/>
        </w:rPr>
      </w:pPr>
    </w:p>
    <w:p w14:paraId="11BB241B" w14:textId="5364EB43" w:rsidR="006B3483" w:rsidRDefault="006B3483" w:rsidP="00505347">
      <w:pPr>
        <w:rPr>
          <w:b/>
          <w:lang w:val="ro-RO"/>
        </w:rPr>
      </w:pPr>
    </w:p>
    <w:p w14:paraId="61A23FCE" w14:textId="2876B334" w:rsidR="006B3483" w:rsidRDefault="006B3483" w:rsidP="00505347">
      <w:pPr>
        <w:rPr>
          <w:b/>
          <w:lang w:val="ro-RO"/>
        </w:rPr>
      </w:pPr>
    </w:p>
    <w:p w14:paraId="6CC5A4E9" w14:textId="77777777" w:rsidR="006B3483" w:rsidRPr="00152BB1" w:rsidRDefault="006B3483" w:rsidP="00505347">
      <w:pPr>
        <w:rPr>
          <w:b/>
          <w:lang w:val="ro-RO"/>
        </w:rPr>
      </w:pPr>
    </w:p>
    <w:p w14:paraId="061229FE" w14:textId="77777777" w:rsidR="00505347" w:rsidRPr="00152BB1" w:rsidRDefault="00505347" w:rsidP="00505347">
      <w:pPr>
        <w:jc w:val="center"/>
        <w:rPr>
          <w:b/>
          <w:lang w:val="ro-RO"/>
        </w:rPr>
      </w:pPr>
    </w:p>
    <w:p w14:paraId="01E1B87D" w14:textId="77777777" w:rsidR="00505347" w:rsidRDefault="00505347" w:rsidP="00505347">
      <w:pPr>
        <w:jc w:val="center"/>
        <w:rPr>
          <w:lang w:val="ro-RO"/>
        </w:rPr>
      </w:pPr>
    </w:p>
    <w:p w14:paraId="4B6F4443" w14:textId="77777777" w:rsidR="00505347" w:rsidRDefault="00505347" w:rsidP="00505347">
      <w:pPr>
        <w:jc w:val="center"/>
        <w:rPr>
          <w:lang w:val="ro-RO"/>
        </w:rPr>
      </w:pPr>
    </w:p>
    <w:p w14:paraId="069AA8AB" w14:textId="77777777" w:rsidR="00505347" w:rsidRPr="00152BB1" w:rsidRDefault="00505347" w:rsidP="00505347">
      <w:pPr>
        <w:jc w:val="center"/>
        <w:rPr>
          <w:b/>
          <w:lang w:val="ro-RO"/>
        </w:rPr>
      </w:pPr>
      <w:r>
        <w:rPr>
          <w:b/>
          <w:lang w:val="ro-RO"/>
        </w:rPr>
        <w:t>BAREM DE CORECTARE ŞI DE NOTARE</w:t>
      </w:r>
    </w:p>
    <w:p w14:paraId="764568EE" w14:textId="77777777" w:rsidR="00505347" w:rsidRDefault="00505347" w:rsidP="00505347">
      <w:pPr>
        <w:jc w:val="center"/>
        <w:rPr>
          <w:lang w:val="ro-RO"/>
        </w:rPr>
      </w:pPr>
    </w:p>
    <w:p w14:paraId="20E11FDA" w14:textId="77777777" w:rsidR="00505347" w:rsidRPr="00152BB1" w:rsidRDefault="00505347" w:rsidP="00505347">
      <w:pPr>
        <w:jc w:val="center"/>
        <w:rPr>
          <w:b/>
          <w:lang w:val="ro-RO"/>
        </w:rPr>
      </w:pPr>
      <w:r>
        <w:rPr>
          <w:lang w:val="ro-RO"/>
        </w:rPr>
        <w:t xml:space="preserve"> </w:t>
      </w:r>
      <w:r>
        <w:rPr>
          <w:b/>
          <w:lang w:val="ro-RO"/>
        </w:rPr>
        <w:t xml:space="preserve">CLASA a </w:t>
      </w:r>
      <w:r w:rsidRPr="00152BB1">
        <w:rPr>
          <w:b/>
          <w:lang w:val="ro-RO"/>
        </w:rPr>
        <w:t>X</w:t>
      </w:r>
      <w:r>
        <w:rPr>
          <w:b/>
          <w:lang w:val="ro-RO"/>
        </w:rPr>
        <w:t>II</w:t>
      </w:r>
      <w:r w:rsidRPr="00152BB1">
        <w:rPr>
          <w:b/>
          <w:lang w:val="ro-RO"/>
        </w:rPr>
        <w:t>-a</w:t>
      </w:r>
    </w:p>
    <w:p w14:paraId="5FD7773B" w14:textId="778FB4A0" w:rsidR="00505347" w:rsidRDefault="00505347" w:rsidP="00505347">
      <w:pPr>
        <w:jc w:val="center"/>
        <w:rPr>
          <w:lang w:val="ro-RO"/>
        </w:rPr>
      </w:pPr>
    </w:p>
    <w:p w14:paraId="68060D8A" w14:textId="77777777" w:rsidR="00505347" w:rsidRDefault="00505347" w:rsidP="00505347">
      <w:pPr>
        <w:jc w:val="center"/>
        <w:rPr>
          <w:lang w:val="ro-RO"/>
        </w:rPr>
      </w:pPr>
    </w:p>
    <w:p w14:paraId="4B4251AE" w14:textId="77777777" w:rsidR="00505347" w:rsidRDefault="00505347" w:rsidP="00505347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Nu se acordă punctaje intermediare, altele decât cele precizate explicit prin barem.</w:t>
      </w:r>
    </w:p>
    <w:p w14:paraId="4A44654A" w14:textId="77777777" w:rsidR="00505347" w:rsidRDefault="00505347" w:rsidP="00505347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Se vor puncta orice alte formulări şi modalităţi de rezolvare corectă a cerinţelor, în acord cu ideile precizate în barem.</w:t>
      </w:r>
    </w:p>
    <w:p w14:paraId="3CEEA2FF" w14:textId="77777777" w:rsidR="00505347" w:rsidRDefault="00505347" w:rsidP="00505347">
      <w:pPr>
        <w:rPr>
          <w:lang w:val="ro-RO"/>
        </w:rPr>
      </w:pPr>
    </w:p>
    <w:p w14:paraId="29EFE5AF" w14:textId="77777777" w:rsidR="00505347" w:rsidRDefault="00505347" w:rsidP="00505347">
      <w:pPr>
        <w:rPr>
          <w:b/>
          <w:lang w:val="ro-RO"/>
        </w:rPr>
      </w:pPr>
      <w:r>
        <w:rPr>
          <w:b/>
          <w:lang w:val="ro-RO"/>
        </w:rPr>
        <w:t xml:space="preserve">  Subiectul I – 2</w:t>
      </w:r>
      <w:r w:rsidRPr="00E553BF">
        <w:rPr>
          <w:b/>
          <w:lang w:val="ro-RO"/>
        </w:rPr>
        <w:t>0 de puncte</w:t>
      </w:r>
    </w:p>
    <w:p w14:paraId="734B2444" w14:textId="77777777" w:rsidR="00505347" w:rsidRDefault="00505347" w:rsidP="00505347">
      <w:pPr>
        <w:spacing w:line="360" w:lineRule="auto"/>
        <w:jc w:val="both"/>
        <w:rPr>
          <w:lang w:val="ro-RO"/>
        </w:rPr>
      </w:pPr>
    </w:p>
    <w:p w14:paraId="24BB3FAA" w14:textId="77777777" w:rsidR="00505347" w:rsidRPr="008253EF" w:rsidRDefault="00505347" w:rsidP="00505347">
      <w:pPr>
        <w:spacing w:line="360" w:lineRule="auto"/>
        <w:jc w:val="both"/>
        <w:rPr>
          <w:lang w:val="ro-RO"/>
        </w:rPr>
      </w:pPr>
      <w:r w:rsidRPr="008253EF">
        <w:rPr>
          <w:lang w:val="ro-RO"/>
        </w:rPr>
        <w:t xml:space="preserve">    Se acordă câte 1 punct pentru răspuns corect astfel:</w:t>
      </w:r>
    </w:p>
    <w:p w14:paraId="3E861315" w14:textId="77777777" w:rsidR="00505347" w:rsidRPr="00FB288C" w:rsidRDefault="00505347" w:rsidP="00505347">
      <w:pPr>
        <w:spacing w:line="360" w:lineRule="auto"/>
        <w:jc w:val="both"/>
        <w:rPr>
          <w:b/>
          <w:bCs/>
          <w:lang w:val="ro-RO"/>
        </w:rPr>
      </w:pPr>
      <w:r w:rsidRPr="008253EF">
        <w:rPr>
          <w:lang w:val="ro-RO"/>
        </w:rPr>
        <w:t xml:space="preserve">    </w:t>
      </w:r>
      <w:r w:rsidRPr="00FB288C">
        <w:rPr>
          <w:b/>
          <w:bCs/>
          <w:lang w:val="ro-RO"/>
        </w:rPr>
        <w:t>1-c; 2-d; 3-b; 4-c; 5-b; 6-c; 7-d; 8-b; 9-a; 10-b; 11-c; 12-c; 13-d; 14-d; 15-c; 16-d; 17-d; 18-a;    19-a; 20-b;</w:t>
      </w:r>
    </w:p>
    <w:p w14:paraId="3896DA8E" w14:textId="77777777" w:rsidR="00505347" w:rsidRDefault="00505347" w:rsidP="00505347">
      <w:pPr>
        <w:tabs>
          <w:tab w:val="left" w:pos="1078"/>
        </w:tabs>
        <w:rPr>
          <w:b/>
          <w:lang w:val="ro-RO"/>
        </w:rPr>
      </w:pPr>
    </w:p>
    <w:p w14:paraId="0E4B4FD5" w14:textId="77777777" w:rsidR="00505347" w:rsidRDefault="00505347" w:rsidP="00505347">
      <w:pPr>
        <w:rPr>
          <w:b/>
          <w:lang w:val="ro-RO"/>
        </w:rPr>
      </w:pPr>
      <w:r w:rsidRPr="004176BC">
        <w:rPr>
          <w:b/>
          <w:color w:val="FF0000"/>
          <w:lang w:val="ro-RO"/>
        </w:rPr>
        <w:t xml:space="preserve">   </w:t>
      </w:r>
      <w:r w:rsidRPr="00070F01">
        <w:rPr>
          <w:b/>
          <w:lang w:val="ro-RO"/>
        </w:rPr>
        <w:t>Subiectul II – 20 de puncte</w:t>
      </w:r>
    </w:p>
    <w:p w14:paraId="7A425479" w14:textId="77777777" w:rsidR="00505347" w:rsidRPr="00070F01" w:rsidRDefault="00505347" w:rsidP="00505347">
      <w:pPr>
        <w:rPr>
          <w:b/>
          <w:lang w:val="ro-RO"/>
        </w:rPr>
      </w:pPr>
    </w:p>
    <w:p w14:paraId="5DAFABB4" w14:textId="23F5DA39" w:rsidR="00505347" w:rsidRPr="0064540B" w:rsidRDefault="00505347" w:rsidP="00505347">
      <w:pPr>
        <w:spacing w:line="360" w:lineRule="auto"/>
        <w:ind w:left="240"/>
        <w:jc w:val="both"/>
        <w:rPr>
          <w:b/>
          <w:bCs/>
          <w:lang w:val="ro-RO"/>
        </w:rPr>
      </w:pPr>
      <w:r>
        <w:rPr>
          <w:lang w:val="ro-RO"/>
        </w:rPr>
        <w:t xml:space="preserve">      </w:t>
      </w:r>
      <w:r w:rsidRPr="00070F01">
        <w:rPr>
          <w:lang w:val="ro-RO"/>
        </w:rPr>
        <w:t xml:space="preserve">  </w:t>
      </w:r>
      <w:r w:rsidR="0064540B">
        <w:rPr>
          <w:lang w:val="ro-RO"/>
        </w:rPr>
        <w:t xml:space="preserve">                                                                                                            </w:t>
      </w:r>
      <w:r w:rsidRPr="0064540B">
        <w:rPr>
          <w:b/>
          <w:bCs/>
          <w:lang w:val="ro-RO"/>
        </w:rPr>
        <w:t>(5x2=10 puncte)</w:t>
      </w:r>
    </w:p>
    <w:p w14:paraId="375AFB12" w14:textId="77777777" w:rsidR="00505347" w:rsidRDefault="00505347" w:rsidP="00505347">
      <w:pPr>
        <w:spacing w:line="360" w:lineRule="auto"/>
        <w:ind w:left="420"/>
        <w:jc w:val="both"/>
        <w:rPr>
          <w:lang w:val="ro-RO"/>
        </w:rPr>
      </w:pPr>
      <w:r>
        <w:rPr>
          <w:lang w:val="ro-RO"/>
        </w:rPr>
        <w:t>a.</w:t>
      </w:r>
      <w:r w:rsidRPr="00070F01">
        <w:rPr>
          <w:lang w:val="ro-RO"/>
        </w:rPr>
        <w:t>Se acordă câte 2 puncte pentru fiecare răspuns corect</w:t>
      </w:r>
      <w:r>
        <w:rPr>
          <w:lang w:val="ro-RO"/>
        </w:rPr>
        <w:t xml:space="preserve"> astfel</w:t>
      </w:r>
      <w:r>
        <w:t xml:space="preserve">: </w:t>
      </w:r>
      <w:r>
        <w:rPr>
          <w:lang w:val="ro-RO"/>
        </w:rPr>
        <w:t>1) – pedagogic; (2) – fundamentală;  (3) – instructive; (4) – educative; (5) – obiective.</w:t>
      </w:r>
    </w:p>
    <w:p w14:paraId="385EC3D9" w14:textId="77777777" w:rsidR="00505347" w:rsidRPr="00C21356" w:rsidRDefault="00505347" w:rsidP="00505347">
      <w:pPr>
        <w:spacing w:line="360" w:lineRule="auto"/>
        <w:ind w:left="360"/>
        <w:jc w:val="both"/>
        <w:rPr>
          <w:lang w:val="ro-RO"/>
        </w:rPr>
      </w:pPr>
    </w:p>
    <w:p w14:paraId="268C1B4C" w14:textId="2F6A8179" w:rsidR="00505347" w:rsidRPr="0064540B" w:rsidRDefault="00505347" w:rsidP="00505347">
      <w:pPr>
        <w:spacing w:line="360" w:lineRule="auto"/>
        <w:ind w:left="240"/>
        <w:jc w:val="both"/>
        <w:rPr>
          <w:b/>
          <w:bCs/>
          <w:lang w:val="ro-RO"/>
        </w:rPr>
      </w:pPr>
      <w:r>
        <w:rPr>
          <w:lang w:val="ro-RO"/>
        </w:rPr>
        <w:t xml:space="preserve">         </w:t>
      </w:r>
      <w:r w:rsidR="0064540B">
        <w:rPr>
          <w:lang w:val="ro-RO"/>
        </w:rPr>
        <w:t xml:space="preserve">                                                                                                                 </w:t>
      </w:r>
      <w:r>
        <w:rPr>
          <w:lang w:val="ro-RO"/>
        </w:rPr>
        <w:t xml:space="preserve"> </w:t>
      </w:r>
      <w:r w:rsidRPr="0064540B">
        <w:rPr>
          <w:b/>
          <w:bCs/>
          <w:lang w:val="ro-RO"/>
        </w:rPr>
        <w:t>(4x2,5=10 puncte)</w:t>
      </w:r>
    </w:p>
    <w:p w14:paraId="680006AD" w14:textId="77777777" w:rsidR="00505347" w:rsidRPr="00070F01" w:rsidRDefault="00505347" w:rsidP="00505347">
      <w:pPr>
        <w:spacing w:line="360" w:lineRule="auto"/>
        <w:ind w:left="360"/>
        <w:jc w:val="both"/>
        <w:rPr>
          <w:lang w:val="ro-RO"/>
        </w:rPr>
      </w:pPr>
      <w:r w:rsidRPr="00070F01">
        <w:rPr>
          <w:lang w:val="ro-RO"/>
        </w:rPr>
        <w:t>b.Se acordă câte 2,5 puncte pentru fiecare răspuns corect</w:t>
      </w:r>
      <w:r>
        <w:rPr>
          <w:lang w:val="ro-RO"/>
        </w:rPr>
        <w:t xml:space="preserve"> astfel</w:t>
      </w:r>
      <w:r>
        <w:t>:</w:t>
      </w:r>
      <w:r w:rsidRPr="00C21356">
        <w:rPr>
          <w:lang w:val="ro-RO"/>
        </w:rPr>
        <w:t xml:space="preserve"> </w:t>
      </w:r>
      <w:r>
        <w:rPr>
          <w:lang w:val="ro-RO"/>
        </w:rPr>
        <w:t>1) – organizarea; (2) – componente;   (3) – cerințelor; (4) – dezvoltarea; (5).</w:t>
      </w:r>
    </w:p>
    <w:p w14:paraId="640D1368" w14:textId="77777777" w:rsidR="00505347" w:rsidRPr="00070F01" w:rsidRDefault="00505347" w:rsidP="00505347">
      <w:pPr>
        <w:spacing w:line="360" w:lineRule="auto"/>
        <w:ind w:left="240"/>
        <w:jc w:val="both"/>
        <w:rPr>
          <w:lang w:val="ro-RO"/>
        </w:rPr>
      </w:pPr>
      <w:r w:rsidRPr="00070F01">
        <w:rPr>
          <w:lang w:val="ro-RO"/>
        </w:rPr>
        <w:t xml:space="preserve">           </w:t>
      </w:r>
    </w:p>
    <w:p w14:paraId="64AE6095" w14:textId="77777777" w:rsidR="00505347" w:rsidRPr="004176BC" w:rsidRDefault="00505347" w:rsidP="00505347">
      <w:pPr>
        <w:spacing w:line="360" w:lineRule="auto"/>
        <w:ind w:left="240"/>
        <w:jc w:val="both"/>
        <w:rPr>
          <w:b/>
          <w:color w:val="FF0000"/>
          <w:lang w:val="ro-RO"/>
        </w:rPr>
      </w:pPr>
    </w:p>
    <w:p w14:paraId="10BC323D" w14:textId="77777777" w:rsidR="00505347" w:rsidRPr="00352402" w:rsidRDefault="00505347" w:rsidP="00505347">
      <w:pPr>
        <w:pStyle w:val="ListParagraph"/>
        <w:spacing w:line="360" w:lineRule="auto"/>
        <w:jc w:val="both"/>
        <w:rPr>
          <w:bCs/>
          <w:color w:val="FF0000"/>
          <w:lang w:val="ro-RO"/>
        </w:rPr>
      </w:pPr>
    </w:p>
    <w:p w14:paraId="1EDFF62D" w14:textId="77777777" w:rsidR="00505347" w:rsidRPr="004176BC" w:rsidRDefault="00505347" w:rsidP="00505347">
      <w:pPr>
        <w:spacing w:line="360" w:lineRule="auto"/>
        <w:ind w:left="240"/>
        <w:jc w:val="both"/>
        <w:rPr>
          <w:b/>
          <w:color w:val="FF0000"/>
          <w:lang w:val="ro-RO"/>
        </w:rPr>
      </w:pPr>
    </w:p>
    <w:p w14:paraId="10F3CFAD" w14:textId="77777777" w:rsidR="00505347" w:rsidRDefault="00505347" w:rsidP="00505347">
      <w:pPr>
        <w:spacing w:line="360" w:lineRule="auto"/>
        <w:ind w:left="240"/>
        <w:jc w:val="both"/>
        <w:rPr>
          <w:b/>
          <w:color w:val="FF0000"/>
          <w:lang w:val="ro-RO"/>
        </w:rPr>
      </w:pPr>
    </w:p>
    <w:p w14:paraId="7472E394" w14:textId="77777777" w:rsidR="00505347" w:rsidRPr="004176BC" w:rsidRDefault="00505347" w:rsidP="00505347">
      <w:pPr>
        <w:spacing w:line="360" w:lineRule="auto"/>
        <w:ind w:left="240"/>
        <w:jc w:val="both"/>
        <w:rPr>
          <w:b/>
          <w:color w:val="FF0000"/>
          <w:lang w:val="ro-RO"/>
        </w:rPr>
      </w:pPr>
    </w:p>
    <w:p w14:paraId="7691ACC2" w14:textId="77777777" w:rsidR="00505347" w:rsidRPr="00BD6320" w:rsidRDefault="00505347" w:rsidP="00505347">
      <w:pPr>
        <w:spacing w:line="360" w:lineRule="auto"/>
        <w:ind w:left="240"/>
        <w:jc w:val="both"/>
        <w:rPr>
          <w:b/>
          <w:lang w:val="ro-RO"/>
        </w:rPr>
      </w:pPr>
      <w:r w:rsidRPr="00BD6320">
        <w:rPr>
          <w:b/>
          <w:lang w:val="ro-RO"/>
        </w:rPr>
        <w:t>Subiectul III – 21 de puncte</w:t>
      </w:r>
    </w:p>
    <w:p w14:paraId="4D9D8264" w14:textId="44B7305C" w:rsidR="00505347" w:rsidRPr="00C46992" w:rsidRDefault="00505347" w:rsidP="00505347">
      <w:pPr>
        <w:spacing w:line="360" w:lineRule="auto"/>
        <w:ind w:left="240"/>
        <w:jc w:val="both"/>
        <w:rPr>
          <w:lang w:val="ro-RO"/>
        </w:rPr>
      </w:pPr>
      <w:r w:rsidRPr="00C46992">
        <w:rPr>
          <w:lang w:val="ro-RO"/>
        </w:rPr>
        <w:t xml:space="preserve"> a.Se acordă </w:t>
      </w:r>
      <w:r w:rsidRPr="00596BB2">
        <w:rPr>
          <w:b/>
          <w:bCs/>
          <w:lang w:val="ro-RO"/>
        </w:rPr>
        <w:t>6 puncte</w:t>
      </w:r>
      <w:r w:rsidRPr="00C46992">
        <w:rPr>
          <w:lang w:val="ro-RO"/>
        </w:rPr>
        <w:t xml:space="preserve"> pentru definiţie corectă şi completă. Pentru răspuns parţial complet sau incomplet se acordă 2 puncte.                                                                      </w:t>
      </w:r>
      <w:r w:rsidRPr="00596BB2">
        <w:rPr>
          <w:b/>
          <w:bCs/>
          <w:lang w:val="ro-RO"/>
        </w:rPr>
        <w:t>( 6 puncte)</w:t>
      </w:r>
    </w:p>
    <w:p w14:paraId="5CC061BC" w14:textId="77777777" w:rsidR="00596BB2" w:rsidRDefault="00505347" w:rsidP="00505347">
      <w:pPr>
        <w:spacing w:line="360" w:lineRule="auto"/>
        <w:ind w:left="240"/>
        <w:jc w:val="both"/>
        <w:rPr>
          <w:lang w:val="ro-RO"/>
        </w:rPr>
      </w:pPr>
      <w:r w:rsidRPr="00C46992">
        <w:rPr>
          <w:lang w:val="ro-RO"/>
        </w:rPr>
        <w:t xml:space="preserve"> b.Se acordă câte 1 punct pentru precizarea corectă a fiecărei etape de elaborare a planului de lecție. </w:t>
      </w:r>
    </w:p>
    <w:p w14:paraId="2EA0102B" w14:textId="21A389BB" w:rsidR="00505347" w:rsidRPr="00C46992" w:rsidRDefault="00596BB2" w:rsidP="00505347">
      <w:pPr>
        <w:spacing w:line="360" w:lineRule="auto"/>
        <w:ind w:left="240"/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</w:t>
      </w:r>
      <w:r w:rsidRPr="00596BB2">
        <w:rPr>
          <w:b/>
          <w:bCs/>
          <w:lang w:val="ro-RO"/>
        </w:rPr>
        <w:t>(4 x 1 = 4 puncte)</w:t>
      </w:r>
      <w:r w:rsidR="00505347" w:rsidRPr="00C46992">
        <w:rPr>
          <w:lang w:val="ro-RO"/>
        </w:rPr>
        <w:t xml:space="preserve">                                                                                                         </w:t>
      </w:r>
      <w:r>
        <w:rPr>
          <w:lang w:val="ro-RO"/>
        </w:rPr>
        <w:t xml:space="preserve">                                              </w:t>
      </w:r>
    </w:p>
    <w:p w14:paraId="4D99134B" w14:textId="77777777" w:rsidR="00505347" w:rsidRPr="00C46992" w:rsidRDefault="00505347" w:rsidP="00505347">
      <w:pPr>
        <w:spacing w:line="360" w:lineRule="auto"/>
        <w:ind w:left="240"/>
        <w:jc w:val="both"/>
        <w:rPr>
          <w:lang w:val="ro-RO"/>
        </w:rPr>
      </w:pPr>
      <w:r w:rsidRPr="00C46992">
        <w:rPr>
          <w:lang w:val="ro-RO"/>
        </w:rPr>
        <w:t xml:space="preserve"> c.Se acordă câte 1 punct pentru menționarea corectă a fiecărei etape de elaborare a planului anual </w:t>
      </w:r>
      <w:r w:rsidRPr="00596BB2">
        <w:rPr>
          <w:b/>
          <w:bCs/>
          <w:lang w:val="ro-RO"/>
        </w:rPr>
        <w:t>.                                                                                                            (11 x 1 = 11 puncte)</w:t>
      </w:r>
    </w:p>
    <w:p w14:paraId="0485FDA4" w14:textId="77777777" w:rsidR="00505347" w:rsidRPr="00C46992" w:rsidRDefault="00505347" w:rsidP="00505347">
      <w:pPr>
        <w:spacing w:line="360" w:lineRule="auto"/>
        <w:ind w:left="240"/>
        <w:jc w:val="both"/>
        <w:rPr>
          <w:lang w:val="ro-RO"/>
        </w:rPr>
      </w:pPr>
    </w:p>
    <w:p w14:paraId="23602471" w14:textId="77777777" w:rsidR="00505347" w:rsidRPr="00C46992" w:rsidRDefault="00505347" w:rsidP="00505347">
      <w:pPr>
        <w:spacing w:line="360" w:lineRule="auto"/>
        <w:ind w:left="240"/>
        <w:jc w:val="both"/>
        <w:rPr>
          <w:lang w:val="ro-RO"/>
        </w:rPr>
      </w:pPr>
    </w:p>
    <w:p w14:paraId="3A62CECE" w14:textId="77777777" w:rsidR="00505347" w:rsidRPr="000009DB" w:rsidRDefault="00505347" w:rsidP="00505347">
      <w:pPr>
        <w:spacing w:line="360" w:lineRule="auto"/>
        <w:ind w:left="240"/>
        <w:jc w:val="both"/>
        <w:rPr>
          <w:b/>
          <w:lang w:val="ro-RO"/>
        </w:rPr>
      </w:pPr>
      <w:r w:rsidRPr="000009DB">
        <w:rPr>
          <w:b/>
          <w:lang w:val="ro-RO"/>
        </w:rPr>
        <w:lastRenderedPageBreak/>
        <w:t>Subiectul IV – 29 de puncte</w:t>
      </w:r>
    </w:p>
    <w:p w14:paraId="7BA480CF" w14:textId="77777777" w:rsidR="00505347" w:rsidRDefault="00505347" w:rsidP="00505347">
      <w:pPr>
        <w:numPr>
          <w:ilvl w:val="1"/>
          <w:numId w:val="8"/>
        </w:numPr>
        <w:tabs>
          <w:tab w:val="clear" w:pos="928"/>
          <w:tab w:val="num" w:pos="1320"/>
        </w:tabs>
        <w:spacing w:line="360" w:lineRule="auto"/>
        <w:ind w:left="1320"/>
        <w:rPr>
          <w:lang w:val="ro-RO"/>
        </w:rPr>
      </w:pPr>
      <w:r w:rsidRPr="00163048">
        <w:rPr>
          <w:lang w:val="ro-RO"/>
        </w:rPr>
        <w:t xml:space="preserve"> Se acordă </w:t>
      </w:r>
      <w:r w:rsidRPr="006529E9">
        <w:rPr>
          <w:lang w:val="ro-RO"/>
        </w:rPr>
        <w:t>1 punct</w:t>
      </w:r>
      <w:r w:rsidRPr="00163048">
        <w:rPr>
          <w:lang w:val="ro-RO"/>
        </w:rPr>
        <w:t xml:space="preserve"> pentru </w:t>
      </w:r>
      <w:r>
        <w:rPr>
          <w:lang w:val="ro-RO"/>
        </w:rPr>
        <w:t>precizarea</w:t>
      </w:r>
      <w:r w:rsidRPr="00163048">
        <w:rPr>
          <w:lang w:val="ro-RO"/>
        </w:rPr>
        <w:t xml:space="preserve"> corectă şi completă a fiecăreia dintre cele opt tendințe de dezvoltare a antrenamentului sportiv contemporan.                  </w:t>
      </w:r>
      <w:r>
        <w:rPr>
          <w:lang w:val="ro-RO"/>
        </w:rPr>
        <w:t xml:space="preserve">             </w:t>
      </w:r>
    </w:p>
    <w:p w14:paraId="70EE8C71" w14:textId="77777777" w:rsidR="00505347" w:rsidRPr="00596BB2" w:rsidRDefault="00505347" w:rsidP="00505347">
      <w:pPr>
        <w:tabs>
          <w:tab w:val="left" w:pos="7875"/>
        </w:tabs>
        <w:spacing w:line="360" w:lineRule="auto"/>
        <w:ind w:left="960"/>
        <w:rPr>
          <w:b/>
          <w:bCs/>
          <w:lang w:val="ro-RO"/>
        </w:rPr>
      </w:pPr>
      <w:r w:rsidRPr="00596BB2">
        <w:rPr>
          <w:b/>
          <w:bCs/>
          <w:lang w:val="ro-RO"/>
        </w:rPr>
        <w:t xml:space="preserve">                                                                                                            (8x1=8 puncte)</w:t>
      </w:r>
    </w:p>
    <w:p w14:paraId="0A8EC603" w14:textId="77777777" w:rsidR="00505347" w:rsidRDefault="00505347" w:rsidP="00505347">
      <w:pPr>
        <w:numPr>
          <w:ilvl w:val="1"/>
          <w:numId w:val="8"/>
        </w:numPr>
        <w:tabs>
          <w:tab w:val="clear" w:pos="928"/>
          <w:tab w:val="num" w:pos="1320"/>
        </w:tabs>
        <w:spacing w:line="360" w:lineRule="auto"/>
        <w:ind w:left="1320"/>
        <w:rPr>
          <w:lang w:val="ro-RO"/>
        </w:rPr>
      </w:pPr>
      <w:r>
        <w:rPr>
          <w:lang w:val="ro-RO"/>
        </w:rPr>
        <w:t xml:space="preserve">Se acordă </w:t>
      </w:r>
      <w:r w:rsidRPr="006529E9">
        <w:rPr>
          <w:lang w:val="ro-RO"/>
        </w:rPr>
        <w:t>4 puncte</w:t>
      </w:r>
      <w:r>
        <w:rPr>
          <w:lang w:val="ro-RO"/>
        </w:rPr>
        <w:t xml:space="preserve"> pentru prezentarea la alegere corectă și completă a patru dintre  cele opt tendințe. </w:t>
      </w:r>
    </w:p>
    <w:p w14:paraId="224F176A" w14:textId="77777777" w:rsidR="00505347" w:rsidRPr="00596BB2" w:rsidRDefault="00505347" w:rsidP="00505347">
      <w:pPr>
        <w:spacing w:line="360" w:lineRule="auto"/>
        <w:rPr>
          <w:b/>
          <w:bCs/>
          <w:lang w:val="ro-RO"/>
        </w:rPr>
      </w:pPr>
      <w:r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596BB2">
        <w:rPr>
          <w:b/>
          <w:bCs/>
          <w:lang w:val="ro-RO"/>
        </w:rPr>
        <w:t xml:space="preserve">     (4 x 4 = 16 puncte)</w:t>
      </w:r>
    </w:p>
    <w:p w14:paraId="4F420B6F" w14:textId="77777777" w:rsidR="00505347" w:rsidRDefault="00505347" w:rsidP="00505347">
      <w:pPr>
        <w:spacing w:line="360" w:lineRule="auto"/>
        <w:ind w:left="960"/>
        <w:rPr>
          <w:lang w:val="ro-RO"/>
        </w:rPr>
      </w:pPr>
    </w:p>
    <w:p w14:paraId="33BD7791" w14:textId="77777777" w:rsidR="00505347" w:rsidRDefault="00505347" w:rsidP="00505347">
      <w:pPr>
        <w:spacing w:line="360" w:lineRule="auto"/>
        <w:ind w:left="360"/>
        <w:jc w:val="both"/>
        <w:rPr>
          <w:lang w:val="ro-RO"/>
        </w:rPr>
      </w:pPr>
      <w:r w:rsidRPr="005B6C0E">
        <w:rPr>
          <w:b/>
          <w:bCs/>
          <w:lang w:val="ro-RO"/>
        </w:rPr>
        <w:t>Notă</w:t>
      </w:r>
      <w:r>
        <w:rPr>
          <w:b/>
          <w:bCs/>
          <w:lang w:val="ro-RO"/>
        </w:rPr>
        <w:t>!</w:t>
      </w:r>
      <w:r>
        <w:rPr>
          <w:lang w:val="ro-RO"/>
        </w:rPr>
        <w:t xml:space="preserve"> Se punctează şi utilizarea adecvată a limbajului de specialitate </w:t>
      </w:r>
      <w:r w:rsidRPr="00596BB2">
        <w:rPr>
          <w:b/>
          <w:bCs/>
          <w:lang w:val="ro-RO"/>
        </w:rPr>
        <w:t>(2 puncte</w:t>
      </w:r>
      <w:r>
        <w:rPr>
          <w:lang w:val="ro-RO"/>
        </w:rPr>
        <w:t>), structura prezentării-introducere, cuprins, concluzii (2 puncte) şi încadrarea eseului în limita minimă de spaţiu precizată (1 punct).</w:t>
      </w:r>
    </w:p>
    <w:p w14:paraId="06A0D224" w14:textId="77777777" w:rsidR="00505347" w:rsidRDefault="00505347" w:rsidP="00505347">
      <w:pPr>
        <w:spacing w:line="360" w:lineRule="auto"/>
        <w:jc w:val="both"/>
        <w:rPr>
          <w:lang w:val="ro-RO"/>
        </w:rPr>
      </w:pPr>
    </w:p>
    <w:p w14:paraId="62AA6819" w14:textId="77777777" w:rsidR="00505347" w:rsidRDefault="00505347" w:rsidP="00505347">
      <w:pPr>
        <w:spacing w:line="360" w:lineRule="auto"/>
        <w:jc w:val="both"/>
        <w:rPr>
          <w:lang w:val="ro-RO"/>
        </w:rPr>
      </w:pPr>
    </w:p>
    <w:p w14:paraId="3E6869B0" w14:textId="77777777" w:rsidR="00505347" w:rsidRDefault="00505347" w:rsidP="00505347">
      <w:pPr>
        <w:spacing w:line="360" w:lineRule="auto"/>
        <w:jc w:val="both"/>
        <w:rPr>
          <w:lang w:val="ro-RO"/>
        </w:rPr>
      </w:pPr>
    </w:p>
    <w:p w14:paraId="0245D77F" w14:textId="2BA7F026" w:rsidR="00254FF4" w:rsidRDefault="00254FF4" w:rsidP="00254FF4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Barem</w:t>
      </w:r>
      <w:r>
        <w:rPr>
          <w:rFonts w:eastAsiaTheme="minorEastAsia"/>
          <w:b/>
          <w:bCs/>
        </w:rPr>
        <w:t xml:space="preserve"> elaborat de:  </w:t>
      </w:r>
    </w:p>
    <w:p w14:paraId="4C68C9B9" w14:textId="71AF2CEE" w:rsidR="00254FF4" w:rsidRDefault="00254FF4" w:rsidP="00254FF4">
      <w:pPr>
        <w:shd w:val="clear" w:color="auto" w:fill="FFFFFF" w:themeFill="background1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                        </w:t>
      </w:r>
      <w:r>
        <w:rPr>
          <w:rFonts w:eastAsiaTheme="minorEastAsia"/>
        </w:rPr>
        <w:t>Prof. Tică Dan-Alexandru,  Inspectoratul Școlsr Județean Dâmbovița</w:t>
      </w:r>
    </w:p>
    <w:p w14:paraId="6B0FACF3" w14:textId="1F3F4033" w:rsidR="00254FF4" w:rsidRDefault="00254FF4" w:rsidP="00254FF4">
      <w:pPr>
        <w:shd w:val="clear" w:color="auto" w:fill="FFFFFF" w:themeFill="background1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Prof. Marin Sorin-Gabriel,  Liceul Tehnologic „Constantin Brâncoveanu”, Târgoviște</w:t>
      </w:r>
    </w:p>
    <w:p w14:paraId="536AE8F4" w14:textId="77777777" w:rsidR="00254FF4" w:rsidRDefault="00254FF4" w:rsidP="00254FF4">
      <w:pPr>
        <w:spacing w:line="360" w:lineRule="auto"/>
        <w:ind w:firstLine="360"/>
        <w:jc w:val="both"/>
        <w:rPr>
          <w:b/>
          <w:lang w:val="ro-RO"/>
        </w:rPr>
      </w:pPr>
    </w:p>
    <w:p w14:paraId="4777AA16" w14:textId="77777777" w:rsidR="00254FF4" w:rsidRDefault="00254FF4" w:rsidP="00254FF4">
      <w:pPr>
        <w:spacing w:line="360" w:lineRule="auto"/>
        <w:ind w:firstLine="360"/>
        <w:jc w:val="both"/>
        <w:rPr>
          <w:b/>
          <w:lang w:val="ro-RO"/>
        </w:rPr>
      </w:pPr>
    </w:p>
    <w:p w14:paraId="46AB6046" w14:textId="77777777" w:rsidR="00505347" w:rsidRDefault="00505347" w:rsidP="00505347">
      <w:pPr>
        <w:spacing w:line="360" w:lineRule="auto"/>
        <w:jc w:val="both"/>
        <w:rPr>
          <w:lang w:val="ro-RO"/>
        </w:rPr>
      </w:pPr>
    </w:p>
    <w:p w14:paraId="37994761" w14:textId="77777777" w:rsidR="00505347" w:rsidRDefault="00505347" w:rsidP="00505347">
      <w:pPr>
        <w:spacing w:line="360" w:lineRule="auto"/>
        <w:jc w:val="both"/>
        <w:rPr>
          <w:lang w:val="ro-RO"/>
        </w:rPr>
      </w:pPr>
    </w:p>
    <w:p w14:paraId="0E5427F0" w14:textId="77777777" w:rsidR="00505347" w:rsidRDefault="00505347" w:rsidP="00505347">
      <w:pPr>
        <w:spacing w:line="360" w:lineRule="auto"/>
        <w:jc w:val="both"/>
        <w:rPr>
          <w:lang w:val="ro-RO"/>
        </w:rPr>
      </w:pPr>
    </w:p>
    <w:p w14:paraId="4D8CD18B" w14:textId="77777777" w:rsidR="00505347" w:rsidRDefault="00505347" w:rsidP="00505347">
      <w:pPr>
        <w:spacing w:line="360" w:lineRule="auto"/>
        <w:jc w:val="both"/>
        <w:rPr>
          <w:lang w:val="ro-RO"/>
        </w:rPr>
      </w:pPr>
    </w:p>
    <w:p w14:paraId="2E4F938B" w14:textId="77777777" w:rsidR="00505347" w:rsidRDefault="00505347" w:rsidP="00505347">
      <w:pPr>
        <w:spacing w:line="360" w:lineRule="auto"/>
        <w:jc w:val="both"/>
        <w:rPr>
          <w:lang w:val="ro-RO"/>
        </w:rPr>
      </w:pPr>
    </w:p>
    <w:p w14:paraId="3DDC115D" w14:textId="77777777" w:rsidR="00505347" w:rsidRDefault="00505347" w:rsidP="00505347">
      <w:pPr>
        <w:spacing w:line="360" w:lineRule="auto"/>
        <w:jc w:val="both"/>
        <w:rPr>
          <w:lang w:val="ro-RO"/>
        </w:rPr>
      </w:pPr>
    </w:p>
    <w:p w14:paraId="3E92FCC5" w14:textId="77777777" w:rsidR="00505347" w:rsidRDefault="00505347" w:rsidP="00505347"/>
    <w:p w14:paraId="382A4705" w14:textId="77777777" w:rsidR="00505347" w:rsidRDefault="00505347"/>
    <w:sectPr w:rsidR="00505347" w:rsidSect="006B3483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34F"/>
    <w:multiLevelType w:val="hybridMultilevel"/>
    <w:tmpl w:val="C4A6A7F6"/>
    <w:lvl w:ilvl="0" w:tplc="4C908CB6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0152819"/>
    <w:multiLevelType w:val="hybridMultilevel"/>
    <w:tmpl w:val="16A2C8AC"/>
    <w:lvl w:ilvl="0" w:tplc="49605A5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4FE0B82"/>
    <w:multiLevelType w:val="hybridMultilevel"/>
    <w:tmpl w:val="29109E48"/>
    <w:lvl w:ilvl="0" w:tplc="B622E978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301436EC"/>
    <w:multiLevelType w:val="hybridMultilevel"/>
    <w:tmpl w:val="7B144188"/>
    <w:lvl w:ilvl="0" w:tplc="4F421B18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34B25877"/>
    <w:multiLevelType w:val="hybridMultilevel"/>
    <w:tmpl w:val="AAE227CC"/>
    <w:lvl w:ilvl="0" w:tplc="73AC2D9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A3A439A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4B071598"/>
    <w:multiLevelType w:val="hybridMultilevel"/>
    <w:tmpl w:val="32266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13B46"/>
    <w:multiLevelType w:val="hybridMultilevel"/>
    <w:tmpl w:val="A0A8DEFE"/>
    <w:lvl w:ilvl="0" w:tplc="7E62EFD6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0A30E04"/>
    <w:multiLevelType w:val="hybridMultilevel"/>
    <w:tmpl w:val="FF0AC48E"/>
    <w:lvl w:ilvl="0" w:tplc="1B0CE656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 w16cid:durableId="606351296">
    <w:abstractNumId w:val="5"/>
  </w:num>
  <w:num w:numId="2" w16cid:durableId="473570017">
    <w:abstractNumId w:val="4"/>
  </w:num>
  <w:num w:numId="3" w16cid:durableId="1458795475">
    <w:abstractNumId w:val="6"/>
  </w:num>
  <w:num w:numId="4" w16cid:durableId="1156385344">
    <w:abstractNumId w:val="2"/>
  </w:num>
  <w:num w:numId="5" w16cid:durableId="1977946655">
    <w:abstractNumId w:val="0"/>
  </w:num>
  <w:num w:numId="6" w16cid:durableId="1741520479">
    <w:abstractNumId w:val="3"/>
  </w:num>
  <w:num w:numId="7" w16cid:durableId="1269268040">
    <w:abstractNumId w:val="7"/>
  </w:num>
  <w:num w:numId="8" w16cid:durableId="1344624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04"/>
    <w:rsid w:val="00254FF4"/>
    <w:rsid w:val="00505347"/>
    <w:rsid w:val="00596BB2"/>
    <w:rsid w:val="0064540B"/>
    <w:rsid w:val="006B3483"/>
    <w:rsid w:val="00905AE0"/>
    <w:rsid w:val="00AC1E6F"/>
    <w:rsid w:val="00B20C55"/>
    <w:rsid w:val="00BF2A48"/>
    <w:rsid w:val="00CF6104"/>
    <w:rsid w:val="00DA46E2"/>
    <w:rsid w:val="00E061E6"/>
    <w:rsid w:val="00FB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6505"/>
  <w15:chartTrackingRefBased/>
  <w15:docId w15:val="{6A3AB938-BBFC-4E33-A8FF-BA75D7C2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Sorin Gabriel</dc:creator>
  <cp:keywords/>
  <dc:description/>
  <cp:lastModifiedBy>Marin Sorin Gabriel</cp:lastModifiedBy>
  <cp:revision>11</cp:revision>
  <dcterms:created xsi:type="dcterms:W3CDTF">2022-07-07T07:52:00Z</dcterms:created>
  <dcterms:modified xsi:type="dcterms:W3CDTF">2022-09-06T17:45:00Z</dcterms:modified>
</cp:coreProperties>
</file>