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5B0AB" w14:textId="65718701" w:rsidR="002A5005" w:rsidRDefault="002A5005"/>
    <w:p w14:paraId="07876731" w14:textId="77777777" w:rsidR="002A5005" w:rsidRPr="002A5005" w:rsidRDefault="002A5005" w:rsidP="002A5005"/>
    <w:p w14:paraId="708E78D2" w14:textId="77777777" w:rsidR="002A5005" w:rsidRDefault="002A5005" w:rsidP="002A5005"/>
    <w:p w14:paraId="24BE0F12" w14:textId="77777777" w:rsidR="002A5005" w:rsidRPr="007D6347" w:rsidRDefault="002A5005" w:rsidP="002A5005">
      <w:pPr>
        <w:suppressAutoHyphens/>
        <w:jc w:val="center"/>
        <w:rPr>
          <w:rFonts w:eastAsia="Times New Roman"/>
          <w:sz w:val="26"/>
          <w:szCs w:val="26"/>
          <w:lang w:eastAsia="ar-SA"/>
        </w:rPr>
      </w:pPr>
      <w:r>
        <w:tab/>
      </w:r>
      <w:r w:rsidRPr="007D6347">
        <w:rPr>
          <w:rFonts w:eastAsia="Times New Roman"/>
          <w:b/>
          <w:bCs/>
          <w:i/>
          <w:iCs/>
          <w:sz w:val="26"/>
          <w:szCs w:val="26"/>
          <w:lang w:eastAsia="ar-SA"/>
        </w:rPr>
        <w:t>PROIECT DIDACTIC</w:t>
      </w:r>
    </w:p>
    <w:p w14:paraId="2A54E5E7" w14:textId="2961B415" w:rsidR="002A5005" w:rsidRPr="000C1BD9" w:rsidRDefault="00A25169" w:rsidP="00A25169">
      <w:pPr>
        <w:tabs>
          <w:tab w:val="left" w:pos="11623"/>
        </w:tabs>
        <w:spacing w:after="120"/>
        <w:ind w:left="1416"/>
        <w:rPr>
          <w:color w:val="FF0000"/>
          <w:szCs w:val="24"/>
        </w:rPr>
      </w:pPr>
      <w:r>
        <w:rPr>
          <w:color w:val="FF0000"/>
          <w:szCs w:val="24"/>
        </w:rPr>
        <w:tab/>
      </w:r>
      <w:r>
        <w:rPr>
          <w:noProof/>
          <w:lang w:eastAsia="ro-RO"/>
        </w:rPr>
        <w:drawing>
          <wp:inline distT="0" distB="0" distL="0" distR="0" wp14:anchorId="24464F3D" wp14:editId="385AA72F">
            <wp:extent cx="1774508" cy="1330881"/>
            <wp:effectExtent l="0" t="0" r="0" b="3175"/>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3078" cy="1337309"/>
                    </a:xfrm>
                    <a:prstGeom prst="rect">
                      <a:avLst/>
                    </a:prstGeom>
                    <a:noFill/>
                    <a:ln>
                      <a:noFill/>
                    </a:ln>
                  </pic:spPr>
                </pic:pic>
              </a:graphicData>
            </a:graphic>
          </wp:inline>
        </w:drawing>
      </w:r>
    </w:p>
    <w:p w14:paraId="1604A9E2" w14:textId="5CE11072" w:rsidR="002A5005" w:rsidRPr="00D905B3" w:rsidRDefault="002A5005" w:rsidP="002A5005">
      <w:pPr>
        <w:jc w:val="both"/>
        <w:rPr>
          <w:szCs w:val="24"/>
          <w:lang w:val="it-IT"/>
        </w:rPr>
      </w:pPr>
      <w:r>
        <w:rPr>
          <w:b/>
          <w:szCs w:val="24"/>
        </w:rPr>
        <w:t xml:space="preserve">PROFESOR : </w:t>
      </w:r>
    </w:p>
    <w:p w14:paraId="4BF60A35" w14:textId="032FD3E8" w:rsidR="002A5005" w:rsidRPr="00CE53F3" w:rsidRDefault="002A5005" w:rsidP="002A5005">
      <w:pPr>
        <w:rPr>
          <w:szCs w:val="24"/>
        </w:rPr>
      </w:pPr>
      <w:r w:rsidRPr="00CE53F3">
        <w:rPr>
          <w:b/>
          <w:szCs w:val="24"/>
        </w:rPr>
        <w:t>DATA</w:t>
      </w:r>
      <w:r w:rsidR="00473C92">
        <w:rPr>
          <w:szCs w:val="24"/>
        </w:rPr>
        <w:t xml:space="preserve">: </w:t>
      </w:r>
    </w:p>
    <w:p w14:paraId="38F27B8E" w14:textId="4140C2DA" w:rsidR="002A5005" w:rsidRPr="00CE53F3" w:rsidRDefault="002A5005" w:rsidP="002A5005">
      <w:pPr>
        <w:rPr>
          <w:szCs w:val="24"/>
        </w:rPr>
      </w:pPr>
      <w:r w:rsidRPr="00CE53F3">
        <w:rPr>
          <w:b/>
          <w:szCs w:val="24"/>
        </w:rPr>
        <w:t>ŞCOALA</w:t>
      </w:r>
      <w:r w:rsidRPr="00CE53F3">
        <w:rPr>
          <w:szCs w:val="24"/>
        </w:rPr>
        <w:t xml:space="preserve">: </w:t>
      </w:r>
    </w:p>
    <w:p w14:paraId="497ACA6E" w14:textId="57FD91F8" w:rsidR="002A5005" w:rsidRDefault="002A5005" w:rsidP="002A5005">
      <w:pPr>
        <w:rPr>
          <w:szCs w:val="24"/>
        </w:rPr>
      </w:pPr>
      <w:r w:rsidRPr="00CE53F3">
        <w:rPr>
          <w:b/>
          <w:szCs w:val="24"/>
        </w:rPr>
        <w:t>CLASA</w:t>
      </w:r>
      <w:r w:rsidR="00473C92">
        <w:rPr>
          <w:szCs w:val="24"/>
        </w:rPr>
        <w:t>: a X:(</w:t>
      </w:r>
      <w:r w:rsidR="001D59AA">
        <w:rPr>
          <w:szCs w:val="24"/>
        </w:rPr>
        <w:t>deficiențe grave,severe și/sau asociate)</w:t>
      </w:r>
    </w:p>
    <w:p w14:paraId="06B4C19F" w14:textId="77777777" w:rsidR="002A5005" w:rsidRPr="00CE53F3" w:rsidRDefault="002A5005" w:rsidP="002A5005">
      <w:pPr>
        <w:rPr>
          <w:szCs w:val="24"/>
        </w:rPr>
      </w:pPr>
      <w:r w:rsidRPr="00875ACC">
        <w:rPr>
          <w:b/>
          <w:szCs w:val="24"/>
        </w:rPr>
        <w:t>DISCIPLINA</w:t>
      </w:r>
      <w:r>
        <w:rPr>
          <w:szCs w:val="24"/>
        </w:rPr>
        <w:t>: Elemente de m</w:t>
      </w:r>
      <w:r w:rsidRPr="00CE53F3">
        <w:rPr>
          <w:szCs w:val="24"/>
        </w:rPr>
        <w:t>atematică</w:t>
      </w:r>
    </w:p>
    <w:p w14:paraId="5F749434" w14:textId="77777777" w:rsidR="002A5005" w:rsidRPr="00CE53F3" w:rsidRDefault="002A5005" w:rsidP="002A5005">
      <w:pPr>
        <w:rPr>
          <w:szCs w:val="24"/>
        </w:rPr>
      </w:pPr>
      <w:r w:rsidRPr="00CE53F3">
        <w:rPr>
          <w:b/>
          <w:szCs w:val="24"/>
        </w:rPr>
        <w:t>ARIA CURRICULARĂ</w:t>
      </w:r>
      <w:r w:rsidRPr="00CE53F3">
        <w:rPr>
          <w:szCs w:val="24"/>
        </w:rPr>
        <w:t>: Matematică și științe</w:t>
      </w:r>
      <w:r>
        <w:rPr>
          <w:szCs w:val="24"/>
        </w:rPr>
        <w:t xml:space="preserve"> ale naturii</w:t>
      </w:r>
    </w:p>
    <w:p w14:paraId="16666583" w14:textId="2121E2EB" w:rsidR="002A5005" w:rsidRPr="00875ACC" w:rsidRDefault="002A5005" w:rsidP="002A5005">
      <w:pPr>
        <w:rPr>
          <w:b/>
          <w:szCs w:val="24"/>
        </w:rPr>
      </w:pPr>
      <w:r w:rsidRPr="00875ACC">
        <w:rPr>
          <w:b/>
          <w:szCs w:val="24"/>
        </w:rPr>
        <w:t>UNITATE</w:t>
      </w:r>
      <w:r>
        <w:rPr>
          <w:b/>
          <w:szCs w:val="24"/>
        </w:rPr>
        <w:t>A</w:t>
      </w:r>
      <w:r w:rsidRPr="00875ACC">
        <w:rPr>
          <w:b/>
          <w:szCs w:val="24"/>
        </w:rPr>
        <w:t xml:space="preserve"> DE ÎNVĂȚARE</w:t>
      </w:r>
      <w:r>
        <w:rPr>
          <w:b/>
          <w:szCs w:val="24"/>
        </w:rPr>
        <w:t xml:space="preserve"> :</w:t>
      </w:r>
      <w:r w:rsidR="009841D7">
        <w:rPr>
          <w:b/>
          <w:szCs w:val="24"/>
        </w:rPr>
        <w:t xml:space="preserve"> </w:t>
      </w:r>
      <w:r w:rsidR="009841D7" w:rsidRPr="009841D7">
        <w:rPr>
          <w:bCs/>
          <w:szCs w:val="24"/>
        </w:rPr>
        <w:t>Reprezentări geometrice simple</w:t>
      </w:r>
    </w:p>
    <w:p w14:paraId="7151052A" w14:textId="77777777" w:rsidR="002A5005" w:rsidRPr="00CE53F3" w:rsidRDefault="002A5005" w:rsidP="002A5005">
      <w:pPr>
        <w:rPr>
          <w:szCs w:val="24"/>
        </w:rPr>
      </w:pPr>
      <w:r>
        <w:rPr>
          <w:b/>
          <w:szCs w:val="24"/>
        </w:rPr>
        <w:t>DENUMIREA ACTIVITĂȚII</w:t>
      </w:r>
      <w:r w:rsidRPr="00CE53F3">
        <w:rPr>
          <w:szCs w:val="24"/>
        </w:rPr>
        <w:t>:</w:t>
      </w:r>
      <w:r>
        <w:rPr>
          <w:szCs w:val="24"/>
        </w:rPr>
        <w:t xml:space="preserve"> Forme geometrice plane: triunghiul, dreptunghiul, pătratul, cercul</w:t>
      </w:r>
    </w:p>
    <w:p w14:paraId="4C400D66" w14:textId="77777777" w:rsidR="002A5005" w:rsidRPr="00CE53F3" w:rsidRDefault="002A5005" w:rsidP="002A5005">
      <w:pPr>
        <w:rPr>
          <w:szCs w:val="24"/>
        </w:rPr>
      </w:pPr>
      <w:r w:rsidRPr="00CE53F3">
        <w:rPr>
          <w:b/>
          <w:szCs w:val="24"/>
        </w:rPr>
        <w:t>TIPUL ACTIVITĂŢII</w:t>
      </w:r>
      <w:r w:rsidRPr="00CE53F3">
        <w:rPr>
          <w:szCs w:val="24"/>
        </w:rPr>
        <w:t>: de fixare şi sistematizare</w:t>
      </w:r>
    </w:p>
    <w:p w14:paraId="7DF49F3D" w14:textId="21091EB0" w:rsidR="002A5005" w:rsidRDefault="002A5005" w:rsidP="00A97274">
      <w:pPr>
        <w:rPr>
          <w:rFonts w:eastAsia="Calibri" w:cs="Times New Roman"/>
          <w:szCs w:val="24"/>
        </w:rPr>
      </w:pPr>
      <w:r w:rsidRPr="00CE53F3">
        <w:rPr>
          <w:b/>
          <w:szCs w:val="24"/>
        </w:rPr>
        <w:t>SCOPUL</w:t>
      </w:r>
      <w:r>
        <w:rPr>
          <w:b/>
          <w:szCs w:val="24"/>
        </w:rPr>
        <w:t xml:space="preserve"> ACTIVITĂȚII</w:t>
      </w:r>
      <w:r w:rsidRPr="00CE53F3">
        <w:rPr>
          <w:szCs w:val="24"/>
        </w:rPr>
        <w:t>:</w:t>
      </w:r>
    </w:p>
    <w:p w14:paraId="75EB0373" w14:textId="6A834D02" w:rsidR="00A97274" w:rsidRDefault="00A97274" w:rsidP="00A97274">
      <w:pPr>
        <w:rPr>
          <w:szCs w:val="24"/>
        </w:rPr>
      </w:pPr>
      <w:r>
        <w:rPr>
          <w:rFonts w:eastAsia="Calibri" w:cs="Times New Roman"/>
          <w:szCs w:val="24"/>
        </w:rPr>
        <w:t xml:space="preserve">       Formarea unor concepte matematice elementare necesare pentru dezvoltarea cognitivă a elevilor cu deficiențe mintale grave,severe și/sau asociate,în situații cotidiene.</w:t>
      </w:r>
    </w:p>
    <w:p w14:paraId="2C8DD4EE" w14:textId="77777777" w:rsidR="002A5005" w:rsidRDefault="002A5005" w:rsidP="002A5005">
      <w:pPr>
        <w:pStyle w:val="ListParagraph"/>
        <w:spacing w:after="0" w:line="240" w:lineRule="auto"/>
        <w:ind w:left="0"/>
        <w:rPr>
          <w:rFonts w:ascii="Times New Roman" w:hAnsi="Times New Roman"/>
          <w:b/>
          <w:sz w:val="24"/>
          <w:szCs w:val="24"/>
          <w:lang w:val="ro-RO"/>
        </w:rPr>
      </w:pPr>
      <w:r w:rsidRPr="00875ACC">
        <w:rPr>
          <w:rFonts w:ascii="Times New Roman" w:hAnsi="Times New Roman"/>
          <w:b/>
          <w:sz w:val="24"/>
          <w:szCs w:val="24"/>
          <w:lang w:val="ro-RO"/>
        </w:rPr>
        <w:t>COMPETENȚE GENERALE:</w:t>
      </w:r>
    </w:p>
    <w:p w14:paraId="582E8C58" w14:textId="47759207" w:rsidR="002A5005" w:rsidRPr="00312493" w:rsidRDefault="002A5005" w:rsidP="002A5005">
      <w:pPr>
        <w:pStyle w:val="ListParagraph"/>
        <w:spacing w:after="0" w:line="240" w:lineRule="auto"/>
        <w:ind w:left="360"/>
        <w:rPr>
          <w:rFonts w:ascii="Times New Roman" w:hAnsi="Times New Roman"/>
          <w:bCs/>
          <w:sz w:val="24"/>
          <w:szCs w:val="24"/>
          <w:lang w:val="ro-RO"/>
        </w:rPr>
      </w:pPr>
      <w:r w:rsidRPr="00312493">
        <w:rPr>
          <w:rFonts w:ascii="Times New Roman" w:hAnsi="Times New Roman"/>
          <w:bCs/>
          <w:sz w:val="24"/>
          <w:szCs w:val="24"/>
          <w:lang w:val="ro-RO"/>
        </w:rPr>
        <w:t>3.Formarea și dezvoltarea mecanismelor de operare acțională și de rezolvare a problemelor simple</w:t>
      </w:r>
      <w:r w:rsidR="00A97274">
        <w:rPr>
          <w:rFonts w:ascii="Times New Roman" w:hAnsi="Times New Roman"/>
          <w:bCs/>
          <w:sz w:val="24"/>
          <w:szCs w:val="24"/>
          <w:lang w:val="ro-RO"/>
        </w:rPr>
        <w:t>.</w:t>
      </w:r>
    </w:p>
    <w:p w14:paraId="0CCAFCAA" w14:textId="77777777" w:rsidR="002A5005" w:rsidRPr="00AD770F" w:rsidRDefault="002A5005" w:rsidP="002A5005">
      <w:pPr>
        <w:rPr>
          <w:b/>
          <w:szCs w:val="24"/>
        </w:rPr>
      </w:pPr>
      <w:r>
        <w:rPr>
          <w:b/>
          <w:szCs w:val="24"/>
        </w:rPr>
        <w:t>COMPETENȚE SPECIFICE:</w:t>
      </w:r>
    </w:p>
    <w:p w14:paraId="624BC06D" w14:textId="77777777" w:rsidR="002A5005" w:rsidRDefault="002A5005" w:rsidP="002A5005">
      <w:pPr>
        <w:rPr>
          <w:szCs w:val="24"/>
        </w:rPr>
      </w:pPr>
      <w:r>
        <w:rPr>
          <w:szCs w:val="24"/>
        </w:rPr>
        <w:t>3.1 Orientarea spațială în mediul apropiat</w:t>
      </w:r>
    </w:p>
    <w:p w14:paraId="0F21F80F" w14:textId="77777777" w:rsidR="002A5005" w:rsidRDefault="002A5005" w:rsidP="002A5005">
      <w:pPr>
        <w:rPr>
          <w:szCs w:val="24"/>
        </w:rPr>
      </w:pPr>
      <w:r>
        <w:rPr>
          <w:szCs w:val="24"/>
        </w:rPr>
        <w:t>3.2 Formarea de reprezentări geometrice simple</w:t>
      </w:r>
    </w:p>
    <w:p w14:paraId="2535FE7D" w14:textId="15CB418D" w:rsidR="002A5005" w:rsidRDefault="002A5005" w:rsidP="002A5005">
      <w:pPr>
        <w:rPr>
          <w:szCs w:val="24"/>
        </w:rPr>
      </w:pPr>
      <w:r>
        <w:rPr>
          <w:szCs w:val="24"/>
        </w:rPr>
        <w:t>3.</w:t>
      </w:r>
      <w:r w:rsidR="00D5684E">
        <w:rPr>
          <w:szCs w:val="24"/>
        </w:rPr>
        <w:t>4.</w:t>
      </w:r>
      <w:r>
        <w:rPr>
          <w:szCs w:val="24"/>
        </w:rPr>
        <w:t xml:space="preserve"> Formarea algoritmilor euristici elementari;</w:t>
      </w:r>
    </w:p>
    <w:p w14:paraId="2370CD3D" w14:textId="77777777" w:rsidR="002A5005" w:rsidRPr="00875ACC" w:rsidRDefault="002A5005" w:rsidP="002A5005">
      <w:pPr>
        <w:suppressAutoHyphens/>
        <w:spacing w:line="360" w:lineRule="auto"/>
        <w:rPr>
          <w:rFonts w:eastAsia="Times New Roman"/>
          <w:sz w:val="26"/>
          <w:szCs w:val="26"/>
          <w:lang w:val="it-IT" w:eastAsia="ar-SA"/>
        </w:rPr>
      </w:pPr>
      <w:r w:rsidRPr="00875ACC">
        <w:rPr>
          <w:rFonts w:eastAsia="Times New Roman"/>
          <w:b/>
          <w:bCs/>
          <w:sz w:val="26"/>
          <w:szCs w:val="26"/>
          <w:lang w:val="it-IT" w:eastAsia="ar-SA"/>
        </w:rPr>
        <w:t>OBIECTIVE OPERAŢIONALE:</w:t>
      </w:r>
    </w:p>
    <w:p w14:paraId="397E701B" w14:textId="77777777" w:rsidR="002A5005" w:rsidRPr="00875ACC" w:rsidRDefault="002A5005" w:rsidP="002A5005">
      <w:pPr>
        <w:suppressAutoHyphens/>
        <w:spacing w:line="360" w:lineRule="auto"/>
        <w:rPr>
          <w:rFonts w:eastAsia="Times New Roman"/>
          <w:szCs w:val="24"/>
          <w:lang w:val="it-IT" w:eastAsia="ar-SA"/>
        </w:rPr>
      </w:pPr>
      <w:r w:rsidRPr="00875ACC">
        <w:rPr>
          <w:rFonts w:eastAsia="Times New Roman"/>
          <w:sz w:val="26"/>
          <w:szCs w:val="26"/>
          <w:lang w:val="it-IT" w:eastAsia="ar-SA"/>
        </w:rPr>
        <w:t>Pe parcursul şi la sfârşitul activităţii elevii vor fi capabili:</w:t>
      </w:r>
    </w:p>
    <w:p w14:paraId="429F9892" w14:textId="2A612833" w:rsidR="002A5005" w:rsidRDefault="00A25169" w:rsidP="002A5005">
      <w:pPr>
        <w:pStyle w:val="ListParagraph"/>
        <w:spacing w:after="0" w:line="360" w:lineRule="auto"/>
        <w:ind w:left="0"/>
        <w:rPr>
          <w:rFonts w:ascii="Times New Roman" w:eastAsia="Times New Roman" w:hAnsi="Times New Roman"/>
          <w:sz w:val="26"/>
          <w:szCs w:val="26"/>
        </w:rPr>
      </w:pPr>
      <w:r>
        <w:rPr>
          <w:rFonts w:ascii="Times New Roman" w:eastAsia="Times New Roman" w:hAnsi="Times New Roman"/>
          <w:b/>
          <w:bCs/>
          <w:sz w:val="26"/>
          <w:szCs w:val="26"/>
        </w:rPr>
        <w:t>OBIECTIVE COGNITIVE</w:t>
      </w:r>
      <w:r w:rsidR="002A5005">
        <w:rPr>
          <w:rFonts w:ascii="Times New Roman" w:eastAsia="Times New Roman" w:hAnsi="Times New Roman"/>
          <w:b/>
          <w:bCs/>
          <w:sz w:val="26"/>
          <w:szCs w:val="26"/>
        </w:rPr>
        <w:t>:</w:t>
      </w:r>
      <w:r w:rsidR="002A5005" w:rsidRPr="008C1617">
        <w:rPr>
          <w:rFonts w:ascii="Times New Roman" w:hAnsi="Times New Roman"/>
          <w:sz w:val="24"/>
          <w:szCs w:val="24"/>
        </w:rPr>
        <w:t xml:space="preserve"> </w:t>
      </w:r>
    </w:p>
    <w:p w14:paraId="7FACEDEE" w14:textId="77777777" w:rsidR="002A5005"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lastRenderedPageBreak/>
        <w:t>OC1</w:t>
      </w:r>
      <w:r w:rsidRPr="00CE53F3">
        <w:rPr>
          <w:rFonts w:ascii="Times New Roman" w:hAnsi="Times New Roman"/>
          <w:sz w:val="24"/>
          <w:szCs w:val="24"/>
          <w:lang w:val="ro-RO"/>
        </w:rPr>
        <w:t>.</w:t>
      </w:r>
      <w:r>
        <w:rPr>
          <w:rFonts w:ascii="Times New Roman" w:hAnsi="Times New Roman"/>
          <w:sz w:val="24"/>
          <w:szCs w:val="24"/>
          <w:lang w:val="ro-RO"/>
        </w:rPr>
        <w:t xml:space="preserve"> să identifice forme geometrice plane</w:t>
      </w:r>
      <w:r w:rsidRPr="00CE53F3">
        <w:rPr>
          <w:rFonts w:ascii="Times New Roman" w:hAnsi="Times New Roman"/>
          <w:sz w:val="24"/>
          <w:szCs w:val="24"/>
          <w:lang w:val="ro-RO"/>
        </w:rPr>
        <w:t>;</w:t>
      </w:r>
    </w:p>
    <w:p w14:paraId="2830BBF3" w14:textId="77777777" w:rsidR="002A5005"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OC2. să sorteze forme geometrice plane după criterii date</w:t>
      </w:r>
      <w:r w:rsidRPr="00CE53F3">
        <w:rPr>
          <w:rFonts w:ascii="Times New Roman" w:hAnsi="Times New Roman"/>
          <w:sz w:val="24"/>
          <w:szCs w:val="24"/>
          <w:lang w:val="ro-RO"/>
        </w:rPr>
        <w:t xml:space="preserve"> </w:t>
      </w:r>
    </w:p>
    <w:p w14:paraId="70A70FBF" w14:textId="77777777" w:rsidR="002A5005"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OC3. să asocieze figuri geometrice plane cu obiecte din natură</w:t>
      </w:r>
    </w:p>
    <w:p w14:paraId="5414149C" w14:textId="77777777" w:rsidR="002A5005" w:rsidRPr="007A0CC2"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sz w:val="24"/>
          <w:szCs w:val="24"/>
          <w:lang w:val="ro-RO"/>
        </w:rPr>
        <w:t xml:space="preserve">            OC4. să recunoască poziţii spaţiale( interior, exterior,deasupra, dedesubt) </w:t>
      </w:r>
      <w:r w:rsidRPr="007A0CC2">
        <w:rPr>
          <w:rFonts w:ascii="Times New Roman" w:hAnsi="Times New Roman"/>
          <w:sz w:val="24"/>
          <w:szCs w:val="24"/>
          <w:lang w:val="ro-RO"/>
        </w:rPr>
        <w:t>;</w:t>
      </w:r>
    </w:p>
    <w:p w14:paraId="1E6C8B39" w14:textId="77777777" w:rsidR="002A5005" w:rsidRPr="00546C3C" w:rsidRDefault="002A5005" w:rsidP="002A5005">
      <w:pPr>
        <w:pStyle w:val="ListParagraph"/>
        <w:spacing w:after="0" w:line="240" w:lineRule="auto"/>
        <w:ind w:left="0"/>
        <w:rPr>
          <w:rFonts w:ascii="Times New Roman" w:hAnsi="Times New Roman"/>
          <w:sz w:val="24"/>
          <w:szCs w:val="24"/>
          <w:lang w:val="ro-RO"/>
        </w:rPr>
      </w:pPr>
      <w:r w:rsidRPr="00546C3C">
        <w:rPr>
          <w:rFonts w:ascii="Times New Roman" w:hAnsi="Times New Roman"/>
          <w:b/>
          <w:sz w:val="24"/>
          <w:szCs w:val="24"/>
          <w:lang w:val="ro-RO"/>
        </w:rPr>
        <w:t>PSIHOMOTORII</w:t>
      </w:r>
      <w:r w:rsidRPr="00546C3C">
        <w:rPr>
          <w:rFonts w:ascii="Times New Roman" w:hAnsi="Times New Roman"/>
          <w:sz w:val="24"/>
          <w:szCs w:val="24"/>
          <w:lang w:val="ro-RO"/>
        </w:rPr>
        <w:t>:</w:t>
      </w:r>
    </w:p>
    <w:p w14:paraId="4525D9CE" w14:textId="77777777" w:rsidR="002A5005" w:rsidRPr="00546C3C"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OP 1. să îşi dirijeze efortul oculo-motor către centrul de interes vizat de profesor;</w:t>
      </w:r>
    </w:p>
    <w:p w14:paraId="58219458" w14:textId="77777777" w:rsidR="002A5005"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OP 2. să utilizeze corect instrumentele de lucru</w:t>
      </w:r>
      <w:r w:rsidRPr="00546C3C">
        <w:rPr>
          <w:rFonts w:ascii="Times New Roman" w:hAnsi="Times New Roman"/>
          <w:sz w:val="24"/>
          <w:szCs w:val="24"/>
          <w:lang w:val="ro-RO"/>
        </w:rPr>
        <w:t xml:space="preserve">; </w:t>
      </w:r>
    </w:p>
    <w:p w14:paraId="1B44CC03" w14:textId="77777777" w:rsidR="002A5005" w:rsidRDefault="002A5005" w:rsidP="002A5005">
      <w:pPr>
        <w:pStyle w:val="ListParagraph"/>
        <w:spacing w:after="0" w:line="240" w:lineRule="auto"/>
        <w:rPr>
          <w:rFonts w:ascii="Times New Roman" w:hAnsi="Times New Roman"/>
          <w:sz w:val="24"/>
          <w:szCs w:val="24"/>
          <w:lang w:val="ro-RO"/>
        </w:rPr>
      </w:pPr>
    </w:p>
    <w:p w14:paraId="4CA30A06" w14:textId="77777777" w:rsidR="002A5005" w:rsidRPr="00546C3C" w:rsidRDefault="002A5005" w:rsidP="002A5005">
      <w:pPr>
        <w:pStyle w:val="ListParagraph"/>
        <w:spacing w:after="0" w:line="240" w:lineRule="auto"/>
        <w:ind w:left="0"/>
        <w:rPr>
          <w:rFonts w:ascii="Times New Roman" w:hAnsi="Times New Roman"/>
          <w:sz w:val="24"/>
          <w:szCs w:val="24"/>
          <w:lang w:val="ro-RO"/>
        </w:rPr>
      </w:pPr>
      <w:r w:rsidRPr="00546C3C">
        <w:rPr>
          <w:rFonts w:ascii="Times New Roman" w:hAnsi="Times New Roman"/>
          <w:b/>
          <w:sz w:val="24"/>
          <w:szCs w:val="24"/>
          <w:lang w:val="ro-RO"/>
        </w:rPr>
        <w:t>AFECTIV- ATITUDINALE</w:t>
      </w:r>
      <w:r w:rsidRPr="00546C3C">
        <w:rPr>
          <w:rFonts w:ascii="Times New Roman" w:hAnsi="Times New Roman"/>
          <w:sz w:val="24"/>
          <w:szCs w:val="24"/>
          <w:lang w:val="ro-RO"/>
        </w:rPr>
        <w:t>:</w:t>
      </w:r>
    </w:p>
    <w:p w14:paraId="25C473C7" w14:textId="77777777" w:rsidR="002A5005" w:rsidRPr="00546C3C"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OA1. să manifeste interes pentru acţiunile întreprinse</w:t>
      </w:r>
      <w:r w:rsidRPr="00546C3C">
        <w:rPr>
          <w:rFonts w:ascii="Times New Roman" w:hAnsi="Times New Roman"/>
          <w:sz w:val="24"/>
          <w:szCs w:val="24"/>
          <w:lang w:val="ro-RO"/>
        </w:rPr>
        <w:t xml:space="preserve">; </w:t>
      </w:r>
    </w:p>
    <w:p w14:paraId="7C9A6CD6" w14:textId="77777777" w:rsidR="002A5005" w:rsidRPr="00546C3C"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OA2. să coopereze în cadrul grupului;</w:t>
      </w:r>
    </w:p>
    <w:p w14:paraId="4B4E3BE3" w14:textId="77777777" w:rsidR="002A5005" w:rsidRPr="00546C3C" w:rsidRDefault="002A5005" w:rsidP="002A5005">
      <w:pPr>
        <w:rPr>
          <w:szCs w:val="24"/>
        </w:rPr>
      </w:pPr>
      <w:r>
        <w:rPr>
          <w:b/>
          <w:szCs w:val="24"/>
        </w:rPr>
        <w:t>STRATEGII DIDACTICE</w:t>
      </w:r>
      <w:r w:rsidRPr="00546C3C">
        <w:rPr>
          <w:szCs w:val="24"/>
        </w:rPr>
        <w:t>:</w:t>
      </w:r>
    </w:p>
    <w:p w14:paraId="135C4DE8" w14:textId="77777777" w:rsidR="002A5005" w:rsidRPr="00546C3C"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M</w:t>
      </w:r>
      <w:r w:rsidRPr="00546C3C">
        <w:rPr>
          <w:rFonts w:ascii="Times New Roman" w:hAnsi="Times New Roman"/>
          <w:b/>
          <w:sz w:val="24"/>
          <w:szCs w:val="24"/>
          <w:lang w:val="ro-RO"/>
        </w:rPr>
        <w:t>etode şi procedee</w:t>
      </w:r>
      <w:r w:rsidRPr="00546C3C">
        <w:rPr>
          <w:rFonts w:ascii="Times New Roman" w:hAnsi="Times New Roman"/>
          <w:sz w:val="24"/>
          <w:szCs w:val="24"/>
          <w:lang w:val="ro-RO"/>
        </w:rPr>
        <w:t>:</w:t>
      </w:r>
    </w:p>
    <w:p w14:paraId="572579F9" w14:textId="77777777" w:rsidR="002A5005" w:rsidRPr="00546C3C" w:rsidRDefault="002A5005" w:rsidP="002A5005">
      <w:pPr>
        <w:pStyle w:val="ListParagraph"/>
        <w:spacing w:after="0" w:line="240" w:lineRule="auto"/>
        <w:rPr>
          <w:rFonts w:ascii="Times New Roman" w:hAnsi="Times New Roman"/>
          <w:sz w:val="24"/>
          <w:szCs w:val="24"/>
          <w:lang w:val="ro-RO"/>
        </w:rPr>
      </w:pPr>
      <w:r>
        <w:rPr>
          <w:rFonts w:ascii="Times New Roman" w:hAnsi="Times New Roman"/>
          <w:sz w:val="24"/>
          <w:szCs w:val="24"/>
          <w:lang w:val="ro-RO"/>
        </w:rPr>
        <w:t>conversatia</w:t>
      </w:r>
      <w:r w:rsidRPr="00D905B3">
        <w:rPr>
          <w:rFonts w:ascii="Times New Roman" w:hAnsi="Times New Roman"/>
          <w:sz w:val="24"/>
          <w:szCs w:val="24"/>
          <w:lang w:val="ro-RO"/>
        </w:rPr>
        <w:t>,</w:t>
      </w:r>
      <w:r>
        <w:rPr>
          <w:rFonts w:ascii="Times New Roman" w:hAnsi="Times New Roman"/>
          <w:sz w:val="24"/>
          <w:szCs w:val="24"/>
          <w:lang w:val="ro-RO"/>
        </w:rPr>
        <w:t xml:space="preserve"> </w:t>
      </w:r>
      <w:r w:rsidRPr="00D905B3">
        <w:rPr>
          <w:rFonts w:ascii="Times New Roman" w:hAnsi="Times New Roman"/>
          <w:sz w:val="24"/>
          <w:szCs w:val="24"/>
          <w:lang w:val="ro-RO"/>
        </w:rPr>
        <w:t>explicaţia</w:t>
      </w:r>
      <w:r>
        <w:rPr>
          <w:rFonts w:ascii="Times New Roman" w:hAnsi="Times New Roman"/>
          <w:sz w:val="24"/>
          <w:szCs w:val="24"/>
          <w:lang w:val="ro-RO"/>
        </w:rPr>
        <w:t>, observaţia dirijată, jocul didactic, ciorchinele,  problematizarea,</w:t>
      </w:r>
      <w:r w:rsidRPr="00546C3C">
        <w:rPr>
          <w:rFonts w:ascii="Times New Roman" w:hAnsi="Times New Roman"/>
          <w:sz w:val="24"/>
          <w:szCs w:val="24"/>
          <w:lang w:val="ro-RO"/>
        </w:rPr>
        <w:t xml:space="preserve"> </w:t>
      </w:r>
      <w:r>
        <w:rPr>
          <w:rFonts w:ascii="Times New Roman" w:hAnsi="Times New Roman"/>
          <w:sz w:val="24"/>
          <w:szCs w:val="24"/>
          <w:lang w:val="ro-RO"/>
        </w:rPr>
        <w:t xml:space="preserve"> munca independentă</w:t>
      </w:r>
    </w:p>
    <w:p w14:paraId="53C5243E" w14:textId="77777777" w:rsidR="002A5005" w:rsidRPr="00546C3C"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M</w:t>
      </w:r>
      <w:r w:rsidRPr="00546C3C">
        <w:rPr>
          <w:rFonts w:ascii="Times New Roman" w:hAnsi="Times New Roman"/>
          <w:b/>
          <w:sz w:val="24"/>
          <w:szCs w:val="24"/>
          <w:lang w:val="ro-RO"/>
        </w:rPr>
        <w:t>etode de evaluare</w:t>
      </w:r>
      <w:r w:rsidRPr="00546C3C">
        <w:rPr>
          <w:rFonts w:ascii="Times New Roman" w:hAnsi="Times New Roman"/>
          <w:sz w:val="24"/>
          <w:szCs w:val="24"/>
          <w:lang w:val="ro-RO"/>
        </w:rPr>
        <w:t>:evaluare orală, evaluare scrisă, evaluare de expresie</w:t>
      </w:r>
    </w:p>
    <w:p w14:paraId="4D0C2FBF" w14:textId="77777777" w:rsidR="002A5005" w:rsidRPr="00546C3C"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M</w:t>
      </w:r>
      <w:r w:rsidRPr="00546C3C">
        <w:rPr>
          <w:rFonts w:ascii="Times New Roman" w:hAnsi="Times New Roman"/>
          <w:b/>
          <w:sz w:val="24"/>
          <w:szCs w:val="24"/>
          <w:lang w:val="ro-RO"/>
        </w:rPr>
        <w:t>ijloace  de învăţământ</w:t>
      </w:r>
      <w:r>
        <w:rPr>
          <w:rFonts w:ascii="Times New Roman" w:hAnsi="Times New Roman"/>
          <w:sz w:val="24"/>
          <w:szCs w:val="24"/>
          <w:lang w:val="ro-RO"/>
        </w:rPr>
        <w:t xml:space="preserve">: imagine controlor, bilete de tren, gentuţă din pânză, formegeoetrice  din lemn, vagoane de carton, forme geometrice decupate, imagini, lipici, </w:t>
      </w:r>
      <w:r w:rsidRPr="00546C3C">
        <w:rPr>
          <w:rFonts w:ascii="Times New Roman" w:hAnsi="Times New Roman"/>
          <w:sz w:val="24"/>
          <w:szCs w:val="24"/>
          <w:lang w:val="ro-RO"/>
        </w:rPr>
        <w:t xml:space="preserve"> flipc</w:t>
      </w:r>
      <w:r>
        <w:rPr>
          <w:rFonts w:ascii="Times New Roman" w:hAnsi="Times New Roman"/>
          <w:sz w:val="24"/>
          <w:szCs w:val="24"/>
          <w:lang w:val="ro-RO"/>
        </w:rPr>
        <w:t>hart,  fişe  de evaluare.</w:t>
      </w:r>
    </w:p>
    <w:p w14:paraId="67908854" w14:textId="77777777" w:rsidR="002A5005"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F</w:t>
      </w:r>
      <w:r w:rsidRPr="00546C3C">
        <w:rPr>
          <w:rFonts w:ascii="Times New Roman" w:hAnsi="Times New Roman"/>
          <w:b/>
          <w:sz w:val="24"/>
          <w:szCs w:val="24"/>
          <w:lang w:val="ro-RO"/>
        </w:rPr>
        <w:t>orme de organizare</w:t>
      </w:r>
      <w:r w:rsidRPr="00546C3C">
        <w:rPr>
          <w:rFonts w:ascii="Times New Roman" w:hAnsi="Times New Roman"/>
          <w:sz w:val="24"/>
          <w:szCs w:val="24"/>
          <w:lang w:val="ro-RO"/>
        </w:rPr>
        <w:t>:</w:t>
      </w:r>
      <w:r>
        <w:rPr>
          <w:rFonts w:ascii="Times New Roman" w:hAnsi="Times New Roman"/>
          <w:sz w:val="24"/>
          <w:szCs w:val="24"/>
          <w:lang w:val="ro-RO"/>
        </w:rPr>
        <w:t xml:space="preserve"> individual, pe grupe, frontal</w:t>
      </w:r>
    </w:p>
    <w:p w14:paraId="2ECAE578" w14:textId="77777777" w:rsidR="002A5005" w:rsidRDefault="002A5005" w:rsidP="002A5005">
      <w:pPr>
        <w:pStyle w:val="ListParagraph"/>
        <w:spacing w:after="0" w:line="240" w:lineRule="auto"/>
        <w:ind w:left="0"/>
        <w:rPr>
          <w:rFonts w:ascii="Times New Roman" w:hAnsi="Times New Roman"/>
          <w:b/>
          <w:sz w:val="24"/>
          <w:szCs w:val="24"/>
          <w:lang w:val="ro-RO"/>
        </w:rPr>
      </w:pPr>
    </w:p>
    <w:p w14:paraId="38D1F619" w14:textId="77777777" w:rsidR="002A5005" w:rsidRPr="00546C3C" w:rsidRDefault="002A5005" w:rsidP="002A5005">
      <w:pPr>
        <w:pStyle w:val="ListParagraph"/>
        <w:spacing w:after="0" w:line="240" w:lineRule="auto"/>
        <w:ind w:left="0"/>
        <w:rPr>
          <w:rFonts w:ascii="Times New Roman" w:hAnsi="Times New Roman"/>
          <w:sz w:val="24"/>
          <w:szCs w:val="24"/>
          <w:lang w:val="ro-RO"/>
        </w:rPr>
      </w:pPr>
      <w:r>
        <w:rPr>
          <w:rFonts w:ascii="Times New Roman" w:hAnsi="Times New Roman"/>
          <w:b/>
          <w:sz w:val="24"/>
          <w:szCs w:val="24"/>
          <w:lang w:val="ro-RO"/>
        </w:rPr>
        <w:t xml:space="preserve">Metode </w:t>
      </w:r>
      <w:r w:rsidRPr="00546C3C">
        <w:rPr>
          <w:rFonts w:ascii="Times New Roman" w:hAnsi="Times New Roman"/>
          <w:b/>
          <w:sz w:val="24"/>
          <w:szCs w:val="24"/>
          <w:lang w:val="ro-RO"/>
        </w:rPr>
        <w:t xml:space="preserve"> de evaluare</w:t>
      </w:r>
      <w:r>
        <w:rPr>
          <w:rFonts w:ascii="Times New Roman" w:hAnsi="Times New Roman"/>
          <w:sz w:val="24"/>
          <w:szCs w:val="24"/>
          <w:lang w:val="ro-RO"/>
        </w:rPr>
        <w:t xml:space="preserve">: </w:t>
      </w:r>
      <w:r w:rsidRPr="00546C3C">
        <w:rPr>
          <w:rFonts w:ascii="Times New Roman" w:hAnsi="Times New Roman"/>
          <w:sz w:val="24"/>
          <w:szCs w:val="24"/>
          <w:lang w:val="ro-RO"/>
        </w:rPr>
        <w:t xml:space="preserve"> evaluare individuală, evaluare frontală</w:t>
      </w:r>
      <w:r>
        <w:rPr>
          <w:rFonts w:ascii="Times New Roman" w:hAnsi="Times New Roman"/>
          <w:sz w:val="24"/>
          <w:szCs w:val="24"/>
          <w:lang w:val="ro-RO"/>
        </w:rPr>
        <w:t>, evaluare de expresie</w:t>
      </w:r>
    </w:p>
    <w:p w14:paraId="69DAFE30" w14:textId="77777777" w:rsidR="002A5005" w:rsidRDefault="002A5005" w:rsidP="002A5005">
      <w:pPr>
        <w:pStyle w:val="ListParagraph"/>
        <w:spacing w:after="0" w:line="240" w:lineRule="auto"/>
        <w:ind w:left="0"/>
        <w:rPr>
          <w:rFonts w:ascii="Times New Roman" w:hAnsi="Times New Roman"/>
          <w:sz w:val="24"/>
          <w:szCs w:val="24"/>
          <w:lang w:val="ro-RO"/>
        </w:rPr>
      </w:pPr>
    </w:p>
    <w:p w14:paraId="39CEC791" w14:textId="77777777" w:rsidR="002A5005" w:rsidRPr="00546C3C" w:rsidRDefault="002A5005" w:rsidP="002A5005">
      <w:pPr>
        <w:rPr>
          <w:b/>
          <w:szCs w:val="24"/>
        </w:rPr>
      </w:pPr>
      <w:r w:rsidRPr="00546C3C">
        <w:rPr>
          <w:b/>
          <w:szCs w:val="24"/>
        </w:rPr>
        <w:t>RESURSE:</w:t>
      </w:r>
    </w:p>
    <w:p w14:paraId="4CCAD1E1" w14:textId="77777777" w:rsidR="002A5005" w:rsidRDefault="002A5005" w:rsidP="002A5005">
      <w:pPr>
        <w:pStyle w:val="ListParagraph"/>
        <w:spacing w:line="240" w:lineRule="auto"/>
        <w:ind w:left="0"/>
        <w:jc w:val="both"/>
        <w:rPr>
          <w:rFonts w:ascii="Times New Roman" w:hAnsi="Times New Roman"/>
          <w:b/>
          <w:sz w:val="24"/>
          <w:szCs w:val="24"/>
          <w:lang w:val="ro-RO"/>
        </w:rPr>
      </w:pPr>
      <w:r>
        <w:rPr>
          <w:rFonts w:ascii="Times New Roman" w:hAnsi="Times New Roman"/>
          <w:b/>
          <w:sz w:val="24"/>
          <w:szCs w:val="24"/>
          <w:lang w:val="ro-RO"/>
        </w:rPr>
        <w:t>B</w:t>
      </w:r>
      <w:r w:rsidRPr="00546C3C">
        <w:rPr>
          <w:rFonts w:ascii="Times New Roman" w:hAnsi="Times New Roman"/>
          <w:b/>
          <w:sz w:val="24"/>
          <w:szCs w:val="24"/>
          <w:lang w:val="ro-RO"/>
        </w:rPr>
        <w:t xml:space="preserve">ibliografice: </w:t>
      </w:r>
    </w:p>
    <w:p w14:paraId="1BE2742A" w14:textId="0DF30F47" w:rsidR="002A5005" w:rsidRPr="00AC081E" w:rsidRDefault="002A5005" w:rsidP="002A5005">
      <w:pPr>
        <w:pStyle w:val="ListParagraph"/>
        <w:spacing w:line="240" w:lineRule="auto"/>
        <w:jc w:val="both"/>
        <w:rPr>
          <w:rFonts w:ascii="Times New Roman" w:hAnsi="Times New Roman"/>
          <w:sz w:val="24"/>
          <w:szCs w:val="24"/>
          <w:lang w:val="ro-RO"/>
        </w:rPr>
      </w:pPr>
      <w:r w:rsidRPr="00080F6F">
        <w:rPr>
          <w:rFonts w:ascii="Times New Roman" w:hAnsi="Times New Roman"/>
          <w:sz w:val="24"/>
          <w:szCs w:val="24"/>
          <w:lang w:val="pt-BR"/>
        </w:rPr>
        <w:t>Programa şcol</w:t>
      </w:r>
      <w:r>
        <w:rPr>
          <w:rFonts w:ascii="Times New Roman" w:hAnsi="Times New Roman"/>
          <w:sz w:val="24"/>
          <w:szCs w:val="24"/>
          <w:lang w:val="pt-BR"/>
        </w:rPr>
        <w:t>ară ,,Elemente de matematică aplicată”, cls.I-a X-a, Curriculum Deficienţe mintale severe, profu</w:t>
      </w:r>
      <w:r w:rsidR="00473C92">
        <w:rPr>
          <w:rFonts w:ascii="Times New Roman" w:hAnsi="Times New Roman"/>
          <w:sz w:val="24"/>
          <w:szCs w:val="24"/>
          <w:lang w:val="pt-BR"/>
        </w:rPr>
        <w:t>nde şi/sau asociate, Bucuresti,2021</w:t>
      </w:r>
    </w:p>
    <w:p w14:paraId="598F376A" w14:textId="77777777" w:rsidR="002A5005" w:rsidRDefault="002A5005" w:rsidP="002A5005">
      <w:pPr>
        <w:pStyle w:val="ListParagraph"/>
        <w:spacing w:line="240" w:lineRule="auto"/>
        <w:jc w:val="both"/>
        <w:rPr>
          <w:rFonts w:ascii="Times New Roman" w:hAnsi="Times New Roman"/>
          <w:sz w:val="24"/>
          <w:szCs w:val="24"/>
          <w:lang w:val="ro-RO"/>
        </w:rPr>
      </w:pPr>
      <w:r w:rsidRPr="00951E5B">
        <w:rPr>
          <w:rFonts w:ascii="Times New Roman" w:hAnsi="Times New Roman"/>
          <w:sz w:val="24"/>
          <w:szCs w:val="24"/>
          <w:lang w:val="ro-RO"/>
        </w:rPr>
        <w:t xml:space="preserve">M. Neagu, M. Mocanu – </w:t>
      </w:r>
      <w:r>
        <w:rPr>
          <w:rFonts w:ascii="Times New Roman" w:hAnsi="Times New Roman"/>
          <w:sz w:val="24"/>
          <w:szCs w:val="24"/>
          <w:lang w:val="ro-RO"/>
        </w:rPr>
        <w:t>„Metodica predării matematicii î</w:t>
      </w:r>
      <w:r w:rsidRPr="00951E5B">
        <w:rPr>
          <w:rFonts w:ascii="Times New Roman" w:hAnsi="Times New Roman"/>
          <w:sz w:val="24"/>
          <w:szCs w:val="24"/>
          <w:lang w:val="ro-RO"/>
        </w:rPr>
        <w:t>n cicl</w:t>
      </w:r>
      <w:r>
        <w:rPr>
          <w:rFonts w:ascii="Times New Roman" w:hAnsi="Times New Roman"/>
          <w:sz w:val="24"/>
          <w:szCs w:val="24"/>
          <w:lang w:val="ro-RO"/>
        </w:rPr>
        <w:t>ul primar”, Editura Polirom, Iaș</w:t>
      </w:r>
      <w:r w:rsidRPr="00951E5B">
        <w:rPr>
          <w:rFonts w:ascii="Times New Roman" w:hAnsi="Times New Roman"/>
          <w:sz w:val="24"/>
          <w:szCs w:val="24"/>
          <w:lang w:val="ro-RO"/>
        </w:rPr>
        <w:t>i, 2007.</w:t>
      </w:r>
    </w:p>
    <w:p w14:paraId="664DB446" w14:textId="77777777" w:rsidR="002A5005" w:rsidRPr="007A0CC2" w:rsidRDefault="002A5005" w:rsidP="002A5005">
      <w:pPr>
        <w:pStyle w:val="ListParagraph"/>
        <w:spacing w:line="240" w:lineRule="auto"/>
        <w:jc w:val="both"/>
        <w:rPr>
          <w:rFonts w:ascii="Times New Roman" w:hAnsi="Times New Roman"/>
          <w:sz w:val="24"/>
          <w:szCs w:val="24"/>
          <w:lang w:val="ro-RO"/>
        </w:rPr>
      </w:pPr>
      <w:r>
        <w:rPr>
          <w:rFonts w:ascii="Times New Roman" w:hAnsi="Times New Roman"/>
          <w:sz w:val="24"/>
          <w:szCs w:val="24"/>
          <w:lang w:val="ro-RO"/>
        </w:rPr>
        <w:t>Florentina Stancioiu Jipa, -Metodica predării matematicii în învăţământul primar, Ed. Fundaţia Humanitas, 2006</w:t>
      </w:r>
    </w:p>
    <w:p w14:paraId="4E09C84E" w14:textId="01234235" w:rsidR="002A5005" w:rsidRPr="00546C3C" w:rsidRDefault="002A5005" w:rsidP="002A5005">
      <w:pPr>
        <w:pStyle w:val="ListParagraph"/>
        <w:spacing w:line="240" w:lineRule="auto"/>
        <w:ind w:left="0"/>
        <w:jc w:val="both"/>
        <w:rPr>
          <w:rFonts w:ascii="Times New Roman" w:hAnsi="Times New Roman"/>
          <w:sz w:val="24"/>
          <w:szCs w:val="24"/>
          <w:lang w:val="ro-RO"/>
        </w:rPr>
      </w:pPr>
      <w:r>
        <w:rPr>
          <w:rFonts w:ascii="Times New Roman" w:hAnsi="Times New Roman"/>
          <w:b/>
          <w:sz w:val="24"/>
          <w:szCs w:val="24"/>
          <w:lang w:val="ro-RO"/>
        </w:rPr>
        <w:t>U</w:t>
      </w:r>
      <w:r w:rsidRPr="00546C3C">
        <w:rPr>
          <w:rFonts w:ascii="Times New Roman" w:hAnsi="Times New Roman"/>
          <w:b/>
          <w:sz w:val="24"/>
          <w:szCs w:val="24"/>
          <w:lang w:val="ro-RO"/>
        </w:rPr>
        <w:t>mane</w:t>
      </w:r>
      <w:r w:rsidR="00473C92">
        <w:rPr>
          <w:rFonts w:ascii="Times New Roman" w:hAnsi="Times New Roman"/>
          <w:sz w:val="24"/>
          <w:szCs w:val="24"/>
          <w:lang w:val="ro-RO"/>
        </w:rPr>
        <w:t xml:space="preserve">: </w:t>
      </w:r>
      <w:bookmarkStart w:id="0" w:name="_GoBack"/>
      <w:bookmarkEnd w:id="0"/>
      <w:r>
        <w:rPr>
          <w:rFonts w:ascii="Times New Roman" w:hAnsi="Times New Roman"/>
          <w:sz w:val="24"/>
          <w:szCs w:val="24"/>
          <w:lang w:val="ro-RO"/>
        </w:rPr>
        <w:t xml:space="preserve">elevi </w:t>
      </w:r>
      <w:r w:rsidR="001D59AA">
        <w:rPr>
          <w:rFonts w:ascii="Times New Roman" w:hAnsi="Times New Roman"/>
          <w:sz w:val="24"/>
          <w:szCs w:val="24"/>
          <w:lang w:val="ro-RO"/>
        </w:rPr>
        <w:t>cu deficiențe grave</w:t>
      </w:r>
      <w:r w:rsidR="00417891">
        <w:rPr>
          <w:rFonts w:ascii="Times New Roman" w:hAnsi="Times New Roman"/>
          <w:sz w:val="24"/>
          <w:szCs w:val="24"/>
          <w:lang w:val="ro-RO"/>
        </w:rPr>
        <w:t xml:space="preserve">,severe </w:t>
      </w:r>
      <w:r w:rsidR="00802B78">
        <w:rPr>
          <w:rFonts w:ascii="Times New Roman" w:hAnsi="Times New Roman"/>
          <w:sz w:val="24"/>
          <w:szCs w:val="24"/>
          <w:lang w:val="ro-RO"/>
        </w:rPr>
        <w:t>și/sau asociate</w:t>
      </w:r>
    </w:p>
    <w:p w14:paraId="6856413C" w14:textId="77777777" w:rsidR="002A5005" w:rsidRDefault="002A5005" w:rsidP="002A5005">
      <w:pPr>
        <w:pStyle w:val="ListParagraph"/>
        <w:spacing w:line="240" w:lineRule="auto"/>
        <w:ind w:left="0"/>
        <w:jc w:val="both"/>
        <w:rPr>
          <w:rFonts w:ascii="Times New Roman" w:hAnsi="Times New Roman"/>
          <w:sz w:val="24"/>
          <w:szCs w:val="24"/>
          <w:lang w:val="ro-RO"/>
        </w:rPr>
      </w:pPr>
      <w:r>
        <w:rPr>
          <w:rFonts w:ascii="Times New Roman" w:hAnsi="Times New Roman"/>
          <w:b/>
          <w:sz w:val="24"/>
          <w:szCs w:val="24"/>
          <w:lang w:val="ro-RO"/>
        </w:rPr>
        <w:t>S</w:t>
      </w:r>
      <w:r w:rsidRPr="00546C3C">
        <w:rPr>
          <w:rFonts w:ascii="Times New Roman" w:hAnsi="Times New Roman"/>
          <w:b/>
          <w:sz w:val="24"/>
          <w:szCs w:val="24"/>
          <w:lang w:val="ro-RO"/>
        </w:rPr>
        <w:t>paţiale</w:t>
      </w:r>
      <w:r>
        <w:rPr>
          <w:rFonts w:ascii="Times New Roman" w:hAnsi="Times New Roman"/>
          <w:sz w:val="24"/>
          <w:szCs w:val="24"/>
          <w:lang w:val="ro-RO"/>
        </w:rPr>
        <w:t>: sala de clasă</w:t>
      </w:r>
    </w:p>
    <w:p w14:paraId="50118006" w14:textId="77777777" w:rsidR="0013289C" w:rsidRDefault="002A5005" w:rsidP="002A5005">
      <w:pPr>
        <w:pStyle w:val="ListParagraph"/>
        <w:spacing w:line="240" w:lineRule="auto"/>
        <w:ind w:left="0"/>
        <w:jc w:val="both"/>
        <w:rPr>
          <w:rFonts w:ascii="Times New Roman" w:hAnsi="Times New Roman"/>
          <w:sz w:val="24"/>
          <w:szCs w:val="24"/>
          <w:lang w:val="ro-RO"/>
        </w:rPr>
      </w:pPr>
      <w:r>
        <w:rPr>
          <w:rFonts w:ascii="Times New Roman" w:hAnsi="Times New Roman"/>
          <w:b/>
          <w:sz w:val="24"/>
          <w:szCs w:val="24"/>
          <w:lang w:val="ro-RO"/>
        </w:rPr>
        <w:t>Temporale</w:t>
      </w:r>
      <w:r w:rsidRPr="00546C3C">
        <w:rPr>
          <w:rFonts w:ascii="Times New Roman" w:hAnsi="Times New Roman"/>
          <w:b/>
          <w:sz w:val="24"/>
          <w:szCs w:val="24"/>
          <w:lang w:val="ro-RO"/>
        </w:rPr>
        <w:t>:</w:t>
      </w:r>
      <w:r>
        <w:rPr>
          <w:rFonts w:ascii="Times New Roman" w:hAnsi="Times New Roman"/>
          <w:sz w:val="24"/>
          <w:szCs w:val="24"/>
          <w:lang w:val="ro-RO"/>
        </w:rPr>
        <w:t xml:space="preserve"> 45 min</w:t>
      </w:r>
    </w:p>
    <w:p w14:paraId="4A694F3B" w14:textId="77777777" w:rsidR="002A5005" w:rsidRDefault="002A5005" w:rsidP="002A5005">
      <w:pPr>
        <w:pStyle w:val="ListParagraph"/>
        <w:spacing w:line="240" w:lineRule="auto"/>
        <w:ind w:left="0"/>
        <w:jc w:val="both"/>
        <w:rPr>
          <w:rFonts w:ascii="Times New Roman" w:hAnsi="Times New Roman"/>
          <w:sz w:val="24"/>
          <w:szCs w:val="24"/>
          <w:lang w:val="ro-RO"/>
        </w:rPr>
      </w:pPr>
    </w:p>
    <w:p w14:paraId="4511573C" w14:textId="77777777" w:rsidR="002A5005" w:rsidRDefault="002A5005" w:rsidP="002A5005">
      <w:pPr>
        <w:pStyle w:val="ListParagraph"/>
        <w:spacing w:line="240" w:lineRule="auto"/>
        <w:ind w:left="0"/>
        <w:jc w:val="both"/>
        <w:rPr>
          <w:rFonts w:ascii="Times New Roman" w:hAnsi="Times New Roman"/>
          <w:sz w:val="24"/>
          <w:szCs w:val="24"/>
          <w:lang w:val="ro-RO"/>
        </w:rPr>
      </w:pPr>
    </w:p>
    <w:p w14:paraId="454C799B" w14:textId="77777777" w:rsidR="002A5005" w:rsidRDefault="002A5005" w:rsidP="002A5005">
      <w:pPr>
        <w:pStyle w:val="ListParagraph"/>
        <w:spacing w:line="240" w:lineRule="auto"/>
        <w:ind w:left="0"/>
        <w:jc w:val="both"/>
        <w:rPr>
          <w:rFonts w:ascii="Times New Roman" w:hAnsi="Times New Roman"/>
          <w:sz w:val="24"/>
          <w:szCs w:val="24"/>
          <w:lang w:val="ro-RO"/>
        </w:rPr>
      </w:pPr>
    </w:p>
    <w:p w14:paraId="21E1FCDD" w14:textId="77777777" w:rsidR="002A5005" w:rsidRDefault="002A5005" w:rsidP="002A5005">
      <w:pPr>
        <w:pStyle w:val="ListParagraph"/>
        <w:spacing w:line="240" w:lineRule="auto"/>
        <w:ind w:left="0"/>
        <w:jc w:val="both"/>
        <w:rPr>
          <w:rFonts w:ascii="Times New Roman" w:hAnsi="Times New Roman"/>
          <w:sz w:val="24"/>
          <w:szCs w:val="24"/>
          <w:lang w:val="ro-RO"/>
        </w:rPr>
      </w:pPr>
    </w:p>
    <w:tbl>
      <w:tblPr>
        <w:tblW w:w="14919" w:type="dxa"/>
        <w:tblInd w:w="-71" w:type="dxa"/>
        <w:tblLayout w:type="fixed"/>
        <w:tblCellMar>
          <w:top w:w="105" w:type="dxa"/>
          <w:left w:w="105" w:type="dxa"/>
          <w:bottom w:w="105" w:type="dxa"/>
          <w:right w:w="105" w:type="dxa"/>
        </w:tblCellMar>
        <w:tblLook w:val="0000" w:firstRow="0" w:lastRow="0" w:firstColumn="0" w:lastColumn="0" w:noHBand="0" w:noVBand="0"/>
      </w:tblPr>
      <w:tblGrid>
        <w:gridCol w:w="1888"/>
        <w:gridCol w:w="829"/>
        <w:gridCol w:w="2988"/>
        <w:gridCol w:w="1701"/>
        <w:gridCol w:w="1559"/>
        <w:gridCol w:w="1701"/>
        <w:gridCol w:w="1417"/>
        <w:gridCol w:w="1276"/>
        <w:gridCol w:w="1560"/>
      </w:tblGrid>
      <w:tr w:rsidR="002A5005" w:rsidRPr="002A5005" w14:paraId="7BE3B780" w14:textId="77777777" w:rsidTr="00FF782F">
        <w:tc>
          <w:tcPr>
            <w:tcW w:w="1888" w:type="dxa"/>
            <w:vMerge w:val="restart"/>
            <w:tcBorders>
              <w:top w:val="double" w:sz="1" w:space="0" w:color="000000"/>
              <w:left w:val="double" w:sz="1" w:space="0" w:color="000000"/>
              <w:bottom w:val="double" w:sz="1" w:space="0" w:color="000000"/>
            </w:tcBorders>
            <w:shd w:val="clear" w:color="auto" w:fill="auto"/>
          </w:tcPr>
          <w:p w14:paraId="75AE5DAF" w14:textId="77777777" w:rsidR="002A5005" w:rsidRPr="002A5005" w:rsidRDefault="002A5005" w:rsidP="002A5005">
            <w:pPr>
              <w:suppressAutoHyphens/>
              <w:spacing w:line="276" w:lineRule="auto"/>
              <w:jc w:val="center"/>
              <w:rPr>
                <w:rFonts w:eastAsia="Times New Roman" w:cs="Times New Roman"/>
                <w:b/>
                <w:bCs/>
                <w:sz w:val="22"/>
                <w:lang w:eastAsia="ar-SA"/>
              </w:rPr>
            </w:pPr>
            <w:r w:rsidRPr="002A5005">
              <w:rPr>
                <w:rFonts w:eastAsia="Times New Roman" w:cs="Times New Roman"/>
                <w:b/>
                <w:bCs/>
                <w:sz w:val="22"/>
                <w:lang w:eastAsia="ar-SA"/>
              </w:rPr>
              <w:lastRenderedPageBreak/>
              <w:t>Momentele lecției</w:t>
            </w:r>
          </w:p>
        </w:tc>
        <w:tc>
          <w:tcPr>
            <w:tcW w:w="829" w:type="dxa"/>
            <w:vMerge w:val="restart"/>
            <w:tcBorders>
              <w:top w:val="double" w:sz="1" w:space="0" w:color="000000"/>
              <w:left w:val="double" w:sz="1" w:space="0" w:color="000000"/>
              <w:bottom w:val="double" w:sz="1" w:space="0" w:color="000000"/>
            </w:tcBorders>
            <w:shd w:val="clear" w:color="auto" w:fill="auto"/>
          </w:tcPr>
          <w:p w14:paraId="3D4CF3A4"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b/>
                <w:bCs/>
                <w:sz w:val="22"/>
                <w:lang w:eastAsia="ar-SA"/>
              </w:rPr>
              <w:t>Ob.op</w:t>
            </w:r>
          </w:p>
        </w:tc>
        <w:tc>
          <w:tcPr>
            <w:tcW w:w="4689" w:type="dxa"/>
            <w:gridSpan w:val="2"/>
            <w:tcBorders>
              <w:top w:val="double" w:sz="1" w:space="0" w:color="000000"/>
              <w:left w:val="double" w:sz="1" w:space="0" w:color="000000"/>
              <w:bottom w:val="double" w:sz="1" w:space="0" w:color="000000"/>
            </w:tcBorders>
            <w:shd w:val="clear" w:color="auto" w:fill="auto"/>
          </w:tcPr>
          <w:p w14:paraId="4C2BB82A" w14:textId="77777777" w:rsidR="002A5005" w:rsidRPr="002A5005" w:rsidRDefault="002A5005" w:rsidP="002A5005">
            <w:pPr>
              <w:suppressAutoHyphens/>
              <w:spacing w:line="276" w:lineRule="auto"/>
              <w:jc w:val="center"/>
              <w:rPr>
                <w:rFonts w:eastAsia="Times New Roman" w:cs="Times New Roman"/>
                <w:b/>
                <w:bCs/>
                <w:sz w:val="22"/>
                <w:lang w:eastAsia="ar-SA"/>
              </w:rPr>
            </w:pPr>
            <w:r w:rsidRPr="002A5005">
              <w:rPr>
                <w:rFonts w:eastAsia="Times New Roman" w:cs="Times New Roman"/>
                <w:b/>
                <w:bCs/>
                <w:sz w:val="22"/>
                <w:lang w:eastAsia="ar-SA"/>
              </w:rPr>
              <w:t>Conţinutul activităţii</w:t>
            </w:r>
          </w:p>
        </w:tc>
        <w:tc>
          <w:tcPr>
            <w:tcW w:w="4677" w:type="dxa"/>
            <w:gridSpan w:val="3"/>
            <w:tcBorders>
              <w:top w:val="double" w:sz="1" w:space="0" w:color="000000"/>
              <w:left w:val="double" w:sz="1" w:space="0" w:color="000000"/>
              <w:bottom w:val="double" w:sz="1" w:space="0" w:color="000000"/>
            </w:tcBorders>
            <w:shd w:val="clear" w:color="auto" w:fill="auto"/>
          </w:tcPr>
          <w:p w14:paraId="4444F814" w14:textId="77777777" w:rsidR="002A5005" w:rsidRPr="002A5005" w:rsidRDefault="002A5005" w:rsidP="002A5005">
            <w:pPr>
              <w:suppressAutoHyphens/>
              <w:spacing w:line="276" w:lineRule="auto"/>
              <w:jc w:val="center"/>
              <w:rPr>
                <w:rFonts w:eastAsia="Times New Roman" w:cs="Times New Roman"/>
                <w:b/>
                <w:bCs/>
                <w:sz w:val="22"/>
                <w:lang w:eastAsia="ar-SA"/>
              </w:rPr>
            </w:pPr>
            <w:r w:rsidRPr="002A5005">
              <w:rPr>
                <w:rFonts w:eastAsia="Times New Roman" w:cs="Times New Roman"/>
                <w:b/>
                <w:bCs/>
                <w:sz w:val="22"/>
                <w:lang w:eastAsia="ar-SA"/>
              </w:rPr>
              <w:t>Strategii didactice</w:t>
            </w:r>
          </w:p>
        </w:tc>
        <w:tc>
          <w:tcPr>
            <w:tcW w:w="1276" w:type="dxa"/>
            <w:vMerge w:val="restart"/>
            <w:tcBorders>
              <w:top w:val="double" w:sz="1" w:space="0" w:color="000000"/>
              <w:left w:val="double" w:sz="1" w:space="0" w:color="000000"/>
            </w:tcBorders>
          </w:tcPr>
          <w:p w14:paraId="24EDE26C" w14:textId="77777777" w:rsidR="002A5005" w:rsidRPr="002A5005" w:rsidRDefault="002A5005" w:rsidP="002A5005">
            <w:pPr>
              <w:suppressAutoHyphens/>
              <w:spacing w:line="276" w:lineRule="auto"/>
              <w:rPr>
                <w:rFonts w:eastAsia="Times New Roman" w:cs="Times New Roman"/>
                <w:b/>
                <w:bCs/>
                <w:sz w:val="22"/>
                <w:lang w:eastAsia="ar-SA"/>
              </w:rPr>
            </w:pPr>
            <w:r w:rsidRPr="002A5005">
              <w:rPr>
                <w:rFonts w:eastAsia="Times New Roman" w:cs="Times New Roman"/>
                <w:b/>
                <w:bCs/>
                <w:sz w:val="22"/>
                <w:lang w:eastAsia="ar-SA"/>
              </w:rPr>
              <w:t xml:space="preserve">Timp </w:t>
            </w:r>
          </w:p>
        </w:tc>
        <w:tc>
          <w:tcPr>
            <w:tcW w:w="1560" w:type="dxa"/>
            <w:vMerge w:val="restart"/>
            <w:tcBorders>
              <w:top w:val="double" w:sz="1" w:space="0" w:color="000000"/>
              <w:left w:val="double" w:sz="1" w:space="0" w:color="000000"/>
              <w:right w:val="double" w:sz="1" w:space="0" w:color="000000"/>
            </w:tcBorders>
            <w:shd w:val="clear" w:color="auto" w:fill="auto"/>
          </w:tcPr>
          <w:p w14:paraId="551403D4" w14:textId="77777777" w:rsidR="002A5005" w:rsidRPr="002A5005" w:rsidRDefault="002A5005" w:rsidP="002A5005">
            <w:pPr>
              <w:suppressAutoHyphens/>
              <w:spacing w:line="276" w:lineRule="auto"/>
              <w:rPr>
                <w:rFonts w:ascii="Calibri" w:eastAsia="Calibri" w:hAnsi="Calibri" w:cs="Times New Roman"/>
                <w:sz w:val="20"/>
                <w:szCs w:val="20"/>
                <w:lang w:eastAsia="ar-SA"/>
              </w:rPr>
            </w:pPr>
            <w:r w:rsidRPr="002A5005">
              <w:rPr>
                <w:rFonts w:eastAsia="Times New Roman" w:cs="Times New Roman"/>
                <w:b/>
                <w:bCs/>
                <w:sz w:val="22"/>
                <w:lang w:eastAsia="ar-SA"/>
              </w:rPr>
              <w:t>Evaluare</w:t>
            </w:r>
          </w:p>
        </w:tc>
      </w:tr>
      <w:tr w:rsidR="002A5005" w:rsidRPr="002A5005" w14:paraId="381968CC" w14:textId="77777777" w:rsidTr="00FF782F">
        <w:tc>
          <w:tcPr>
            <w:tcW w:w="1888" w:type="dxa"/>
            <w:vMerge/>
            <w:tcBorders>
              <w:top w:val="double" w:sz="1" w:space="0" w:color="000000"/>
              <w:left w:val="double" w:sz="1" w:space="0" w:color="000000"/>
              <w:bottom w:val="double" w:sz="1" w:space="0" w:color="000000"/>
            </w:tcBorders>
            <w:shd w:val="clear" w:color="auto" w:fill="auto"/>
            <w:vAlign w:val="center"/>
          </w:tcPr>
          <w:p w14:paraId="6A03A162" w14:textId="77777777" w:rsidR="002A5005" w:rsidRPr="002A5005" w:rsidRDefault="002A5005" w:rsidP="002A5005">
            <w:pPr>
              <w:suppressAutoHyphens/>
              <w:snapToGrid w:val="0"/>
              <w:spacing w:line="276" w:lineRule="auto"/>
              <w:rPr>
                <w:rFonts w:eastAsia="Times New Roman" w:cs="Times New Roman"/>
                <w:szCs w:val="24"/>
                <w:lang w:eastAsia="ar-SA"/>
              </w:rPr>
            </w:pPr>
          </w:p>
        </w:tc>
        <w:tc>
          <w:tcPr>
            <w:tcW w:w="829" w:type="dxa"/>
            <w:vMerge/>
            <w:tcBorders>
              <w:top w:val="double" w:sz="1" w:space="0" w:color="000000"/>
              <w:left w:val="double" w:sz="1" w:space="0" w:color="000000"/>
              <w:bottom w:val="double" w:sz="1" w:space="0" w:color="000000"/>
            </w:tcBorders>
            <w:shd w:val="clear" w:color="auto" w:fill="auto"/>
            <w:vAlign w:val="center"/>
          </w:tcPr>
          <w:p w14:paraId="28531E6B" w14:textId="77777777" w:rsidR="002A5005" w:rsidRPr="002A5005" w:rsidRDefault="002A5005" w:rsidP="002A5005">
            <w:pPr>
              <w:suppressAutoHyphens/>
              <w:snapToGrid w:val="0"/>
              <w:spacing w:line="276" w:lineRule="auto"/>
              <w:rPr>
                <w:rFonts w:eastAsia="Times New Roman" w:cs="Times New Roman"/>
                <w:szCs w:val="24"/>
                <w:lang w:eastAsia="ar-SA"/>
              </w:rPr>
            </w:pPr>
          </w:p>
        </w:tc>
        <w:tc>
          <w:tcPr>
            <w:tcW w:w="2988" w:type="dxa"/>
            <w:tcBorders>
              <w:top w:val="double" w:sz="1" w:space="0" w:color="000000"/>
              <w:left w:val="double" w:sz="1" w:space="0" w:color="000000"/>
              <w:bottom w:val="double" w:sz="1" w:space="0" w:color="000000"/>
            </w:tcBorders>
            <w:shd w:val="clear" w:color="auto" w:fill="auto"/>
            <w:vAlign w:val="center"/>
          </w:tcPr>
          <w:p w14:paraId="17C2C557" w14:textId="77777777" w:rsidR="002A5005" w:rsidRPr="002A5005" w:rsidRDefault="002A5005" w:rsidP="002A5005">
            <w:pPr>
              <w:suppressAutoHyphens/>
              <w:snapToGrid w:val="0"/>
              <w:spacing w:line="276" w:lineRule="auto"/>
              <w:rPr>
                <w:rFonts w:eastAsia="Times New Roman" w:cs="Times New Roman"/>
                <w:b/>
                <w:szCs w:val="24"/>
                <w:lang w:eastAsia="ar-SA"/>
              </w:rPr>
            </w:pPr>
            <w:r w:rsidRPr="002A5005">
              <w:rPr>
                <w:rFonts w:eastAsia="Times New Roman" w:cs="Times New Roman"/>
                <w:b/>
                <w:szCs w:val="24"/>
                <w:lang w:eastAsia="ar-SA"/>
              </w:rPr>
              <w:t>Activitatea cadrului didactic</w:t>
            </w:r>
          </w:p>
        </w:tc>
        <w:tc>
          <w:tcPr>
            <w:tcW w:w="1701" w:type="dxa"/>
            <w:tcBorders>
              <w:top w:val="double" w:sz="1" w:space="0" w:color="000000"/>
              <w:left w:val="double" w:sz="1" w:space="0" w:color="000000"/>
              <w:bottom w:val="double" w:sz="1" w:space="0" w:color="000000"/>
            </w:tcBorders>
            <w:shd w:val="clear" w:color="auto" w:fill="auto"/>
            <w:vAlign w:val="center"/>
          </w:tcPr>
          <w:p w14:paraId="2619659C" w14:textId="77777777" w:rsidR="002A5005" w:rsidRPr="002A5005" w:rsidRDefault="002A5005" w:rsidP="002A5005">
            <w:pPr>
              <w:suppressAutoHyphens/>
              <w:snapToGrid w:val="0"/>
              <w:spacing w:line="276" w:lineRule="auto"/>
              <w:rPr>
                <w:rFonts w:eastAsia="Times New Roman" w:cs="Times New Roman"/>
                <w:b/>
                <w:szCs w:val="24"/>
                <w:lang w:eastAsia="ar-SA"/>
              </w:rPr>
            </w:pPr>
            <w:r w:rsidRPr="002A5005">
              <w:rPr>
                <w:rFonts w:eastAsia="Times New Roman" w:cs="Times New Roman"/>
                <w:b/>
                <w:szCs w:val="24"/>
                <w:lang w:eastAsia="ar-SA"/>
              </w:rPr>
              <w:t>Activitatea elevilor</w:t>
            </w:r>
          </w:p>
        </w:tc>
        <w:tc>
          <w:tcPr>
            <w:tcW w:w="1559" w:type="dxa"/>
            <w:tcBorders>
              <w:top w:val="double" w:sz="1" w:space="0" w:color="000000"/>
              <w:left w:val="double" w:sz="1" w:space="0" w:color="000000"/>
              <w:bottom w:val="double" w:sz="1" w:space="0" w:color="000000"/>
            </w:tcBorders>
            <w:shd w:val="clear" w:color="auto" w:fill="auto"/>
          </w:tcPr>
          <w:p w14:paraId="375BE4B1" w14:textId="77777777" w:rsidR="002A5005" w:rsidRPr="002A5005" w:rsidRDefault="002A5005" w:rsidP="002A5005">
            <w:pPr>
              <w:suppressAutoHyphens/>
              <w:spacing w:line="276" w:lineRule="auto"/>
              <w:rPr>
                <w:rFonts w:eastAsia="Times New Roman" w:cs="Times New Roman"/>
                <w:b/>
                <w:bCs/>
                <w:sz w:val="22"/>
                <w:lang w:eastAsia="ar-SA"/>
              </w:rPr>
            </w:pPr>
            <w:r w:rsidRPr="002A5005">
              <w:rPr>
                <w:rFonts w:eastAsia="Times New Roman" w:cs="Times New Roman"/>
                <w:b/>
                <w:bCs/>
                <w:sz w:val="22"/>
                <w:lang w:eastAsia="ar-SA"/>
              </w:rPr>
              <w:t>Metode și procedee</w:t>
            </w:r>
          </w:p>
        </w:tc>
        <w:tc>
          <w:tcPr>
            <w:tcW w:w="1701" w:type="dxa"/>
            <w:tcBorders>
              <w:top w:val="double" w:sz="1" w:space="0" w:color="000000"/>
              <w:left w:val="double" w:sz="1" w:space="0" w:color="000000"/>
              <w:bottom w:val="double" w:sz="1" w:space="0" w:color="000000"/>
            </w:tcBorders>
            <w:shd w:val="clear" w:color="auto" w:fill="auto"/>
          </w:tcPr>
          <w:p w14:paraId="5B613E07"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b/>
                <w:bCs/>
                <w:sz w:val="22"/>
                <w:lang w:eastAsia="ar-SA"/>
              </w:rPr>
              <w:t>Material didactic</w:t>
            </w:r>
          </w:p>
        </w:tc>
        <w:tc>
          <w:tcPr>
            <w:tcW w:w="1417" w:type="dxa"/>
            <w:tcBorders>
              <w:top w:val="double" w:sz="1" w:space="0" w:color="000000"/>
              <w:left w:val="double" w:sz="1" w:space="0" w:color="000000"/>
              <w:bottom w:val="double" w:sz="1" w:space="0" w:color="000000"/>
            </w:tcBorders>
          </w:tcPr>
          <w:p w14:paraId="3C9589AE" w14:textId="77777777" w:rsidR="002A5005" w:rsidRPr="002A5005" w:rsidRDefault="002A5005" w:rsidP="002A5005">
            <w:pPr>
              <w:suppressAutoHyphens/>
              <w:snapToGrid w:val="0"/>
              <w:spacing w:line="276" w:lineRule="auto"/>
              <w:jc w:val="center"/>
              <w:rPr>
                <w:rFonts w:eastAsia="Times New Roman" w:cs="Times New Roman"/>
                <w:b/>
                <w:szCs w:val="24"/>
                <w:lang w:eastAsia="ar-SA"/>
              </w:rPr>
            </w:pPr>
            <w:r w:rsidRPr="002A5005">
              <w:rPr>
                <w:rFonts w:eastAsia="Times New Roman" w:cs="Times New Roman"/>
                <w:b/>
                <w:szCs w:val="24"/>
                <w:lang w:eastAsia="ar-SA"/>
              </w:rPr>
              <w:t>Forme de organizare</w:t>
            </w:r>
          </w:p>
        </w:tc>
        <w:tc>
          <w:tcPr>
            <w:tcW w:w="1276" w:type="dxa"/>
            <w:vMerge/>
            <w:tcBorders>
              <w:left w:val="double" w:sz="1" w:space="0" w:color="000000"/>
              <w:bottom w:val="double" w:sz="1" w:space="0" w:color="000000"/>
            </w:tcBorders>
          </w:tcPr>
          <w:p w14:paraId="4FCFAAB5" w14:textId="77777777" w:rsidR="002A5005" w:rsidRPr="002A5005" w:rsidRDefault="002A5005" w:rsidP="002A5005">
            <w:pPr>
              <w:suppressAutoHyphens/>
              <w:snapToGrid w:val="0"/>
              <w:spacing w:line="276" w:lineRule="auto"/>
              <w:jc w:val="center"/>
              <w:rPr>
                <w:rFonts w:eastAsia="Times New Roman" w:cs="Times New Roman"/>
                <w:szCs w:val="24"/>
                <w:lang w:eastAsia="ar-SA"/>
              </w:rPr>
            </w:pPr>
          </w:p>
        </w:tc>
        <w:tc>
          <w:tcPr>
            <w:tcW w:w="1560" w:type="dxa"/>
            <w:vMerge/>
            <w:tcBorders>
              <w:left w:val="double" w:sz="1" w:space="0" w:color="000000"/>
              <w:bottom w:val="double" w:sz="1" w:space="0" w:color="000000"/>
              <w:right w:val="double" w:sz="1" w:space="0" w:color="000000"/>
            </w:tcBorders>
            <w:shd w:val="clear" w:color="auto" w:fill="auto"/>
          </w:tcPr>
          <w:p w14:paraId="6CD4BB11" w14:textId="77777777" w:rsidR="002A5005" w:rsidRPr="002A5005" w:rsidRDefault="002A5005" w:rsidP="002A5005">
            <w:pPr>
              <w:suppressAutoHyphens/>
              <w:snapToGrid w:val="0"/>
              <w:spacing w:line="276" w:lineRule="auto"/>
              <w:jc w:val="center"/>
              <w:rPr>
                <w:rFonts w:eastAsia="Times New Roman" w:cs="Times New Roman"/>
                <w:szCs w:val="24"/>
                <w:lang w:eastAsia="ar-SA"/>
              </w:rPr>
            </w:pPr>
          </w:p>
        </w:tc>
      </w:tr>
      <w:tr w:rsidR="002A5005" w:rsidRPr="002A5005" w14:paraId="6E594C68" w14:textId="77777777" w:rsidTr="00FF782F">
        <w:tc>
          <w:tcPr>
            <w:tcW w:w="1888" w:type="dxa"/>
            <w:tcBorders>
              <w:top w:val="double" w:sz="1" w:space="0" w:color="000000"/>
              <w:left w:val="double" w:sz="1" w:space="0" w:color="000000"/>
              <w:bottom w:val="double" w:sz="1" w:space="0" w:color="000000"/>
            </w:tcBorders>
            <w:shd w:val="clear" w:color="auto" w:fill="auto"/>
          </w:tcPr>
          <w:p w14:paraId="41D62A0F" w14:textId="77777777" w:rsidR="002A5005" w:rsidRPr="002A5005" w:rsidRDefault="002A5005" w:rsidP="00802B78">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I.Moment organizatoric</w:t>
            </w:r>
          </w:p>
          <w:p w14:paraId="50185405" w14:textId="77777777" w:rsidR="002A5005" w:rsidRPr="002A5005" w:rsidRDefault="002A5005" w:rsidP="002A5005">
            <w:pPr>
              <w:suppressAutoHyphens/>
              <w:spacing w:line="276" w:lineRule="auto"/>
              <w:jc w:val="center"/>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14:paraId="505C2419" w14:textId="77777777" w:rsidR="002A5005" w:rsidRPr="002A5005" w:rsidRDefault="002A5005" w:rsidP="002A5005">
            <w:pPr>
              <w:suppressAutoHyphens/>
              <w:snapToGrid w:val="0"/>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OA1</w:t>
            </w:r>
          </w:p>
        </w:tc>
        <w:tc>
          <w:tcPr>
            <w:tcW w:w="2988" w:type="dxa"/>
            <w:tcBorders>
              <w:top w:val="double" w:sz="1" w:space="0" w:color="000000"/>
              <w:left w:val="double" w:sz="1" w:space="0" w:color="000000"/>
              <w:bottom w:val="double" w:sz="1" w:space="0" w:color="000000"/>
            </w:tcBorders>
            <w:shd w:val="clear" w:color="auto" w:fill="auto"/>
          </w:tcPr>
          <w:p w14:paraId="79E1BC94"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Se pregătește materialul didactic necesar şi se stabilește climatul psihoafectiv necesar unei bunei desfăşurări a activităţii.</w:t>
            </w:r>
          </w:p>
        </w:tc>
        <w:tc>
          <w:tcPr>
            <w:tcW w:w="1701" w:type="dxa"/>
            <w:tcBorders>
              <w:top w:val="double" w:sz="1" w:space="0" w:color="000000"/>
              <w:left w:val="double" w:sz="1" w:space="0" w:color="000000"/>
              <w:bottom w:val="double" w:sz="1" w:space="0" w:color="000000"/>
            </w:tcBorders>
            <w:shd w:val="clear" w:color="auto" w:fill="auto"/>
          </w:tcPr>
          <w:p w14:paraId="640C7060"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Elevii se pregătesc pentru activitate.</w:t>
            </w:r>
          </w:p>
        </w:tc>
        <w:tc>
          <w:tcPr>
            <w:tcW w:w="1559" w:type="dxa"/>
            <w:tcBorders>
              <w:top w:val="double" w:sz="1" w:space="0" w:color="000000"/>
              <w:left w:val="double" w:sz="1" w:space="0" w:color="000000"/>
              <w:bottom w:val="double" w:sz="1" w:space="0" w:color="000000"/>
            </w:tcBorders>
            <w:shd w:val="clear" w:color="auto" w:fill="auto"/>
          </w:tcPr>
          <w:p w14:paraId="4C400165" w14:textId="77777777"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 xml:space="preserve">Conversația </w:t>
            </w:r>
          </w:p>
        </w:tc>
        <w:tc>
          <w:tcPr>
            <w:tcW w:w="1701" w:type="dxa"/>
            <w:tcBorders>
              <w:top w:val="double" w:sz="1" w:space="0" w:color="000000"/>
              <w:left w:val="double" w:sz="1" w:space="0" w:color="000000"/>
              <w:bottom w:val="double" w:sz="1" w:space="0" w:color="000000"/>
            </w:tcBorders>
            <w:shd w:val="clear" w:color="auto" w:fill="auto"/>
          </w:tcPr>
          <w:p w14:paraId="4E825675" w14:textId="77777777"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Materialul didactic necesar bunei desfășurări a activității</w:t>
            </w:r>
          </w:p>
        </w:tc>
        <w:tc>
          <w:tcPr>
            <w:tcW w:w="1417" w:type="dxa"/>
            <w:tcBorders>
              <w:top w:val="double" w:sz="1" w:space="0" w:color="000000"/>
              <w:left w:val="double" w:sz="1" w:space="0" w:color="000000"/>
              <w:bottom w:val="double" w:sz="1" w:space="0" w:color="000000"/>
            </w:tcBorders>
          </w:tcPr>
          <w:p w14:paraId="793BAD61" w14:textId="77777777" w:rsidR="002A5005" w:rsidRPr="002A5005" w:rsidRDefault="002A5005" w:rsidP="002A5005">
            <w:pPr>
              <w:suppressAutoHyphens/>
              <w:spacing w:line="276" w:lineRule="auto"/>
              <w:ind w:left="-108" w:firstLine="108"/>
              <w:rPr>
                <w:rFonts w:eastAsia="Calibri" w:cs="Times New Roman"/>
                <w:sz w:val="22"/>
                <w:lang w:eastAsia="ar-SA"/>
              </w:rPr>
            </w:pPr>
          </w:p>
          <w:p w14:paraId="01774B24" w14:textId="77777777" w:rsidR="002A5005" w:rsidRPr="002A5005" w:rsidRDefault="002A5005" w:rsidP="002A5005">
            <w:pPr>
              <w:suppressAutoHyphens/>
              <w:spacing w:line="276" w:lineRule="auto"/>
              <w:ind w:left="-108" w:firstLine="108"/>
              <w:rPr>
                <w:rFonts w:eastAsia="Calibri" w:cs="Times New Roman"/>
                <w:sz w:val="22"/>
                <w:lang w:eastAsia="ar-SA"/>
              </w:rPr>
            </w:pPr>
            <w:r w:rsidRPr="002A5005">
              <w:rPr>
                <w:rFonts w:eastAsia="Calibri" w:cs="Times New Roman"/>
                <w:sz w:val="22"/>
                <w:lang w:eastAsia="ar-SA"/>
              </w:rPr>
              <w:t xml:space="preserve">Frontal </w:t>
            </w:r>
          </w:p>
        </w:tc>
        <w:tc>
          <w:tcPr>
            <w:tcW w:w="1276" w:type="dxa"/>
            <w:tcBorders>
              <w:top w:val="double" w:sz="1" w:space="0" w:color="000000"/>
              <w:left w:val="double" w:sz="1" w:space="0" w:color="000000"/>
              <w:bottom w:val="double" w:sz="1" w:space="0" w:color="000000"/>
            </w:tcBorders>
          </w:tcPr>
          <w:p w14:paraId="588A62F1" w14:textId="77777777" w:rsidR="002A5005" w:rsidRPr="002A5005" w:rsidRDefault="002A5005" w:rsidP="002A5005">
            <w:pPr>
              <w:suppressAutoHyphens/>
              <w:spacing w:line="276" w:lineRule="auto"/>
              <w:ind w:left="-108" w:firstLine="108"/>
              <w:rPr>
                <w:rFonts w:eastAsia="Calibri" w:cs="Times New Roman"/>
                <w:sz w:val="22"/>
                <w:lang w:eastAsia="ar-SA"/>
              </w:rPr>
            </w:pPr>
          </w:p>
          <w:p w14:paraId="5002A09A" w14:textId="77777777" w:rsidR="002A5005" w:rsidRPr="002A5005" w:rsidRDefault="002A5005" w:rsidP="002A5005">
            <w:pPr>
              <w:suppressAutoHyphens/>
              <w:spacing w:line="276" w:lineRule="auto"/>
              <w:ind w:left="-108" w:firstLine="108"/>
              <w:rPr>
                <w:rFonts w:eastAsia="Calibri" w:cs="Times New Roman"/>
                <w:sz w:val="22"/>
                <w:lang w:eastAsia="ar-SA"/>
              </w:rPr>
            </w:pPr>
            <w:r w:rsidRPr="002A5005">
              <w:rPr>
                <w:rFonts w:eastAsia="Calibri" w:cs="Times New Roman"/>
                <w:sz w:val="22"/>
                <w:lang w:eastAsia="ar-SA"/>
              </w:rPr>
              <w:t>2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14:paraId="0FD80C37" w14:textId="0C7B6853" w:rsidR="002A5005" w:rsidRPr="002A5005" w:rsidRDefault="00312493" w:rsidP="002A5005">
            <w:pPr>
              <w:suppressAutoHyphens/>
              <w:spacing w:line="276" w:lineRule="auto"/>
              <w:ind w:left="-108" w:firstLine="108"/>
              <w:rPr>
                <w:rFonts w:eastAsia="Calibri" w:cs="Times New Roman"/>
                <w:sz w:val="22"/>
                <w:lang w:eastAsia="ar-SA"/>
              </w:rPr>
            </w:pPr>
            <w:r>
              <w:rPr>
                <w:rFonts w:eastAsia="Calibri" w:cs="Times New Roman"/>
                <w:sz w:val="22"/>
                <w:lang w:eastAsia="ar-SA"/>
              </w:rPr>
              <w:t>Evaluare d</w:t>
            </w:r>
            <w:r w:rsidR="002A5005" w:rsidRPr="002A5005">
              <w:rPr>
                <w:rFonts w:eastAsia="Calibri" w:cs="Times New Roman"/>
                <w:sz w:val="22"/>
                <w:lang w:eastAsia="ar-SA"/>
              </w:rPr>
              <w:t>e expresie</w:t>
            </w:r>
          </w:p>
        </w:tc>
      </w:tr>
      <w:tr w:rsidR="002A5005" w:rsidRPr="002A5005" w14:paraId="5E4ED096" w14:textId="77777777" w:rsidTr="00FF782F">
        <w:trPr>
          <w:trHeight w:val="324"/>
        </w:trPr>
        <w:tc>
          <w:tcPr>
            <w:tcW w:w="1888" w:type="dxa"/>
            <w:tcBorders>
              <w:top w:val="double" w:sz="1" w:space="0" w:color="000000"/>
              <w:left w:val="double" w:sz="1" w:space="0" w:color="000000"/>
              <w:bottom w:val="double" w:sz="1" w:space="0" w:color="000000"/>
            </w:tcBorders>
            <w:shd w:val="clear" w:color="auto" w:fill="auto"/>
          </w:tcPr>
          <w:p w14:paraId="4427BCC5" w14:textId="389510AA"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II.Captarea atenţiei</w:t>
            </w:r>
          </w:p>
          <w:p w14:paraId="4381A15D" w14:textId="77777777" w:rsidR="002A5005" w:rsidRPr="002A5005" w:rsidRDefault="002A5005" w:rsidP="002A5005">
            <w:pPr>
              <w:suppressAutoHyphens/>
              <w:spacing w:line="276" w:lineRule="auto"/>
              <w:jc w:val="center"/>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14:paraId="5F1857C8" w14:textId="77777777" w:rsidR="002A5005" w:rsidRPr="002A5005" w:rsidRDefault="00A60163" w:rsidP="002A5005">
            <w:pPr>
              <w:suppressAutoHyphens/>
              <w:snapToGrid w:val="0"/>
              <w:spacing w:line="276" w:lineRule="auto"/>
              <w:jc w:val="center"/>
              <w:rPr>
                <w:rFonts w:eastAsia="Times New Roman" w:cs="Times New Roman"/>
                <w:szCs w:val="24"/>
                <w:lang w:val="it-IT" w:eastAsia="ar-SA"/>
              </w:rPr>
            </w:pPr>
            <w:r>
              <w:rPr>
                <w:rFonts w:eastAsia="Times New Roman" w:cs="Times New Roman"/>
                <w:szCs w:val="24"/>
                <w:lang w:val="it-IT" w:eastAsia="ar-SA"/>
              </w:rPr>
              <w:t>OC1</w:t>
            </w:r>
          </w:p>
          <w:p w14:paraId="43EC7C2E" w14:textId="77777777" w:rsidR="002A5005" w:rsidRPr="002A5005" w:rsidRDefault="002A5005" w:rsidP="002A5005">
            <w:pPr>
              <w:suppressAutoHyphens/>
              <w:snapToGrid w:val="0"/>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OA1</w:t>
            </w:r>
          </w:p>
        </w:tc>
        <w:tc>
          <w:tcPr>
            <w:tcW w:w="2988" w:type="dxa"/>
            <w:tcBorders>
              <w:top w:val="double" w:sz="1" w:space="0" w:color="000000"/>
              <w:left w:val="double" w:sz="1" w:space="0" w:color="000000"/>
              <w:bottom w:val="double" w:sz="1" w:space="0" w:color="000000"/>
            </w:tcBorders>
            <w:shd w:val="clear" w:color="auto" w:fill="auto"/>
          </w:tcPr>
          <w:p w14:paraId="025E8E44" w14:textId="77777777" w:rsidR="00802B78" w:rsidRDefault="00802B78" w:rsidP="00802B78">
            <w:pPr>
              <w:suppressAutoHyphens/>
              <w:spacing w:line="276" w:lineRule="auto"/>
              <w:rPr>
                <w:rFonts w:eastAsia="Times New Roman" w:cs="Times New Roman"/>
                <w:szCs w:val="24"/>
                <w:lang w:eastAsia="ar-SA"/>
              </w:rPr>
            </w:pPr>
            <w:r>
              <w:rPr>
                <w:rFonts w:eastAsia="Times New Roman" w:cs="Times New Roman"/>
                <w:szCs w:val="24"/>
                <w:lang w:eastAsia="ar-SA"/>
              </w:rPr>
              <w:t>Se prezinta elevilor o planșă cu un obiect realizat doar din figuri geometrice.</w:t>
            </w:r>
          </w:p>
          <w:p w14:paraId="130A0495" w14:textId="00847AC8" w:rsidR="00802B78" w:rsidRDefault="00802B78" w:rsidP="00802B78">
            <w:pPr>
              <w:jc w:val="both"/>
              <w:rPr>
                <w:szCs w:val="24"/>
              </w:rPr>
            </w:pPr>
            <w:r>
              <w:rPr>
                <w:rFonts w:eastAsia="Times New Roman" w:cs="Times New Roman"/>
                <w:szCs w:val="24"/>
                <w:lang w:eastAsia="ar-SA"/>
              </w:rPr>
              <w:t>Se poarta discuții pe baza imaginii,subliniind din ce figuri geometrice este realizat obiectul.</w:t>
            </w:r>
            <w:r w:rsidR="00417891">
              <w:rPr>
                <w:szCs w:val="24"/>
              </w:rPr>
              <w:t xml:space="preserve"> </w:t>
            </w:r>
          </w:p>
          <w:p w14:paraId="709FBED3" w14:textId="298DEEB6" w:rsidR="002A5005" w:rsidRPr="002A5005" w:rsidRDefault="002A5005" w:rsidP="004D2A2B">
            <w:pPr>
              <w:suppressAutoHyphens/>
              <w:spacing w:line="276" w:lineRule="auto"/>
              <w:rPr>
                <w:rFonts w:eastAsia="Times New Roman" w:cs="Times New Roman"/>
                <w:szCs w:val="24"/>
                <w:lang w:val="it-IT" w:eastAsia="ar-SA"/>
              </w:rPr>
            </w:pPr>
          </w:p>
        </w:tc>
        <w:tc>
          <w:tcPr>
            <w:tcW w:w="1701" w:type="dxa"/>
            <w:tcBorders>
              <w:top w:val="double" w:sz="1" w:space="0" w:color="000000"/>
              <w:left w:val="double" w:sz="1" w:space="0" w:color="000000"/>
              <w:bottom w:val="double" w:sz="1" w:space="0" w:color="000000"/>
            </w:tcBorders>
            <w:shd w:val="clear" w:color="auto" w:fill="auto"/>
          </w:tcPr>
          <w:p w14:paraId="35AF9414" w14:textId="0D586E2B" w:rsidR="002A5005" w:rsidRPr="002A5005" w:rsidRDefault="0085349B" w:rsidP="0085349B">
            <w:pPr>
              <w:rPr>
                <w:rFonts w:eastAsia="Times New Roman" w:cs="Times New Roman"/>
                <w:szCs w:val="24"/>
                <w:lang w:eastAsia="ar-SA"/>
              </w:rPr>
            </w:pPr>
            <w:r>
              <w:rPr>
                <w:szCs w:val="24"/>
              </w:rPr>
              <w:t>Răspund din ce figuri geometrice este formată imaginea.</w:t>
            </w:r>
          </w:p>
        </w:tc>
        <w:tc>
          <w:tcPr>
            <w:tcW w:w="1559" w:type="dxa"/>
            <w:tcBorders>
              <w:top w:val="double" w:sz="1" w:space="0" w:color="000000"/>
              <w:left w:val="double" w:sz="1" w:space="0" w:color="000000"/>
              <w:bottom w:val="double" w:sz="1" w:space="0" w:color="000000"/>
            </w:tcBorders>
            <w:shd w:val="clear" w:color="auto" w:fill="auto"/>
          </w:tcPr>
          <w:p w14:paraId="2BD08607" w14:textId="77777777" w:rsidR="002A5005" w:rsidRPr="002A5005" w:rsidRDefault="002A5005" w:rsidP="002A5005">
            <w:pPr>
              <w:suppressAutoHyphens/>
              <w:spacing w:line="276" w:lineRule="auto"/>
              <w:jc w:val="center"/>
              <w:rPr>
                <w:rFonts w:eastAsia="Times New Roman" w:cs="Times New Roman"/>
                <w:szCs w:val="24"/>
                <w:lang w:eastAsia="ar-SA"/>
              </w:rPr>
            </w:pPr>
          </w:p>
          <w:p w14:paraId="79B28E4F" w14:textId="77777777"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eastAsia="ar-SA"/>
              </w:rPr>
              <w:t>Învăţarea prin descoperire</w:t>
            </w:r>
          </w:p>
        </w:tc>
        <w:tc>
          <w:tcPr>
            <w:tcW w:w="1701" w:type="dxa"/>
            <w:tcBorders>
              <w:top w:val="double" w:sz="1" w:space="0" w:color="000000"/>
              <w:left w:val="double" w:sz="1" w:space="0" w:color="000000"/>
              <w:bottom w:val="double" w:sz="1" w:space="0" w:color="000000"/>
            </w:tcBorders>
            <w:shd w:val="clear" w:color="auto" w:fill="auto"/>
          </w:tcPr>
          <w:p w14:paraId="756DE6BF" w14:textId="0FC9F1E4" w:rsidR="002A5005" w:rsidRPr="002A5005" w:rsidRDefault="0085349B" w:rsidP="00A60163">
            <w:pPr>
              <w:suppressAutoHyphens/>
              <w:spacing w:line="276" w:lineRule="auto"/>
              <w:rPr>
                <w:rFonts w:eastAsia="Times New Roman" w:cs="Times New Roman"/>
                <w:szCs w:val="24"/>
                <w:lang w:val="it-IT" w:eastAsia="ar-SA"/>
              </w:rPr>
            </w:pPr>
            <w:r>
              <w:rPr>
                <w:szCs w:val="24"/>
              </w:rPr>
              <w:t>Planșă cu figuri geometrice.</w:t>
            </w:r>
          </w:p>
        </w:tc>
        <w:tc>
          <w:tcPr>
            <w:tcW w:w="1417" w:type="dxa"/>
            <w:tcBorders>
              <w:top w:val="double" w:sz="1" w:space="0" w:color="000000"/>
              <w:left w:val="double" w:sz="1" w:space="0" w:color="000000"/>
              <w:bottom w:val="double" w:sz="1" w:space="0" w:color="000000"/>
            </w:tcBorders>
          </w:tcPr>
          <w:p w14:paraId="143A30F7" w14:textId="77777777" w:rsidR="002A5005" w:rsidRPr="002A5005" w:rsidRDefault="002A5005" w:rsidP="002A5005">
            <w:pPr>
              <w:suppressAutoHyphens/>
              <w:spacing w:line="276" w:lineRule="auto"/>
              <w:ind w:left="-108" w:firstLine="181"/>
              <w:rPr>
                <w:rFonts w:eastAsia="Times New Roman" w:cs="Times New Roman"/>
                <w:szCs w:val="24"/>
                <w:lang w:val="it-IT" w:eastAsia="ar-SA"/>
              </w:rPr>
            </w:pPr>
            <w:r w:rsidRPr="002A5005">
              <w:rPr>
                <w:rFonts w:eastAsia="Times New Roman" w:cs="Times New Roman"/>
                <w:szCs w:val="24"/>
                <w:lang w:val="it-IT" w:eastAsia="ar-SA"/>
              </w:rPr>
              <w:t xml:space="preserve">Frontal </w:t>
            </w:r>
          </w:p>
          <w:p w14:paraId="177525B6" w14:textId="77777777" w:rsidR="002A5005" w:rsidRPr="002A5005" w:rsidRDefault="002A5005" w:rsidP="002A5005">
            <w:pPr>
              <w:suppressAutoHyphens/>
              <w:spacing w:line="276" w:lineRule="auto"/>
              <w:ind w:left="-108" w:firstLine="181"/>
              <w:rPr>
                <w:rFonts w:eastAsia="Times New Roman" w:cs="Times New Roman"/>
                <w:szCs w:val="24"/>
                <w:lang w:val="it-IT" w:eastAsia="ar-SA"/>
              </w:rPr>
            </w:pPr>
            <w:r w:rsidRPr="002A5005">
              <w:rPr>
                <w:rFonts w:eastAsia="Times New Roman" w:cs="Times New Roman"/>
                <w:szCs w:val="24"/>
                <w:lang w:val="it-IT" w:eastAsia="ar-SA"/>
              </w:rPr>
              <w:t>Individual</w:t>
            </w:r>
          </w:p>
        </w:tc>
        <w:tc>
          <w:tcPr>
            <w:tcW w:w="1276" w:type="dxa"/>
            <w:tcBorders>
              <w:top w:val="double" w:sz="1" w:space="0" w:color="000000"/>
              <w:left w:val="double" w:sz="1" w:space="0" w:color="000000"/>
              <w:bottom w:val="double" w:sz="1" w:space="0" w:color="000000"/>
            </w:tcBorders>
          </w:tcPr>
          <w:p w14:paraId="04347084" w14:textId="41F2ABB6" w:rsidR="002A5005" w:rsidRPr="002A5005" w:rsidRDefault="00D714F0" w:rsidP="002A5005">
            <w:pPr>
              <w:suppressAutoHyphens/>
              <w:spacing w:line="276" w:lineRule="auto"/>
              <w:ind w:left="-108" w:firstLine="181"/>
              <w:rPr>
                <w:rFonts w:eastAsia="Times New Roman" w:cs="Times New Roman"/>
                <w:szCs w:val="24"/>
                <w:lang w:val="it-IT" w:eastAsia="ar-SA"/>
              </w:rPr>
            </w:pPr>
            <w:r>
              <w:rPr>
                <w:rFonts w:eastAsia="Times New Roman" w:cs="Times New Roman"/>
                <w:szCs w:val="24"/>
                <w:lang w:val="it-IT" w:eastAsia="ar-SA"/>
              </w:rPr>
              <w:t>5</w:t>
            </w:r>
            <w:r w:rsidR="002A5005" w:rsidRPr="002A5005">
              <w:rPr>
                <w:rFonts w:eastAsia="Times New Roman" w:cs="Times New Roman"/>
                <w:szCs w:val="24"/>
                <w:lang w:val="it-IT" w:eastAsia="ar-SA"/>
              </w:rPr>
              <w:t>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14:paraId="6ACD30AC" w14:textId="77777777" w:rsidR="00A60163" w:rsidRPr="000C1BD9" w:rsidRDefault="00A60163" w:rsidP="00A60163">
            <w:pPr>
              <w:jc w:val="both"/>
              <w:rPr>
                <w:szCs w:val="24"/>
              </w:rPr>
            </w:pPr>
            <w:r w:rsidRPr="000C1BD9">
              <w:rPr>
                <w:szCs w:val="24"/>
              </w:rPr>
              <w:t>Evaluare frontală</w:t>
            </w:r>
          </w:p>
          <w:p w14:paraId="5CD12394" w14:textId="77777777" w:rsidR="002A5005" w:rsidRPr="002A5005" w:rsidRDefault="002A5005" w:rsidP="002A5005">
            <w:pPr>
              <w:suppressAutoHyphens/>
              <w:spacing w:line="276" w:lineRule="auto"/>
              <w:ind w:left="-108" w:firstLine="181"/>
              <w:rPr>
                <w:rFonts w:eastAsia="Times New Roman" w:cs="Times New Roman"/>
                <w:szCs w:val="24"/>
                <w:lang w:val="it-IT" w:eastAsia="ar-SA"/>
              </w:rPr>
            </w:pPr>
          </w:p>
        </w:tc>
      </w:tr>
      <w:tr w:rsidR="002A5005" w:rsidRPr="002A5005" w14:paraId="33DC8382" w14:textId="77777777" w:rsidTr="00FF782F">
        <w:trPr>
          <w:trHeight w:val="891"/>
        </w:trPr>
        <w:tc>
          <w:tcPr>
            <w:tcW w:w="1888" w:type="dxa"/>
            <w:tcBorders>
              <w:top w:val="double" w:sz="1" w:space="0" w:color="000000"/>
              <w:left w:val="double" w:sz="1" w:space="0" w:color="000000"/>
              <w:bottom w:val="double" w:sz="1" w:space="0" w:color="000000"/>
            </w:tcBorders>
            <w:shd w:val="clear" w:color="auto" w:fill="auto"/>
          </w:tcPr>
          <w:p w14:paraId="10A4F2F2"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IV. Anunţarea temei şi a obiectivelor</w:t>
            </w:r>
          </w:p>
        </w:tc>
        <w:tc>
          <w:tcPr>
            <w:tcW w:w="829" w:type="dxa"/>
            <w:tcBorders>
              <w:top w:val="double" w:sz="1" w:space="0" w:color="000000"/>
              <w:left w:val="double" w:sz="1" w:space="0" w:color="000000"/>
              <w:bottom w:val="double" w:sz="1" w:space="0" w:color="000000"/>
            </w:tcBorders>
            <w:shd w:val="clear" w:color="auto" w:fill="auto"/>
          </w:tcPr>
          <w:p w14:paraId="2308E956" w14:textId="77777777" w:rsidR="002A5005" w:rsidRPr="002A5005" w:rsidRDefault="002A5005" w:rsidP="002A5005">
            <w:pPr>
              <w:suppressAutoHyphens/>
              <w:snapToGrid w:val="0"/>
              <w:spacing w:line="276" w:lineRule="auto"/>
              <w:jc w:val="center"/>
              <w:rPr>
                <w:rFonts w:eastAsia="Times New Roman" w:cs="Times New Roman"/>
                <w:bCs/>
                <w:szCs w:val="24"/>
                <w:lang w:val="it-IT" w:eastAsia="ar-SA"/>
              </w:rPr>
            </w:pPr>
            <w:r w:rsidRPr="002A5005">
              <w:rPr>
                <w:rFonts w:eastAsia="Times New Roman" w:cs="Times New Roman"/>
                <w:bCs/>
                <w:szCs w:val="24"/>
                <w:lang w:val="it-IT" w:eastAsia="ar-SA"/>
              </w:rPr>
              <w:t>OA1</w:t>
            </w:r>
          </w:p>
          <w:p w14:paraId="27EC3D4B" w14:textId="77777777" w:rsidR="002A5005" w:rsidRPr="002A5005" w:rsidRDefault="002A5005" w:rsidP="002A5005">
            <w:pPr>
              <w:suppressAutoHyphens/>
              <w:snapToGrid w:val="0"/>
              <w:spacing w:line="276" w:lineRule="auto"/>
              <w:jc w:val="center"/>
              <w:rPr>
                <w:rFonts w:eastAsia="Times New Roman" w:cs="Times New Roman"/>
                <w:bCs/>
                <w:szCs w:val="24"/>
                <w:lang w:val="it-IT" w:eastAsia="ar-SA"/>
              </w:rPr>
            </w:pPr>
            <w:r w:rsidRPr="002A5005">
              <w:rPr>
                <w:rFonts w:eastAsia="Times New Roman" w:cs="Times New Roman"/>
                <w:bCs/>
                <w:szCs w:val="24"/>
                <w:lang w:val="it-IT" w:eastAsia="ar-SA"/>
              </w:rPr>
              <w:t>OP1</w:t>
            </w:r>
          </w:p>
        </w:tc>
        <w:tc>
          <w:tcPr>
            <w:tcW w:w="2988" w:type="dxa"/>
            <w:tcBorders>
              <w:top w:val="double" w:sz="1" w:space="0" w:color="000000"/>
              <w:left w:val="double" w:sz="1" w:space="0" w:color="000000"/>
              <w:bottom w:val="double" w:sz="1" w:space="0" w:color="000000"/>
            </w:tcBorders>
            <w:shd w:val="clear" w:color="auto" w:fill="auto"/>
          </w:tcPr>
          <w:p w14:paraId="2CF830CD" w14:textId="77777777" w:rsidR="002A5005" w:rsidRPr="002A5005" w:rsidRDefault="002A5005" w:rsidP="002A5005">
            <w:pPr>
              <w:tabs>
                <w:tab w:val="left" w:pos="720"/>
                <w:tab w:val="left" w:pos="1320"/>
                <w:tab w:val="left" w:pos="1560"/>
                <w:tab w:val="left" w:pos="2114"/>
                <w:tab w:val="left" w:pos="2640"/>
                <w:tab w:val="left" w:pos="2760"/>
                <w:tab w:val="left" w:pos="7380"/>
                <w:tab w:val="left" w:pos="7920"/>
                <w:tab w:val="left" w:pos="8100"/>
              </w:tabs>
              <w:suppressAutoHyphens/>
              <w:snapToGrid w:val="0"/>
              <w:spacing w:line="276" w:lineRule="auto"/>
              <w:rPr>
                <w:rFonts w:eastAsia="Times New Roman" w:cs="Times New Roman"/>
                <w:szCs w:val="24"/>
                <w:lang w:val="it-IT" w:eastAsia="ar-SA"/>
              </w:rPr>
            </w:pPr>
            <w:r w:rsidRPr="002A5005">
              <w:rPr>
                <w:rFonts w:eastAsia="Times New Roman" w:cs="Times New Roman"/>
                <w:bCs/>
                <w:szCs w:val="24"/>
                <w:lang w:val="it-IT" w:eastAsia="ar-SA"/>
              </w:rPr>
              <w:t>Se anunță tema lecţiei şi obiectivele propuse pe înțelesul copiilor.</w:t>
            </w:r>
            <w:r w:rsidRPr="002A5005">
              <w:rPr>
                <w:rFonts w:eastAsia="Calibri" w:cs="Times New Roman"/>
                <w:sz w:val="20"/>
                <w:szCs w:val="20"/>
                <w:lang w:eastAsia="ar-SA"/>
              </w:rPr>
              <w:t xml:space="preserve">  </w:t>
            </w:r>
          </w:p>
        </w:tc>
        <w:tc>
          <w:tcPr>
            <w:tcW w:w="1701" w:type="dxa"/>
            <w:tcBorders>
              <w:top w:val="double" w:sz="1" w:space="0" w:color="000000"/>
              <w:left w:val="double" w:sz="1" w:space="0" w:color="000000"/>
              <w:bottom w:val="double" w:sz="1" w:space="0" w:color="000000"/>
            </w:tcBorders>
            <w:shd w:val="clear" w:color="auto" w:fill="auto"/>
          </w:tcPr>
          <w:p w14:paraId="4874F80C"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val="it-IT" w:eastAsia="ar-SA"/>
              </w:rPr>
              <w:t>Repetă titlul activității.</w:t>
            </w:r>
          </w:p>
        </w:tc>
        <w:tc>
          <w:tcPr>
            <w:tcW w:w="1559" w:type="dxa"/>
            <w:tcBorders>
              <w:top w:val="double" w:sz="1" w:space="0" w:color="000000"/>
              <w:left w:val="double" w:sz="1" w:space="0" w:color="000000"/>
              <w:bottom w:val="double" w:sz="1" w:space="0" w:color="000000"/>
            </w:tcBorders>
            <w:shd w:val="clear" w:color="auto" w:fill="auto"/>
          </w:tcPr>
          <w:p w14:paraId="4A5CBA74" w14:textId="77777777" w:rsidR="002A5005" w:rsidRPr="002A5005" w:rsidRDefault="002A5005" w:rsidP="002A5005">
            <w:pPr>
              <w:suppressAutoHyphens/>
              <w:snapToGrid w:val="0"/>
              <w:spacing w:line="276" w:lineRule="auto"/>
              <w:jc w:val="center"/>
              <w:rPr>
                <w:rFonts w:eastAsia="Times New Roman" w:cs="Times New Roman"/>
                <w:szCs w:val="24"/>
                <w:lang w:eastAsia="ar-SA"/>
              </w:rPr>
            </w:pPr>
          </w:p>
          <w:p w14:paraId="6269C2AA" w14:textId="77777777" w:rsidR="002A5005" w:rsidRPr="002A5005" w:rsidRDefault="002A5005" w:rsidP="002A5005">
            <w:pPr>
              <w:suppressAutoHyphens/>
              <w:spacing w:line="276" w:lineRule="auto"/>
              <w:jc w:val="center"/>
              <w:rPr>
                <w:rFonts w:eastAsia="Times New Roman" w:cs="Times New Roman"/>
                <w:szCs w:val="24"/>
                <w:lang w:eastAsia="ar-SA"/>
              </w:rPr>
            </w:pPr>
            <w:r w:rsidRPr="002A5005">
              <w:rPr>
                <w:rFonts w:eastAsia="Times New Roman" w:cs="Times New Roman"/>
                <w:szCs w:val="24"/>
                <w:lang w:eastAsia="ar-SA"/>
              </w:rPr>
              <w:t>Explicaţia</w:t>
            </w:r>
          </w:p>
        </w:tc>
        <w:tc>
          <w:tcPr>
            <w:tcW w:w="1701" w:type="dxa"/>
            <w:tcBorders>
              <w:top w:val="double" w:sz="1" w:space="0" w:color="000000"/>
              <w:left w:val="double" w:sz="1" w:space="0" w:color="000000"/>
              <w:bottom w:val="double" w:sz="1" w:space="0" w:color="000000"/>
            </w:tcBorders>
            <w:shd w:val="clear" w:color="auto" w:fill="auto"/>
          </w:tcPr>
          <w:p w14:paraId="0E5DDB63"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 xml:space="preserve">Planșă </w:t>
            </w:r>
          </w:p>
        </w:tc>
        <w:tc>
          <w:tcPr>
            <w:tcW w:w="1417" w:type="dxa"/>
            <w:tcBorders>
              <w:top w:val="double" w:sz="1" w:space="0" w:color="000000"/>
              <w:left w:val="double" w:sz="1" w:space="0" w:color="000000"/>
              <w:bottom w:val="double" w:sz="1" w:space="0" w:color="000000"/>
            </w:tcBorders>
          </w:tcPr>
          <w:p w14:paraId="41B62075" w14:textId="77777777" w:rsidR="002A5005" w:rsidRPr="002A5005" w:rsidRDefault="002A5005" w:rsidP="002A5005">
            <w:pPr>
              <w:suppressAutoHyphens/>
              <w:snapToGrid w:val="0"/>
              <w:spacing w:line="276" w:lineRule="auto"/>
              <w:ind w:left="-108" w:firstLine="108"/>
              <w:rPr>
                <w:rFonts w:eastAsia="Times New Roman" w:cs="Times New Roman"/>
                <w:szCs w:val="24"/>
                <w:lang w:eastAsia="ar-SA"/>
              </w:rPr>
            </w:pPr>
            <w:r w:rsidRPr="002A5005">
              <w:rPr>
                <w:rFonts w:eastAsia="Times New Roman" w:cs="Times New Roman"/>
                <w:szCs w:val="24"/>
                <w:lang w:eastAsia="ar-SA"/>
              </w:rPr>
              <w:t xml:space="preserve">Frontal </w:t>
            </w:r>
          </w:p>
        </w:tc>
        <w:tc>
          <w:tcPr>
            <w:tcW w:w="1276" w:type="dxa"/>
            <w:tcBorders>
              <w:top w:val="double" w:sz="1" w:space="0" w:color="000000"/>
              <w:left w:val="double" w:sz="1" w:space="0" w:color="000000"/>
              <w:bottom w:val="double" w:sz="1" w:space="0" w:color="000000"/>
            </w:tcBorders>
          </w:tcPr>
          <w:p w14:paraId="03080AE4" w14:textId="77777777" w:rsidR="002A5005" w:rsidRPr="002A5005" w:rsidRDefault="002A5005" w:rsidP="002A5005">
            <w:pPr>
              <w:suppressAutoHyphens/>
              <w:snapToGrid w:val="0"/>
              <w:spacing w:line="276" w:lineRule="auto"/>
              <w:ind w:left="-108" w:firstLine="108"/>
              <w:rPr>
                <w:rFonts w:eastAsia="Times New Roman" w:cs="Times New Roman"/>
                <w:szCs w:val="24"/>
                <w:lang w:eastAsia="ar-SA"/>
              </w:rPr>
            </w:pPr>
            <w:r w:rsidRPr="002A5005">
              <w:rPr>
                <w:rFonts w:eastAsia="Times New Roman" w:cs="Times New Roman"/>
                <w:szCs w:val="24"/>
                <w:lang w:eastAsia="ar-SA"/>
              </w:rPr>
              <w:t>2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14:paraId="66966CE5" w14:textId="4A810803" w:rsidR="002A5005" w:rsidRPr="002A5005" w:rsidRDefault="00DB650C" w:rsidP="002A5005">
            <w:pPr>
              <w:suppressAutoHyphens/>
              <w:spacing w:line="276" w:lineRule="auto"/>
              <w:rPr>
                <w:rFonts w:ascii="Calibri" w:eastAsia="Calibri" w:hAnsi="Calibri" w:cs="Times New Roman"/>
                <w:sz w:val="20"/>
                <w:szCs w:val="20"/>
                <w:lang w:eastAsia="ar-SA"/>
              </w:rPr>
            </w:pPr>
            <w:r>
              <w:rPr>
                <w:rFonts w:eastAsia="Calibri" w:cs="Times New Roman"/>
                <w:sz w:val="22"/>
                <w:lang w:eastAsia="ar-SA"/>
              </w:rPr>
              <w:t>Evaluare</w:t>
            </w:r>
            <w:r w:rsidRPr="002A5005">
              <w:rPr>
                <w:rFonts w:eastAsia="Times New Roman" w:cs="Times New Roman"/>
                <w:szCs w:val="24"/>
                <w:lang w:eastAsia="ar-SA"/>
              </w:rPr>
              <w:t xml:space="preserve"> </w:t>
            </w:r>
            <w:r>
              <w:rPr>
                <w:rFonts w:eastAsia="Times New Roman" w:cs="Times New Roman"/>
                <w:szCs w:val="24"/>
                <w:lang w:eastAsia="ar-SA"/>
              </w:rPr>
              <w:t>d</w:t>
            </w:r>
            <w:r w:rsidR="002A5005" w:rsidRPr="002A5005">
              <w:rPr>
                <w:rFonts w:eastAsia="Times New Roman" w:cs="Times New Roman"/>
                <w:szCs w:val="24"/>
                <w:lang w:eastAsia="ar-SA"/>
              </w:rPr>
              <w:t>e expresie</w:t>
            </w:r>
          </w:p>
        </w:tc>
      </w:tr>
      <w:tr w:rsidR="002A5005" w:rsidRPr="002A5005" w14:paraId="52F1B059" w14:textId="77777777" w:rsidTr="00D714F0">
        <w:trPr>
          <w:trHeight w:val="18"/>
        </w:trPr>
        <w:tc>
          <w:tcPr>
            <w:tcW w:w="1888" w:type="dxa"/>
            <w:tcBorders>
              <w:top w:val="single" w:sz="4" w:space="0" w:color="auto"/>
              <w:left w:val="double" w:sz="1" w:space="0" w:color="000000"/>
              <w:bottom w:val="double" w:sz="1" w:space="0" w:color="000000"/>
            </w:tcBorders>
            <w:shd w:val="clear" w:color="auto" w:fill="auto"/>
          </w:tcPr>
          <w:p w14:paraId="2DADD570" w14:textId="77777777" w:rsidR="002A5005" w:rsidRPr="002A5005" w:rsidRDefault="002A5005" w:rsidP="002A5005">
            <w:pPr>
              <w:suppressAutoHyphens/>
              <w:snapToGrid w:val="0"/>
              <w:spacing w:line="276" w:lineRule="auto"/>
              <w:rPr>
                <w:rFonts w:eastAsia="Times New Roman" w:cs="Times New Roman"/>
                <w:szCs w:val="24"/>
                <w:lang w:eastAsia="ar-SA"/>
              </w:rPr>
            </w:pPr>
          </w:p>
          <w:p w14:paraId="00E200E9"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V.Dirijarea învăţării</w:t>
            </w:r>
          </w:p>
          <w:p w14:paraId="7949883D" w14:textId="77777777" w:rsidR="002A5005" w:rsidRPr="002A5005" w:rsidRDefault="002A5005" w:rsidP="002A5005">
            <w:pPr>
              <w:suppressAutoHyphens/>
              <w:spacing w:line="276" w:lineRule="auto"/>
              <w:rPr>
                <w:rFonts w:eastAsia="Times New Roman" w:cs="Times New Roman"/>
                <w:szCs w:val="24"/>
                <w:lang w:val="it-IT" w:eastAsia="ar-SA"/>
              </w:rPr>
            </w:pPr>
          </w:p>
          <w:p w14:paraId="14FC82B3" w14:textId="77777777" w:rsidR="002A5005" w:rsidRPr="002A5005" w:rsidRDefault="002A5005" w:rsidP="002A5005">
            <w:pPr>
              <w:suppressAutoHyphens/>
              <w:spacing w:line="276" w:lineRule="auto"/>
              <w:rPr>
                <w:rFonts w:eastAsia="Times New Roman" w:cs="Times New Roman"/>
                <w:szCs w:val="24"/>
                <w:lang w:val="fr-FR" w:eastAsia="ar-SA"/>
              </w:rPr>
            </w:pPr>
          </w:p>
          <w:p w14:paraId="362ED9AE" w14:textId="77777777" w:rsidR="002A5005" w:rsidRPr="002A5005" w:rsidRDefault="002A5005" w:rsidP="002A5005">
            <w:pPr>
              <w:suppressAutoHyphens/>
              <w:spacing w:line="276" w:lineRule="auto"/>
              <w:rPr>
                <w:rFonts w:eastAsia="Times New Roman" w:cs="Times New Roman"/>
                <w:szCs w:val="24"/>
                <w:lang w:val="fr-FR" w:eastAsia="ar-SA"/>
              </w:rPr>
            </w:pPr>
          </w:p>
          <w:p w14:paraId="3E61BB15" w14:textId="77777777" w:rsidR="002A5005" w:rsidRPr="002A5005" w:rsidRDefault="002A5005" w:rsidP="002A5005">
            <w:pPr>
              <w:suppressAutoHyphens/>
              <w:spacing w:line="276" w:lineRule="auto"/>
              <w:rPr>
                <w:rFonts w:eastAsia="Times New Roman" w:cs="Times New Roman"/>
                <w:szCs w:val="24"/>
                <w:lang w:val="fr-FR" w:eastAsia="ar-SA"/>
              </w:rPr>
            </w:pPr>
          </w:p>
          <w:p w14:paraId="4652EA6C" w14:textId="77777777" w:rsidR="002A5005" w:rsidRPr="002A5005" w:rsidRDefault="002A5005" w:rsidP="002A5005">
            <w:pPr>
              <w:suppressAutoHyphens/>
              <w:spacing w:line="276" w:lineRule="auto"/>
              <w:rPr>
                <w:rFonts w:eastAsia="Times New Roman" w:cs="Times New Roman"/>
                <w:szCs w:val="24"/>
                <w:lang w:val="fr-FR" w:eastAsia="ar-SA"/>
              </w:rPr>
            </w:pPr>
          </w:p>
          <w:p w14:paraId="75F80A3F" w14:textId="77777777" w:rsidR="002A5005" w:rsidRPr="002A5005" w:rsidRDefault="002A5005" w:rsidP="002A5005">
            <w:pPr>
              <w:suppressAutoHyphens/>
              <w:spacing w:line="276" w:lineRule="auto"/>
              <w:rPr>
                <w:rFonts w:eastAsia="Times New Roman" w:cs="Times New Roman"/>
                <w:szCs w:val="24"/>
                <w:lang w:val="fr-FR" w:eastAsia="ar-SA"/>
              </w:rPr>
            </w:pPr>
          </w:p>
          <w:p w14:paraId="47AE0AFF" w14:textId="77777777" w:rsidR="002A5005" w:rsidRPr="002A5005" w:rsidRDefault="002A5005" w:rsidP="002A5005">
            <w:pPr>
              <w:suppressAutoHyphens/>
              <w:spacing w:line="276" w:lineRule="auto"/>
              <w:rPr>
                <w:rFonts w:eastAsia="Times New Roman" w:cs="Times New Roman"/>
                <w:szCs w:val="24"/>
                <w:lang w:val="fr-FR" w:eastAsia="ar-SA"/>
              </w:rPr>
            </w:pPr>
          </w:p>
          <w:p w14:paraId="7AE8B911" w14:textId="77777777" w:rsidR="002A5005" w:rsidRPr="002A5005" w:rsidRDefault="002A5005" w:rsidP="002A5005">
            <w:pPr>
              <w:suppressAutoHyphens/>
              <w:spacing w:line="276" w:lineRule="auto"/>
              <w:rPr>
                <w:rFonts w:eastAsia="Times New Roman" w:cs="Times New Roman"/>
                <w:szCs w:val="24"/>
                <w:lang w:val="fr-FR" w:eastAsia="ar-SA"/>
              </w:rPr>
            </w:pPr>
          </w:p>
          <w:p w14:paraId="4D10B89C" w14:textId="77777777" w:rsidR="002A5005" w:rsidRPr="002A5005" w:rsidRDefault="002A5005" w:rsidP="002A5005">
            <w:pPr>
              <w:suppressAutoHyphens/>
              <w:spacing w:line="276" w:lineRule="auto"/>
              <w:rPr>
                <w:rFonts w:eastAsia="Times New Roman" w:cs="Times New Roman"/>
                <w:szCs w:val="24"/>
                <w:lang w:val="fr-FR" w:eastAsia="ar-SA"/>
              </w:rPr>
            </w:pPr>
          </w:p>
          <w:p w14:paraId="15872732" w14:textId="77777777" w:rsidR="002A5005" w:rsidRPr="002A5005" w:rsidRDefault="002A5005" w:rsidP="002A5005">
            <w:pPr>
              <w:suppressAutoHyphens/>
              <w:spacing w:line="276" w:lineRule="auto"/>
              <w:jc w:val="center"/>
              <w:rPr>
                <w:rFonts w:eastAsia="Times New Roman" w:cs="Times New Roman"/>
                <w:szCs w:val="24"/>
                <w:lang w:val="fr-FR" w:eastAsia="ar-SA"/>
              </w:rPr>
            </w:pPr>
          </w:p>
        </w:tc>
        <w:tc>
          <w:tcPr>
            <w:tcW w:w="829" w:type="dxa"/>
            <w:tcBorders>
              <w:top w:val="single" w:sz="4" w:space="0" w:color="auto"/>
              <w:left w:val="double" w:sz="1" w:space="0" w:color="000000"/>
              <w:bottom w:val="double" w:sz="1" w:space="0" w:color="000000"/>
            </w:tcBorders>
            <w:shd w:val="clear" w:color="auto" w:fill="auto"/>
          </w:tcPr>
          <w:p w14:paraId="7CF75990"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lastRenderedPageBreak/>
              <w:t>OC2</w:t>
            </w:r>
          </w:p>
          <w:p w14:paraId="3833F68E"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OC3</w:t>
            </w:r>
          </w:p>
          <w:p w14:paraId="3C866833" w14:textId="77777777" w:rsidR="002A5005" w:rsidRPr="002A5005" w:rsidRDefault="00A60163" w:rsidP="002A5005">
            <w:pPr>
              <w:suppressAutoHyphens/>
              <w:spacing w:line="276" w:lineRule="auto"/>
              <w:rPr>
                <w:rFonts w:eastAsia="Times New Roman" w:cs="Times New Roman"/>
                <w:szCs w:val="24"/>
                <w:lang w:val="fr-FR" w:eastAsia="ar-SA"/>
              </w:rPr>
            </w:pPr>
            <w:r>
              <w:rPr>
                <w:rFonts w:eastAsia="Times New Roman" w:cs="Times New Roman"/>
                <w:szCs w:val="24"/>
                <w:lang w:val="fr-FR" w:eastAsia="ar-SA"/>
              </w:rPr>
              <w:t>OA1</w:t>
            </w:r>
          </w:p>
          <w:p w14:paraId="0B58325D"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OP1</w:t>
            </w:r>
          </w:p>
          <w:p w14:paraId="5190D859" w14:textId="77777777" w:rsidR="002A5005" w:rsidRPr="002A5005" w:rsidRDefault="002A5005" w:rsidP="002A5005">
            <w:pPr>
              <w:suppressAutoHyphens/>
              <w:spacing w:line="276" w:lineRule="auto"/>
              <w:rPr>
                <w:rFonts w:eastAsia="Times New Roman" w:cs="Times New Roman"/>
                <w:szCs w:val="24"/>
                <w:lang w:val="fr-FR" w:eastAsia="ar-SA"/>
              </w:rPr>
            </w:pPr>
          </w:p>
          <w:p w14:paraId="3CC8C1DF" w14:textId="77777777" w:rsidR="002A5005" w:rsidRPr="002A5005" w:rsidRDefault="002A5005" w:rsidP="002A5005">
            <w:pPr>
              <w:suppressAutoHyphens/>
              <w:spacing w:line="276" w:lineRule="auto"/>
              <w:rPr>
                <w:rFonts w:eastAsia="Times New Roman" w:cs="Times New Roman"/>
                <w:szCs w:val="24"/>
                <w:lang w:val="fr-FR" w:eastAsia="ar-SA"/>
              </w:rPr>
            </w:pPr>
          </w:p>
          <w:p w14:paraId="7CC2654B" w14:textId="77777777" w:rsidR="002A5005" w:rsidRPr="002A5005" w:rsidRDefault="002A5005" w:rsidP="002A5005">
            <w:pPr>
              <w:suppressAutoHyphens/>
              <w:spacing w:line="276" w:lineRule="auto"/>
              <w:rPr>
                <w:rFonts w:eastAsia="Times New Roman" w:cs="Times New Roman"/>
                <w:szCs w:val="24"/>
                <w:lang w:val="fr-FR" w:eastAsia="ar-SA"/>
              </w:rPr>
            </w:pPr>
          </w:p>
          <w:p w14:paraId="48B4F3EB" w14:textId="77777777" w:rsidR="002A5005" w:rsidRPr="002A5005" w:rsidRDefault="002A5005" w:rsidP="002A5005">
            <w:pPr>
              <w:suppressAutoHyphens/>
              <w:spacing w:line="276" w:lineRule="auto"/>
              <w:rPr>
                <w:rFonts w:eastAsia="Times New Roman" w:cs="Times New Roman"/>
                <w:szCs w:val="24"/>
                <w:lang w:val="fr-FR" w:eastAsia="ar-SA"/>
              </w:rPr>
            </w:pPr>
          </w:p>
          <w:p w14:paraId="60FE5A02" w14:textId="77777777" w:rsidR="002A5005" w:rsidRPr="002A5005" w:rsidRDefault="002A5005" w:rsidP="002A5005">
            <w:pPr>
              <w:suppressAutoHyphens/>
              <w:spacing w:line="276" w:lineRule="auto"/>
              <w:rPr>
                <w:rFonts w:eastAsia="Times New Roman" w:cs="Times New Roman"/>
                <w:szCs w:val="24"/>
                <w:lang w:val="fr-FR" w:eastAsia="ar-SA"/>
              </w:rPr>
            </w:pPr>
          </w:p>
          <w:p w14:paraId="18CFDE30" w14:textId="77777777" w:rsidR="002A5005" w:rsidRPr="002A5005" w:rsidRDefault="002A5005" w:rsidP="002A5005">
            <w:pPr>
              <w:suppressAutoHyphens/>
              <w:spacing w:line="276" w:lineRule="auto"/>
              <w:rPr>
                <w:rFonts w:eastAsia="Times New Roman" w:cs="Times New Roman"/>
                <w:szCs w:val="24"/>
                <w:lang w:val="fr-FR" w:eastAsia="ar-SA"/>
              </w:rPr>
            </w:pPr>
          </w:p>
          <w:p w14:paraId="798B9AA5" w14:textId="77777777" w:rsidR="002A5005" w:rsidRPr="002A5005" w:rsidRDefault="002A5005" w:rsidP="002A5005">
            <w:pPr>
              <w:suppressAutoHyphens/>
              <w:spacing w:line="276" w:lineRule="auto"/>
              <w:rPr>
                <w:rFonts w:eastAsia="Times New Roman" w:cs="Times New Roman"/>
                <w:szCs w:val="24"/>
                <w:lang w:val="fr-FR" w:eastAsia="ar-SA"/>
              </w:rPr>
            </w:pPr>
          </w:p>
          <w:p w14:paraId="7BB8A985" w14:textId="77777777" w:rsidR="002A5005" w:rsidRPr="002A5005" w:rsidRDefault="002A5005" w:rsidP="002A5005">
            <w:pPr>
              <w:suppressAutoHyphens/>
              <w:spacing w:line="276" w:lineRule="auto"/>
              <w:rPr>
                <w:rFonts w:eastAsia="Times New Roman" w:cs="Times New Roman"/>
                <w:szCs w:val="24"/>
                <w:lang w:val="fr-FR" w:eastAsia="ar-SA"/>
              </w:rPr>
            </w:pPr>
          </w:p>
          <w:p w14:paraId="764C3DA3"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OC2</w:t>
            </w:r>
          </w:p>
          <w:p w14:paraId="65E58CD3"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OC3</w:t>
            </w:r>
          </w:p>
          <w:p w14:paraId="3258692C"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OA1</w:t>
            </w:r>
          </w:p>
          <w:p w14:paraId="04C793C1"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OA2</w:t>
            </w:r>
          </w:p>
          <w:p w14:paraId="777C13A0"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OP2</w:t>
            </w:r>
          </w:p>
          <w:p w14:paraId="6E09CA06" w14:textId="77777777" w:rsidR="002A5005" w:rsidRPr="002A5005" w:rsidRDefault="002A5005" w:rsidP="002A5005">
            <w:pPr>
              <w:suppressAutoHyphens/>
              <w:spacing w:line="276" w:lineRule="auto"/>
              <w:rPr>
                <w:rFonts w:eastAsia="Times New Roman" w:cs="Times New Roman"/>
                <w:szCs w:val="24"/>
                <w:lang w:val="fr-FR" w:eastAsia="ar-SA"/>
              </w:rPr>
            </w:pPr>
          </w:p>
          <w:p w14:paraId="08982D69" w14:textId="77777777" w:rsidR="002A5005" w:rsidRPr="002A5005" w:rsidRDefault="002A5005" w:rsidP="002A5005">
            <w:pPr>
              <w:suppressAutoHyphens/>
              <w:spacing w:line="276" w:lineRule="auto"/>
              <w:rPr>
                <w:rFonts w:eastAsia="Times New Roman" w:cs="Times New Roman"/>
                <w:szCs w:val="24"/>
                <w:lang w:val="fr-FR" w:eastAsia="ar-SA"/>
              </w:rPr>
            </w:pPr>
          </w:p>
          <w:p w14:paraId="5112D7E8" w14:textId="77777777" w:rsidR="002A5005" w:rsidRPr="002A5005" w:rsidRDefault="002A5005" w:rsidP="002A5005">
            <w:pPr>
              <w:suppressAutoHyphens/>
              <w:spacing w:line="276" w:lineRule="auto"/>
              <w:rPr>
                <w:rFonts w:eastAsia="Times New Roman" w:cs="Times New Roman"/>
                <w:szCs w:val="24"/>
                <w:lang w:val="fr-FR" w:eastAsia="ar-SA"/>
              </w:rPr>
            </w:pPr>
          </w:p>
          <w:p w14:paraId="5AF1B30D"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OC4</w:t>
            </w:r>
          </w:p>
          <w:p w14:paraId="056ED66A"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OA1</w:t>
            </w:r>
          </w:p>
          <w:p w14:paraId="08244813"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OA2</w:t>
            </w:r>
          </w:p>
          <w:p w14:paraId="72EDB0C7"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OP2</w:t>
            </w:r>
          </w:p>
          <w:p w14:paraId="23A3C51F" w14:textId="77777777" w:rsidR="002A5005" w:rsidRPr="002A5005" w:rsidRDefault="002A5005" w:rsidP="002A5005">
            <w:pPr>
              <w:suppressAutoHyphens/>
              <w:spacing w:line="276" w:lineRule="auto"/>
              <w:rPr>
                <w:rFonts w:eastAsia="Times New Roman" w:cs="Times New Roman"/>
                <w:szCs w:val="24"/>
                <w:lang w:val="fr-FR" w:eastAsia="ar-SA"/>
              </w:rPr>
            </w:pPr>
          </w:p>
          <w:p w14:paraId="5CCDEF6E" w14:textId="77777777" w:rsidR="002A5005" w:rsidRPr="002A5005" w:rsidRDefault="002A5005" w:rsidP="002A5005">
            <w:pPr>
              <w:suppressAutoHyphens/>
              <w:spacing w:line="276" w:lineRule="auto"/>
              <w:rPr>
                <w:rFonts w:eastAsia="Times New Roman" w:cs="Times New Roman"/>
                <w:szCs w:val="24"/>
                <w:lang w:val="fr-FR" w:eastAsia="ar-SA"/>
              </w:rPr>
            </w:pPr>
          </w:p>
          <w:p w14:paraId="63673F80" w14:textId="77777777" w:rsidR="002A5005" w:rsidRPr="002A5005" w:rsidRDefault="002A5005" w:rsidP="002A5005">
            <w:pPr>
              <w:suppressAutoHyphens/>
              <w:spacing w:line="276" w:lineRule="auto"/>
              <w:rPr>
                <w:rFonts w:eastAsia="Times New Roman" w:cs="Times New Roman"/>
                <w:szCs w:val="24"/>
                <w:lang w:val="fr-FR" w:eastAsia="ar-SA"/>
              </w:rPr>
            </w:pPr>
          </w:p>
          <w:p w14:paraId="0AFC0AF6" w14:textId="77777777" w:rsidR="002A5005" w:rsidRPr="002A5005" w:rsidRDefault="002A5005" w:rsidP="002A5005">
            <w:pPr>
              <w:suppressAutoHyphens/>
              <w:spacing w:line="276" w:lineRule="auto"/>
              <w:rPr>
                <w:rFonts w:eastAsia="Times New Roman" w:cs="Times New Roman"/>
                <w:szCs w:val="24"/>
                <w:lang w:val="fr-FR" w:eastAsia="ar-SA"/>
              </w:rPr>
            </w:pPr>
          </w:p>
          <w:p w14:paraId="023D43B5" w14:textId="77777777" w:rsidR="002A5005" w:rsidRPr="002A5005" w:rsidRDefault="002A5005" w:rsidP="002A5005">
            <w:pPr>
              <w:suppressAutoHyphens/>
              <w:spacing w:line="276" w:lineRule="auto"/>
              <w:rPr>
                <w:rFonts w:eastAsia="Times New Roman" w:cs="Times New Roman"/>
                <w:szCs w:val="24"/>
                <w:lang w:val="fr-FR" w:eastAsia="ar-SA"/>
              </w:rPr>
            </w:pPr>
          </w:p>
          <w:p w14:paraId="035B1D0C" w14:textId="77777777" w:rsidR="002A5005" w:rsidRPr="002A5005" w:rsidRDefault="002A5005" w:rsidP="002A5005">
            <w:pPr>
              <w:suppressAutoHyphens/>
              <w:spacing w:line="276" w:lineRule="auto"/>
              <w:rPr>
                <w:rFonts w:eastAsia="Times New Roman" w:cs="Times New Roman"/>
                <w:szCs w:val="24"/>
                <w:lang w:val="fr-FR" w:eastAsia="ar-SA"/>
              </w:rPr>
            </w:pPr>
          </w:p>
          <w:p w14:paraId="597601DE" w14:textId="77777777" w:rsidR="002A5005" w:rsidRPr="002A5005" w:rsidRDefault="002A5005" w:rsidP="002A5005">
            <w:pPr>
              <w:suppressAutoHyphens/>
              <w:spacing w:line="276" w:lineRule="auto"/>
              <w:rPr>
                <w:rFonts w:eastAsia="Times New Roman" w:cs="Times New Roman"/>
                <w:szCs w:val="24"/>
                <w:lang w:val="fr-FR" w:eastAsia="ar-SA"/>
              </w:rPr>
            </w:pPr>
          </w:p>
          <w:p w14:paraId="1F328E70" w14:textId="77777777" w:rsidR="002A5005" w:rsidRPr="002A5005" w:rsidRDefault="002A5005" w:rsidP="002A5005">
            <w:pPr>
              <w:suppressAutoHyphens/>
              <w:spacing w:line="276" w:lineRule="auto"/>
              <w:rPr>
                <w:rFonts w:eastAsia="Times New Roman" w:cs="Times New Roman"/>
                <w:szCs w:val="24"/>
                <w:lang w:val="fr-FR" w:eastAsia="ar-SA"/>
              </w:rPr>
            </w:pPr>
          </w:p>
          <w:p w14:paraId="718F1F59"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OC2</w:t>
            </w:r>
          </w:p>
          <w:p w14:paraId="1AB2902C"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OC3</w:t>
            </w:r>
          </w:p>
          <w:p w14:paraId="4F519EC2"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OA1</w:t>
            </w:r>
          </w:p>
          <w:p w14:paraId="094449DA"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lastRenderedPageBreak/>
              <w:t>OA2</w:t>
            </w:r>
          </w:p>
          <w:p w14:paraId="1BD1EDB7" w14:textId="77777777" w:rsidR="002A5005" w:rsidRPr="002A5005" w:rsidRDefault="002A5005" w:rsidP="002A5005">
            <w:pPr>
              <w:suppressAutoHyphens/>
              <w:spacing w:line="276" w:lineRule="auto"/>
              <w:rPr>
                <w:rFonts w:eastAsia="Times New Roman" w:cs="Times New Roman"/>
                <w:szCs w:val="24"/>
                <w:lang w:val="fr-FR" w:eastAsia="ar-SA"/>
              </w:rPr>
            </w:pPr>
            <w:r w:rsidRPr="002A5005">
              <w:rPr>
                <w:rFonts w:eastAsia="Times New Roman" w:cs="Times New Roman"/>
                <w:szCs w:val="24"/>
                <w:lang w:val="fr-FR" w:eastAsia="ar-SA"/>
              </w:rPr>
              <w:t>OP2</w:t>
            </w:r>
          </w:p>
        </w:tc>
        <w:tc>
          <w:tcPr>
            <w:tcW w:w="2988" w:type="dxa"/>
            <w:tcBorders>
              <w:top w:val="single" w:sz="4" w:space="0" w:color="auto"/>
              <w:left w:val="double" w:sz="1" w:space="0" w:color="000000"/>
              <w:bottom w:val="double" w:sz="1" w:space="0" w:color="000000"/>
            </w:tcBorders>
            <w:shd w:val="clear" w:color="auto" w:fill="auto"/>
          </w:tcPr>
          <w:p w14:paraId="26287F82" w14:textId="59AFAF0A" w:rsidR="0085349B" w:rsidRDefault="0085349B" w:rsidP="0085349B">
            <w:pPr>
              <w:jc w:val="both"/>
              <w:rPr>
                <w:szCs w:val="24"/>
              </w:rPr>
            </w:pPr>
            <w:r>
              <w:rPr>
                <w:szCs w:val="24"/>
              </w:rPr>
              <w:lastRenderedPageBreak/>
              <w:t xml:space="preserve"> Se informează elevii că vom face o călătorie  imaginară cu trenul până în capitala ţării.Ca să ne lase să  urcam în tren, conductorul vrea să recunoaştem formele  geometrice ( figuri </w:t>
            </w:r>
            <w:r>
              <w:rPr>
                <w:szCs w:val="24"/>
              </w:rPr>
              <w:lastRenderedPageBreak/>
              <w:t xml:space="preserve">geometrice) pe care le are în geantă.Fiind anotimpul florilor a ales o geantă roşie din pânză pe care a decorat-o cu forme geometrice. </w:t>
            </w:r>
          </w:p>
          <w:p w14:paraId="7AB059F1" w14:textId="77777777" w:rsidR="0085349B" w:rsidRDefault="0085349B" w:rsidP="0085349B">
            <w:pPr>
              <w:jc w:val="both"/>
              <w:rPr>
                <w:szCs w:val="24"/>
              </w:rPr>
            </w:pPr>
            <w:r>
              <w:rPr>
                <w:szCs w:val="24"/>
              </w:rPr>
              <w:t>,, Să vină acum la mine</w:t>
            </w:r>
          </w:p>
          <w:p w14:paraId="5A7769D6" w14:textId="77777777" w:rsidR="0085349B" w:rsidRDefault="0085349B" w:rsidP="0085349B">
            <w:pPr>
              <w:jc w:val="both"/>
              <w:rPr>
                <w:szCs w:val="24"/>
              </w:rPr>
            </w:pPr>
            <w:r>
              <w:rPr>
                <w:szCs w:val="24"/>
              </w:rPr>
              <w:t>Un copil ce ştie bine</w:t>
            </w:r>
          </w:p>
          <w:p w14:paraId="3224172D" w14:textId="77777777" w:rsidR="0085349B" w:rsidRDefault="0085349B" w:rsidP="0085349B">
            <w:pPr>
              <w:jc w:val="both"/>
              <w:rPr>
                <w:szCs w:val="24"/>
              </w:rPr>
            </w:pPr>
            <w:r>
              <w:rPr>
                <w:szCs w:val="24"/>
              </w:rPr>
              <w:t>Atingând o piesă doar</w:t>
            </w:r>
          </w:p>
          <w:p w14:paraId="2D99EA6C" w14:textId="77777777" w:rsidR="0085349B" w:rsidRDefault="0085349B" w:rsidP="0085349B">
            <w:pPr>
              <w:jc w:val="both"/>
              <w:rPr>
                <w:szCs w:val="24"/>
              </w:rPr>
            </w:pPr>
            <w:r>
              <w:rPr>
                <w:szCs w:val="24"/>
              </w:rPr>
              <w:t>Să ne spună forma rar!”</w:t>
            </w:r>
          </w:p>
          <w:p w14:paraId="04C2F93F" w14:textId="77777777" w:rsidR="0085349B" w:rsidRDefault="0085349B" w:rsidP="0085349B">
            <w:pPr>
              <w:jc w:val="both"/>
              <w:rPr>
                <w:szCs w:val="24"/>
              </w:rPr>
            </w:pPr>
            <w:r>
              <w:rPr>
                <w:szCs w:val="24"/>
              </w:rPr>
              <w:t>Câte un copil extage din gentuţă forme geometrice, precizându-le denumirea.</w:t>
            </w:r>
          </w:p>
          <w:p w14:paraId="68E9B340" w14:textId="46E0885B" w:rsidR="00A60163" w:rsidRDefault="0085349B" w:rsidP="0085349B">
            <w:pPr>
              <w:pStyle w:val="NoSpacing"/>
              <w:jc w:val="both"/>
              <w:rPr>
                <w:lang w:val="ro-RO"/>
              </w:rPr>
            </w:pPr>
            <w:proofErr w:type="spellStart"/>
            <w:r>
              <w:t>Întreb</w:t>
            </w:r>
            <w:proofErr w:type="spellEnd"/>
            <w:r>
              <w:t xml:space="preserve"> </w:t>
            </w:r>
            <w:proofErr w:type="spellStart"/>
            <w:r>
              <w:t>ce</w:t>
            </w:r>
            <w:proofErr w:type="spellEnd"/>
            <w:r>
              <w:t xml:space="preserve"> </w:t>
            </w:r>
            <w:proofErr w:type="spellStart"/>
            <w:r>
              <w:t>reprezintă</w:t>
            </w:r>
            <w:proofErr w:type="spellEnd"/>
            <w:r>
              <w:t xml:space="preserve"> </w:t>
            </w:r>
            <w:proofErr w:type="spellStart"/>
            <w:r>
              <w:t>pătratul</w:t>
            </w:r>
            <w:proofErr w:type="spellEnd"/>
            <w:r>
              <w:t xml:space="preserve">, </w:t>
            </w:r>
            <w:proofErr w:type="spellStart"/>
            <w:r>
              <w:t>dreptunghiul</w:t>
            </w:r>
            <w:proofErr w:type="spellEnd"/>
            <w:r>
              <w:t xml:space="preserve">, </w:t>
            </w:r>
            <w:proofErr w:type="spellStart"/>
            <w:r>
              <w:t>triunghiul</w:t>
            </w:r>
            <w:proofErr w:type="spellEnd"/>
            <w:r>
              <w:t xml:space="preserve"> </w:t>
            </w:r>
            <w:proofErr w:type="spellStart"/>
            <w:r>
              <w:t>şi</w:t>
            </w:r>
            <w:proofErr w:type="spellEnd"/>
            <w:r>
              <w:t xml:space="preserve"> </w:t>
            </w:r>
            <w:proofErr w:type="spellStart"/>
            <w:r>
              <w:t>cercul</w:t>
            </w:r>
            <w:proofErr w:type="spellEnd"/>
            <w:r>
              <w:t>.</w:t>
            </w:r>
          </w:p>
          <w:p w14:paraId="688E9F0D" w14:textId="77777777" w:rsidR="00A60163" w:rsidRDefault="00A60163" w:rsidP="00A60163">
            <w:pPr>
              <w:pStyle w:val="NoSpacing"/>
              <w:jc w:val="both"/>
              <w:rPr>
                <w:lang w:val="ro-RO"/>
              </w:rPr>
            </w:pPr>
            <w:r>
              <w:rPr>
                <w:lang w:val="ro-RO"/>
              </w:rPr>
              <w:t>Ca să plecăm în călătorie trebuie să cumpărăm bilet de tren .Pe biletele primite la casa de bilete este lipită câte o figură geometrică care indică vagonul în care să ne urcăm.</w:t>
            </w:r>
          </w:p>
          <w:p w14:paraId="427898C7" w14:textId="120D617E" w:rsidR="00A60163" w:rsidRDefault="00A60163" w:rsidP="00A60163">
            <w:pPr>
              <w:pStyle w:val="NoSpacing"/>
              <w:jc w:val="both"/>
              <w:rPr>
                <w:lang w:val="ro-RO"/>
              </w:rPr>
            </w:pPr>
            <w:r>
              <w:rPr>
                <w:lang w:val="ro-RO"/>
              </w:rPr>
              <w:t>Elevii (în functie de formele geometrice de pe biletul de tren) primesc vagoane din carton cu fereastra decupată in forma geometrică de pe bilet. Trebuie să selecteze şi să lipească pe cele indicate de forma geometrică de pe bilet(ace</w:t>
            </w:r>
            <w:r w:rsidR="0085349B">
              <w:rPr>
                <w:lang w:val="ro-RO"/>
              </w:rPr>
              <w:t>e</w:t>
            </w:r>
            <w:r>
              <w:rPr>
                <w:lang w:val="ro-RO"/>
              </w:rPr>
              <w:t>ași cu a ferestrei) .</w:t>
            </w:r>
          </w:p>
          <w:p w14:paraId="2789E914" w14:textId="77777777" w:rsidR="00A60163" w:rsidRDefault="00A60163" w:rsidP="00A60163">
            <w:pPr>
              <w:pStyle w:val="NoSpacing"/>
              <w:jc w:val="both"/>
              <w:rPr>
                <w:lang w:val="ro-RO"/>
              </w:rPr>
            </w:pPr>
            <w:r>
              <w:rPr>
                <w:lang w:val="ro-RO"/>
              </w:rPr>
              <w:t>Se poartă discuţii referitoare la mărimea şi culoarea acestora.</w:t>
            </w:r>
          </w:p>
          <w:p w14:paraId="70BF757C" w14:textId="77777777" w:rsidR="00A60163" w:rsidRDefault="00A60163" w:rsidP="00A60163">
            <w:pPr>
              <w:pStyle w:val="NoSpacing"/>
              <w:jc w:val="both"/>
              <w:rPr>
                <w:lang w:val="ro-RO"/>
              </w:rPr>
            </w:pPr>
            <w:r>
              <w:rPr>
                <w:lang w:val="ro-RO"/>
              </w:rPr>
              <w:lastRenderedPageBreak/>
              <w:t>Se prind apoi vagoanele de locomotivă, în ordinea crescătoare a numerelor lor.</w:t>
            </w:r>
          </w:p>
          <w:p w14:paraId="7C0B1259" w14:textId="77777777" w:rsidR="00A60163" w:rsidRDefault="00A60163" w:rsidP="00A60163">
            <w:pPr>
              <w:pStyle w:val="NoSpacing"/>
              <w:jc w:val="both"/>
              <w:rPr>
                <w:lang w:val="ro-RO"/>
              </w:rPr>
            </w:pPr>
            <w:r>
              <w:rPr>
                <w:lang w:val="ro-RO"/>
              </w:rPr>
              <w:t>Sunt rugaţi să încercuiască atâtea elemente cât indică cifra de pe vagon.</w:t>
            </w:r>
          </w:p>
          <w:p w14:paraId="4FCBEDB9" w14:textId="77777777" w:rsidR="00A60163" w:rsidRDefault="00A60163" w:rsidP="00A60163">
            <w:pPr>
              <w:pStyle w:val="NoSpacing"/>
              <w:jc w:val="both"/>
              <w:rPr>
                <w:lang w:val="ro-RO"/>
              </w:rPr>
            </w:pPr>
          </w:p>
          <w:p w14:paraId="5D6BA2C1" w14:textId="77777777" w:rsidR="00A60163" w:rsidRDefault="00A60163" w:rsidP="00A60163">
            <w:pPr>
              <w:pStyle w:val="NoSpacing"/>
              <w:jc w:val="both"/>
              <w:rPr>
                <w:lang w:val="ro-RO"/>
              </w:rPr>
            </w:pPr>
            <w:r>
              <w:rPr>
                <w:lang w:val="ro-RO"/>
              </w:rPr>
              <w:t>Pe parcursul drumului observăm mai multe obiecte din mediul înconjurător şi vor fi întrebaţi cu ce formă plană  se identifică.</w:t>
            </w:r>
          </w:p>
          <w:p w14:paraId="054FAA12" w14:textId="77777777" w:rsidR="00A60163" w:rsidRDefault="00A60163" w:rsidP="00A60163">
            <w:pPr>
              <w:pStyle w:val="NoSpacing"/>
              <w:jc w:val="both"/>
              <w:rPr>
                <w:lang w:val="ro-RO"/>
              </w:rPr>
            </w:pPr>
            <w:r>
              <w:rPr>
                <w:lang w:val="ro-RO"/>
              </w:rPr>
              <w:t>Voi expune  cele patru forme geometrice şi imaginea obiectelor cu care se identifică,  sub formă de ciorchine.</w:t>
            </w:r>
          </w:p>
          <w:p w14:paraId="52E0A5EB" w14:textId="77777777" w:rsidR="002A5005" w:rsidRDefault="002A5005" w:rsidP="002A5005">
            <w:pPr>
              <w:spacing w:line="276" w:lineRule="auto"/>
              <w:rPr>
                <w:rFonts w:eastAsia="Times New Roman" w:cs="Times New Roman"/>
                <w:szCs w:val="24"/>
                <w:lang w:eastAsia="ro-RO"/>
              </w:rPr>
            </w:pPr>
          </w:p>
          <w:p w14:paraId="23D0D3F9" w14:textId="77777777" w:rsidR="0085349B" w:rsidRDefault="0085349B" w:rsidP="002A5005">
            <w:pPr>
              <w:spacing w:line="276" w:lineRule="auto"/>
              <w:rPr>
                <w:rFonts w:eastAsia="Times New Roman" w:cs="Times New Roman"/>
                <w:szCs w:val="24"/>
                <w:lang w:eastAsia="ro-RO"/>
              </w:rPr>
            </w:pPr>
          </w:p>
          <w:p w14:paraId="25670C80" w14:textId="77777777" w:rsidR="0085349B" w:rsidRDefault="0085349B" w:rsidP="002A5005">
            <w:pPr>
              <w:spacing w:line="276" w:lineRule="auto"/>
              <w:rPr>
                <w:rFonts w:eastAsia="Times New Roman" w:cs="Times New Roman"/>
                <w:szCs w:val="24"/>
                <w:lang w:eastAsia="ro-RO"/>
              </w:rPr>
            </w:pPr>
          </w:p>
          <w:p w14:paraId="19ABF212" w14:textId="77777777" w:rsidR="0085349B" w:rsidRDefault="0085349B" w:rsidP="002A5005">
            <w:pPr>
              <w:spacing w:line="276" w:lineRule="auto"/>
              <w:rPr>
                <w:rFonts w:eastAsia="Times New Roman" w:cs="Times New Roman"/>
                <w:szCs w:val="24"/>
                <w:lang w:eastAsia="ro-RO"/>
              </w:rPr>
            </w:pPr>
          </w:p>
          <w:p w14:paraId="5FCDC2A0" w14:textId="77777777" w:rsidR="0085349B" w:rsidRDefault="0085349B" w:rsidP="002A5005">
            <w:pPr>
              <w:spacing w:line="276" w:lineRule="auto"/>
              <w:rPr>
                <w:rFonts w:eastAsia="Times New Roman" w:cs="Times New Roman"/>
                <w:szCs w:val="24"/>
                <w:lang w:eastAsia="ro-RO"/>
              </w:rPr>
            </w:pPr>
          </w:p>
          <w:p w14:paraId="4EEDBFEB" w14:textId="77777777" w:rsidR="0085349B" w:rsidRDefault="0085349B" w:rsidP="002A5005">
            <w:pPr>
              <w:spacing w:line="276" w:lineRule="auto"/>
              <w:rPr>
                <w:rFonts w:eastAsia="Times New Roman" w:cs="Times New Roman"/>
                <w:szCs w:val="24"/>
                <w:lang w:eastAsia="ro-RO"/>
              </w:rPr>
            </w:pPr>
          </w:p>
          <w:p w14:paraId="1D858FE1" w14:textId="77777777" w:rsidR="0085349B" w:rsidRDefault="0085349B" w:rsidP="002A5005">
            <w:pPr>
              <w:spacing w:line="276" w:lineRule="auto"/>
              <w:rPr>
                <w:rFonts w:eastAsia="Times New Roman" w:cs="Times New Roman"/>
                <w:szCs w:val="24"/>
                <w:lang w:eastAsia="ro-RO"/>
              </w:rPr>
            </w:pPr>
          </w:p>
          <w:p w14:paraId="590D6C99" w14:textId="77777777" w:rsidR="0085349B" w:rsidRDefault="0085349B" w:rsidP="002A5005">
            <w:pPr>
              <w:spacing w:line="276" w:lineRule="auto"/>
              <w:rPr>
                <w:rFonts w:eastAsia="Times New Roman" w:cs="Times New Roman"/>
                <w:szCs w:val="24"/>
                <w:lang w:eastAsia="ro-RO"/>
              </w:rPr>
            </w:pPr>
          </w:p>
          <w:p w14:paraId="319DF8DF" w14:textId="77777777" w:rsidR="0085349B" w:rsidRDefault="0085349B" w:rsidP="002A5005">
            <w:pPr>
              <w:spacing w:line="276" w:lineRule="auto"/>
              <w:rPr>
                <w:rFonts w:eastAsia="Times New Roman" w:cs="Times New Roman"/>
                <w:szCs w:val="24"/>
                <w:lang w:eastAsia="ro-RO"/>
              </w:rPr>
            </w:pPr>
          </w:p>
          <w:p w14:paraId="71AA9D1D" w14:textId="77777777" w:rsidR="0085349B" w:rsidRDefault="0085349B" w:rsidP="002A5005">
            <w:pPr>
              <w:spacing w:line="276" w:lineRule="auto"/>
              <w:rPr>
                <w:rFonts w:eastAsia="Times New Roman" w:cs="Times New Roman"/>
                <w:szCs w:val="24"/>
                <w:lang w:eastAsia="ro-RO"/>
              </w:rPr>
            </w:pPr>
          </w:p>
          <w:p w14:paraId="0C9E1EB2" w14:textId="6909A103" w:rsidR="0085349B" w:rsidRPr="002A5005" w:rsidRDefault="0085349B" w:rsidP="002A5005">
            <w:pPr>
              <w:spacing w:line="276" w:lineRule="auto"/>
              <w:rPr>
                <w:rFonts w:eastAsia="Times New Roman" w:cs="Times New Roman"/>
                <w:szCs w:val="24"/>
                <w:lang w:eastAsia="ro-RO"/>
              </w:rPr>
            </w:pPr>
          </w:p>
        </w:tc>
        <w:tc>
          <w:tcPr>
            <w:tcW w:w="1701" w:type="dxa"/>
            <w:tcBorders>
              <w:top w:val="single" w:sz="4" w:space="0" w:color="auto"/>
              <w:left w:val="double" w:sz="1" w:space="0" w:color="000000"/>
              <w:bottom w:val="double" w:sz="1" w:space="0" w:color="000000"/>
            </w:tcBorders>
            <w:shd w:val="clear" w:color="auto" w:fill="auto"/>
          </w:tcPr>
          <w:p w14:paraId="290C46BE" w14:textId="77777777" w:rsidR="002E43A8" w:rsidRPr="000C1BD9" w:rsidRDefault="002E43A8" w:rsidP="002E43A8">
            <w:pPr>
              <w:jc w:val="both"/>
              <w:rPr>
                <w:szCs w:val="24"/>
              </w:rPr>
            </w:pPr>
            <w:r>
              <w:rPr>
                <w:szCs w:val="24"/>
              </w:rPr>
              <w:lastRenderedPageBreak/>
              <w:t>Sunt atenţi şi răspund.</w:t>
            </w:r>
          </w:p>
          <w:p w14:paraId="5702A3B7" w14:textId="77777777" w:rsidR="002E43A8" w:rsidRPr="000C1BD9" w:rsidRDefault="002E43A8" w:rsidP="002E43A8">
            <w:pPr>
              <w:jc w:val="both"/>
              <w:rPr>
                <w:szCs w:val="24"/>
              </w:rPr>
            </w:pPr>
          </w:p>
          <w:p w14:paraId="1B4F8244" w14:textId="77777777" w:rsidR="002E43A8" w:rsidRPr="000C1BD9" w:rsidRDefault="002E43A8" w:rsidP="002E43A8">
            <w:pPr>
              <w:jc w:val="both"/>
              <w:rPr>
                <w:szCs w:val="24"/>
              </w:rPr>
            </w:pPr>
          </w:p>
          <w:p w14:paraId="54453BED" w14:textId="77777777" w:rsidR="002E43A8" w:rsidRPr="000C1BD9" w:rsidRDefault="002E43A8" w:rsidP="002E43A8">
            <w:pPr>
              <w:jc w:val="both"/>
              <w:rPr>
                <w:szCs w:val="24"/>
              </w:rPr>
            </w:pPr>
          </w:p>
          <w:p w14:paraId="7F18C909" w14:textId="77777777" w:rsidR="002E43A8" w:rsidRPr="000C1BD9" w:rsidRDefault="002E43A8" w:rsidP="002E43A8">
            <w:pPr>
              <w:jc w:val="both"/>
              <w:rPr>
                <w:szCs w:val="24"/>
              </w:rPr>
            </w:pPr>
            <w:r>
              <w:rPr>
                <w:szCs w:val="24"/>
              </w:rPr>
              <w:t>Răspund: cercul</w:t>
            </w:r>
          </w:p>
          <w:p w14:paraId="74E56B95" w14:textId="77777777" w:rsidR="002E43A8" w:rsidRPr="000C1BD9" w:rsidRDefault="002E43A8" w:rsidP="002E43A8">
            <w:pPr>
              <w:jc w:val="both"/>
              <w:rPr>
                <w:szCs w:val="24"/>
              </w:rPr>
            </w:pPr>
          </w:p>
          <w:p w14:paraId="205D2326" w14:textId="77777777" w:rsidR="002E43A8" w:rsidRPr="000C1BD9" w:rsidRDefault="002E43A8" w:rsidP="002E43A8">
            <w:pPr>
              <w:jc w:val="both"/>
              <w:rPr>
                <w:szCs w:val="24"/>
              </w:rPr>
            </w:pPr>
          </w:p>
          <w:p w14:paraId="301A3190" w14:textId="77777777" w:rsidR="002E43A8" w:rsidRDefault="002E43A8" w:rsidP="002E43A8">
            <w:pPr>
              <w:jc w:val="both"/>
              <w:rPr>
                <w:szCs w:val="24"/>
              </w:rPr>
            </w:pPr>
          </w:p>
          <w:p w14:paraId="77EC2319" w14:textId="77777777" w:rsidR="002E43A8" w:rsidRPr="000C1BD9" w:rsidRDefault="002E43A8" w:rsidP="002E43A8">
            <w:pPr>
              <w:jc w:val="both"/>
              <w:rPr>
                <w:szCs w:val="24"/>
              </w:rPr>
            </w:pPr>
          </w:p>
          <w:p w14:paraId="390B625B" w14:textId="77777777" w:rsidR="002E43A8" w:rsidRPr="000C1BD9" w:rsidRDefault="002E43A8" w:rsidP="002E43A8">
            <w:pPr>
              <w:jc w:val="both"/>
              <w:rPr>
                <w:szCs w:val="24"/>
              </w:rPr>
            </w:pPr>
            <w:r>
              <w:rPr>
                <w:szCs w:val="24"/>
              </w:rPr>
              <w:t>Răspund: pătratul</w:t>
            </w:r>
          </w:p>
          <w:p w14:paraId="04C902AC" w14:textId="77777777" w:rsidR="002E43A8" w:rsidRDefault="002E43A8" w:rsidP="002E43A8">
            <w:pPr>
              <w:jc w:val="both"/>
              <w:rPr>
                <w:szCs w:val="24"/>
              </w:rPr>
            </w:pPr>
          </w:p>
          <w:p w14:paraId="2E782A25" w14:textId="77777777" w:rsidR="002E43A8" w:rsidRPr="000C1BD9" w:rsidRDefault="002E43A8" w:rsidP="002E43A8">
            <w:pPr>
              <w:jc w:val="both"/>
              <w:rPr>
                <w:szCs w:val="24"/>
              </w:rPr>
            </w:pPr>
            <w:r w:rsidRPr="000C1BD9">
              <w:rPr>
                <w:szCs w:val="24"/>
              </w:rPr>
              <w:t>.</w:t>
            </w:r>
          </w:p>
          <w:p w14:paraId="52F5A6FB" w14:textId="77777777" w:rsidR="002E43A8" w:rsidRPr="000C1BD9" w:rsidRDefault="002E43A8" w:rsidP="002E43A8">
            <w:pPr>
              <w:jc w:val="both"/>
              <w:rPr>
                <w:szCs w:val="24"/>
              </w:rPr>
            </w:pPr>
            <w:r>
              <w:rPr>
                <w:szCs w:val="24"/>
              </w:rPr>
              <w:t>Răspund: triunghiul</w:t>
            </w:r>
          </w:p>
          <w:p w14:paraId="3513C759" w14:textId="77777777" w:rsidR="002E43A8" w:rsidRPr="000C1BD9" w:rsidRDefault="002E43A8" w:rsidP="002E43A8">
            <w:pPr>
              <w:jc w:val="both"/>
              <w:rPr>
                <w:szCs w:val="24"/>
              </w:rPr>
            </w:pPr>
          </w:p>
          <w:p w14:paraId="52D364D7" w14:textId="77777777" w:rsidR="002E43A8" w:rsidRPr="000C1BD9" w:rsidRDefault="002E43A8" w:rsidP="002E43A8">
            <w:pPr>
              <w:jc w:val="both"/>
              <w:rPr>
                <w:szCs w:val="24"/>
              </w:rPr>
            </w:pPr>
          </w:p>
          <w:p w14:paraId="12D07F33" w14:textId="77777777" w:rsidR="002E43A8" w:rsidRDefault="002E43A8" w:rsidP="002E43A8">
            <w:pPr>
              <w:jc w:val="both"/>
              <w:rPr>
                <w:szCs w:val="24"/>
              </w:rPr>
            </w:pPr>
            <w:r>
              <w:rPr>
                <w:szCs w:val="24"/>
              </w:rPr>
              <w:t>Răspund: dreptunghiul</w:t>
            </w:r>
          </w:p>
          <w:p w14:paraId="63AC7B00" w14:textId="77777777" w:rsidR="002E43A8" w:rsidRDefault="002E43A8" w:rsidP="002E43A8">
            <w:pPr>
              <w:jc w:val="both"/>
              <w:rPr>
                <w:szCs w:val="24"/>
              </w:rPr>
            </w:pPr>
          </w:p>
          <w:p w14:paraId="6AF7A708" w14:textId="77777777" w:rsidR="002E43A8" w:rsidRDefault="002E43A8" w:rsidP="002E43A8">
            <w:pPr>
              <w:jc w:val="both"/>
              <w:rPr>
                <w:szCs w:val="24"/>
              </w:rPr>
            </w:pPr>
          </w:p>
          <w:p w14:paraId="39CFDDA9" w14:textId="77777777" w:rsidR="002E43A8" w:rsidRDefault="002E43A8" w:rsidP="002E43A8">
            <w:pPr>
              <w:jc w:val="both"/>
              <w:rPr>
                <w:szCs w:val="24"/>
              </w:rPr>
            </w:pPr>
          </w:p>
          <w:p w14:paraId="76776AB1" w14:textId="77777777" w:rsidR="002E43A8" w:rsidRDefault="002E43A8" w:rsidP="002E43A8">
            <w:pPr>
              <w:jc w:val="both"/>
              <w:rPr>
                <w:szCs w:val="24"/>
              </w:rPr>
            </w:pPr>
          </w:p>
          <w:p w14:paraId="5E450162" w14:textId="77777777" w:rsidR="002E43A8" w:rsidRDefault="002E43A8" w:rsidP="002E43A8">
            <w:pPr>
              <w:jc w:val="both"/>
              <w:rPr>
                <w:szCs w:val="24"/>
              </w:rPr>
            </w:pPr>
          </w:p>
          <w:p w14:paraId="1852FAD3" w14:textId="77777777" w:rsidR="002E43A8" w:rsidRDefault="002E43A8" w:rsidP="002E43A8">
            <w:pPr>
              <w:jc w:val="both"/>
              <w:rPr>
                <w:szCs w:val="24"/>
              </w:rPr>
            </w:pPr>
          </w:p>
          <w:p w14:paraId="426D2B8C" w14:textId="77777777" w:rsidR="002E43A8" w:rsidRDefault="002E43A8" w:rsidP="002E43A8">
            <w:pPr>
              <w:jc w:val="both"/>
              <w:rPr>
                <w:szCs w:val="24"/>
              </w:rPr>
            </w:pPr>
          </w:p>
          <w:p w14:paraId="712C6ADB" w14:textId="77777777" w:rsidR="002E43A8" w:rsidRDefault="002E43A8" w:rsidP="002E43A8">
            <w:pPr>
              <w:jc w:val="both"/>
              <w:rPr>
                <w:szCs w:val="24"/>
              </w:rPr>
            </w:pPr>
          </w:p>
          <w:p w14:paraId="500C3AF5" w14:textId="77777777" w:rsidR="002E43A8" w:rsidRDefault="002E43A8" w:rsidP="002E43A8">
            <w:pPr>
              <w:jc w:val="both"/>
              <w:rPr>
                <w:szCs w:val="24"/>
              </w:rPr>
            </w:pPr>
          </w:p>
          <w:p w14:paraId="003EBC53" w14:textId="77777777" w:rsidR="002E43A8" w:rsidRDefault="002E43A8" w:rsidP="002E43A8">
            <w:pPr>
              <w:jc w:val="both"/>
              <w:rPr>
                <w:szCs w:val="24"/>
              </w:rPr>
            </w:pPr>
          </w:p>
          <w:p w14:paraId="01CB5E2D" w14:textId="77777777" w:rsidR="002E43A8" w:rsidRDefault="002E43A8" w:rsidP="002E43A8">
            <w:pPr>
              <w:jc w:val="both"/>
              <w:rPr>
                <w:szCs w:val="24"/>
              </w:rPr>
            </w:pPr>
          </w:p>
          <w:p w14:paraId="71E8834B" w14:textId="77777777" w:rsidR="002E43A8" w:rsidRDefault="002E43A8" w:rsidP="002E43A8">
            <w:pPr>
              <w:jc w:val="both"/>
              <w:rPr>
                <w:szCs w:val="24"/>
              </w:rPr>
            </w:pPr>
          </w:p>
          <w:p w14:paraId="0001BD23" w14:textId="77777777" w:rsidR="002E43A8" w:rsidRDefault="002E43A8" w:rsidP="002E43A8">
            <w:pPr>
              <w:jc w:val="both"/>
              <w:rPr>
                <w:szCs w:val="24"/>
              </w:rPr>
            </w:pPr>
            <w:r>
              <w:rPr>
                <w:szCs w:val="24"/>
              </w:rPr>
              <w:t>Selectează şi lipesc forma geometrică indicată.</w:t>
            </w:r>
          </w:p>
          <w:p w14:paraId="5DC1A6BA" w14:textId="77777777" w:rsidR="002E43A8" w:rsidRDefault="002E43A8" w:rsidP="002E43A8">
            <w:pPr>
              <w:jc w:val="both"/>
              <w:rPr>
                <w:szCs w:val="24"/>
              </w:rPr>
            </w:pPr>
          </w:p>
          <w:p w14:paraId="6926248E" w14:textId="77777777" w:rsidR="002E43A8" w:rsidRDefault="002E43A8" w:rsidP="002E43A8">
            <w:pPr>
              <w:jc w:val="both"/>
              <w:rPr>
                <w:szCs w:val="24"/>
              </w:rPr>
            </w:pPr>
            <w:r>
              <w:rPr>
                <w:szCs w:val="24"/>
              </w:rPr>
              <w:t>Rezolvă sarcina de lucru.</w:t>
            </w:r>
          </w:p>
          <w:p w14:paraId="7755545E" w14:textId="77777777" w:rsidR="002E43A8" w:rsidRDefault="002E43A8" w:rsidP="002E43A8">
            <w:pPr>
              <w:jc w:val="both"/>
              <w:rPr>
                <w:szCs w:val="24"/>
              </w:rPr>
            </w:pPr>
          </w:p>
          <w:p w14:paraId="1F9292DC" w14:textId="77777777" w:rsidR="002E43A8" w:rsidRDefault="002E43A8" w:rsidP="002E43A8">
            <w:pPr>
              <w:jc w:val="both"/>
              <w:rPr>
                <w:szCs w:val="24"/>
              </w:rPr>
            </w:pPr>
          </w:p>
          <w:p w14:paraId="5518CD60" w14:textId="77777777" w:rsidR="002E43A8" w:rsidRDefault="002E43A8" w:rsidP="002E43A8">
            <w:pPr>
              <w:jc w:val="both"/>
              <w:rPr>
                <w:szCs w:val="24"/>
              </w:rPr>
            </w:pPr>
          </w:p>
          <w:p w14:paraId="338BB258" w14:textId="77777777" w:rsidR="002E43A8" w:rsidRDefault="002E43A8" w:rsidP="002E43A8">
            <w:pPr>
              <w:jc w:val="both"/>
              <w:rPr>
                <w:szCs w:val="24"/>
              </w:rPr>
            </w:pPr>
          </w:p>
          <w:p w14:paraId="1145A4FA" w14:textId="77777777" w:rsidR="002E43A8" w:rsidRDefault="002E43A8" w:rsidP="002E43A8">
            <w:pPr>
              <w:jc w:val="both"/>
              <w:rPr>
                <w:szCs w:val="24"/>
              </w:rPr>
            </w:pPr>
          </w:p>
          <w:p w14:paraId="37D6B77A" w14:textId="77777777" w:rsidR="002E43A8" w:rsidRDefault="002E43A8" w:rsidP="002E43A8">
            <w:pPr>
              <w:jc w:val="both"/>
              <w:rPr>
                <w:szCs w:val="24"/>
              </w:rPr>
            </w:pPr>
          </w:p>
          <w:p w14:paraId="4349A70D" w14:textId="77777777" w:rsidR="002E43A8" w:rsidRDefault="002E43A8" w:rsidP="002E43A8">
            <w:pPr>
              <w:jc w:val="both"/>
              <w:rPr>
                <w:szCs w:val="24"/>
              </w:rPr>
            </w:pPr>
          </w:p>
          <w:p w14:paraId="7B9A6E7E" w14:textId="77777777" w:rsidR="002A5005" w:rsidRPr="002A5005" w:rsidRDefault="002E43A8" w:rsidP="002E43A8">
            <w:pPr>
              <w:suppressAutoHyphens/>
              <w:spacing w:line="276" w:lineRule="auto"/>
              <w:jc w:val="both"/>
              <w:rPr>
                <w:rFonts w:eastAsia="Times New Roman" w:cs="Times New Roman"/>
                <w:szCs w:val="24"/>
                <w:lang w:eastAsia="ar-SA"/>
              </w:rPr>
            </w:pPr>
            <w:r>
              <w:rPr>
                <w:szCs w:val="24"/>
              </w:rPr>
              <w:t>Asociază imaginea cu figura geometrică cu care se identifică.</w:t>
            </w:r>
          </w:p>
          <w:p w14:paraId="6E8DD0A1" w14:textId="77777777" w:rsidR="002A5005" w:rsidRPr="002A5005" w:rsidRDefault="002A5005" w:rsidP="002A5005">
            <w:pPr>
              <w:suppressAutoHyphens/>
              <w:spacing w:line="276" w:lineRule="auto"/>
              <w:jc w:val="both"/>
              <w:rPr>
                <w:rFonts w:eastAsia="Times New Roman" w:cs="Times New Roman"/>
                <w:szCs w:val="24"/>
                <w:lang w:eastAsia="ar-SA"/>
              </w:rPr>
            </w:pPr>
          </w:p>
          <w:p w14:paraId="5189B03E" w14:textId="77777777" w:rsidR="002A5005" w:rsidRPr="002A5005" w:rsidRDefault="002A5005" w:rsidP="002A5005">
            <w:pPr>
              <w:suppressAutoHyphens/>
              <w:spacing w:line="276" w:lineRule="auto"/>
              <w:jc w:val="both"/>
              <w:rPr>
                <w:rFonts w:eastAsia="Times New Roman" w:cs="Times New Roman"/>
                <w:szCs w:val="24"/>
                <w:lang w:eastAsia="ar-SA"/>
              </w:rPr>
            </w:pPr>
          </w:p>
          <w:p w14:paraId="2A3B08D3" w14:textId="77777777" w:rsidR="002A5005" w:rsidRPr="002A5005" w:rsidRDefault="002A5005" w:rsidP="002A5005">
            <w:pPr>
              <w:suppressAutoHyphens/>
              <w:spacing w:line="276" w:lineRule="auto"/>
              <w:jc w:val="both"/>
              <w:rPr>
                <w:rFonts w:eastAsia="Times New Roman" w:cs="Times New Roman"/>
                <w:szCs w:val="24"/>
                <w:lang w:eastAsia="ar-SA"/>
              </w:rPr>
            </w:pPr>
          </w:p>
          <w:p w14:paraId="35CE5960" w14:textId="77777777" w:rsidR="002A5005" w:rsidRPr="002A5005" w:rsidRDefault="002A5005" w:rsidP="002A5005">
            <w:pPr>
              <w:suppressAutoHyphens/>
              <w:spacing w:line="276" w:lineRule="auto"/>
              <w:jc w:val="both"/>
              <w:rPr>
                <w:rFonts w:eastAsia="Times New Roman" w:cs="Times New Roman"/>
                <w:szCs w:val="24"/>
                <w:lang w:eastAsia="ar-SA"/>
              </w:rPr>
            </w:pPr>
          </w:p>
          <w:p w14:paraId="48477FBB" w14:textId="77777777" w:rsidR="002A5005" w:rsidRPr="002A5005" w:rsidRDefault="002A5005" w:rsidP="002A5005">
            <w:pPr>
              <w:suppressAutoHyphens/>
              <w:spacing w:line="276" w:lineRule="auto"/>
              <w:jc w:val="both"/>
              <w:rPr>
                <w:rFonts w:eastAsia="Times New Roman" w:cs="Times New Roman"/>
                <w:szCs w:val="24"/>
                <w:lang w:eastAsia="ar-SA"/>
              </w:rPr>
            </w:pPr>
          </w:p>
          <w:p w14:paraId="79FC0A30" w14:textId="77777777" w:rsidR="002A5005" w:rsidRPr="002A5005" w:rsidRDefault="002A5005" w:rsidP="002A5005">
            <w:pPr>
              <w:suppressAutoHyphens/>
              <w:spacing w:line="276" w:lineRule="auto"/>
              <w:jc w:val="both"/>
              <w:rPr>
                <w:rFonts w:eastAsia="Times New Roman" w:cs="Times New Roman"/>
                <w:szCs w:val="24"/>
                <w:lang w:eastAsia="ar-SA"/>
              </w:rPr>
            </w:pPr>
          </w:p>
          <w:p w14:paraId="551FCACC" w14:textId="77777777" w:rsidR="002A5005" w:rsidRPr="002A5005" w:rsidRDefault="002A5005" w:rsidP="002A5005">
            <w:pPr>
              <w:suppressAutoHyphens/>
              <w:spacing w:line="276" w:lineRule="auto"/>
              <w:jc w:val="both"/>
              <w:rPr>
                <w:rFonts w:eastAsia="Times New Roman" w:cs="Times New Roman"/>
                <w:szCs w:val="24"/>
                <w:lang w:eastAsia="ar-SA"/>
              </w:rPr>
            </w:pPr>
          </w:p>
          <w:p w14:paraId="3FB3DB96" w14:textId="77777777" w:rsidR="002A5005" w:rsidRPr="002A5005" w:rsidRDefault="002A5005" w:rsidP="002A5005">
            <w:pPr>
              <w:suppressAutoHyphens/>
              <w:spacing w:line="276" w:lineRule="auto"/>
              <w:jc w:val="both"/>
              <w:rPr>
                <w:rFonts w:eastAsia="Times New Roman" w:cs="Times New Roman"/>
                <w:szCs w:val="24"/>
                <w:lang w:eastAsia="ar-SA"/>
              </w:rPr>
            </w:pPr>
          </w:p>
          <w:p w14:paraId="71FBDD69" w14:textId="77777777" w:rsidR="002A5005" w:rsidRPr="002A5005" w:rsidRDefault="002A5005" w:rsidP="002A5005">
            <w:pPr>
              <w:suppressAutoHyphens/>
              <w:spacing w:line="276" w:lineRule="auto"/>
              <w:jc w:val="both"/>
              <w:rPr>
                <w:rFonts w:eastAsia="Times New Roman" w:cs="Times New Roman"/>
                <w:szCs w:val="24"/>
                <w:lang w:eastAsia="ar-SA"/>
              </w:rPr>
            </w:pPr>
          </w:p>
          <w:p w14:paraId="6669EFC4" w14:textId="77777777" w:rsidR="002A5005" w:rsidRPr="002A5005" w:rsidRDefault="002A5005" w:rsidP="002A5005">
            <w:pPr>
              <w:suppressAutoHyphens/>
              <w:spacing w:line="276" w:lineRule="auto"/>
              <w:jc w:val="both"/>
              <w:rPr>
                <w:rFonts w:eastAsia="Times New Roman" w:cs="Times New Roman"/>
                <w:szCs w:val="24"/>
                <w:lang w:eastAsia="ar-SA"/>
              </w:rPr>
            </w:pPr>
          </w:p>
          <w:p w14:paraId="09201E54" w14:textId="77777777" w:rsidR="002A5005" w:rsidRPr="002A5005" w:rsidRDefault="002A5005" w:rsidP="002A5005">
            <w:pPr>
              <w:suppressAutoHyphens/>
              <w:spacing w:line="276" w:lineRule="auto"/>
              <w:jc w:val="both"/>
              <w:rPr>
                <w:rFonts w:eastAsia="Times New Roman" w:cs="Times New Roman"/>
                <w:szCs w:val="24"/>
                <w:lang w:eastAsia="ar-SA"/>
              </w:rPr>
            </w:pPr>
          </w:p>
          <w:p w14:paraId="3038341D" w14:textId="77777777" w:rsidR="002A5005" w:rsidRPr="002A5005" w:rsidRDefault="002A5005" w:rsidP="002A5005">
            <w:pPr>
              <w:suppressAutoHyphens/>
              <w:spacing w:line="276" w:lineRule="auto"/>
              <w:jc w:val="both"/>
              <w:rPr>
                <w:rFonts w:eastAsia="Times New Roman" w:cs="Times New Roman"/>
                <w:szCs w:val="24"/>
                <w:lang w:eastAsia="ar-SA"/>
              </w:rPr>
            </w:pPr>
          </w:p>
          <w:p w14:paraId="77340DD4" w14:textId="77777777" w:rsidR="002A5005" w:rsidRPr="002A5005" w:rsidRDefault="002A5005" w:rsidP="002A5005">
            <w:pPr>
              <w:suppressAutoHyphens/>
              <w:spacing w:line="276" w:lineRule="auto"/>
              <w:jc w:val="both"/>
              <w:rPr>
                <w:rFonts w:eastAsia="Times New Roman" w:cs="Times New Roman"/>
                <w:szCs w:val="24"/>
                <w:lang w:eastAsia="ar-SA"/>
              </w:rPr>
            </w:pPr>
          </w:p>
          <w:p w14:paraId="2303814B" w14:textId="77777777" w:rsidR="002A5005" w:rsidRPr="002A5005" w:rsidRDefault="002A5005" w:rsidP="002A5005">
            <w:pPr>
              <w:suppressAutoHyphens/>
              <w:spacing w:line="276" w:lineRule="auto"/>
              <w:jc w:val="both"/>
              <w:rPr>
                <w:rFonts w:eastAsia="Times New Roman" w:cs="Times New Roman"/>
                <w:szCs w:val="24"/>
                <w:lang w:eastAsia="ar-SA"/>
              </w:rPr>
            </w:pPr>
          </w:p>
          <w:p w14:paraId="5883D6B6" w14:textId="77777777" w:rsidR="002A5005" w:rsidRPr="002A5005" w:rsidRDefault="002A5005" w:rsidP="002A5005">
            <w:pPr>
              <w:suppressAutoHyphens/>
              <w:spacing w:line="276" w:lineRule="auto"/>
              <w:jc w:val="both"/>
              <w:rPr>
                <w:rFonts w:eastAsia="Times New Roman" w:cs="Times New Roman"/>
                <w:szCs w:val="24"/>
                <w:lang w:eastAsia="ar-SA"/>
              </w:rPr>
            </w:pPr>
          </w:p>
          <w:p w14:paraId="54D0F45C" w14:textId="77777777" w:rsidR="002A5005" w:rsidRPr="002A5005" w:rsidRDefault="002A5005" w:rsidP="002A5005">
            <w:pPr>
              <w:suppressAutoHyphens/>
              <w:spacing w:line="276" w:lineRule="auto"/>
              <w:jc w:val="both"/>
              <w:rPr>
                <w:rFonts w:eastAsia="Times New Roman" w:cs="Times New Roman"/>
                <w:szCs w:val="24"/>
                <w:lang w:eastAsia="ar-SA"/>
              </w:rPr>
            </w:pPr>
          </w:p>
          <w:p w14:paraId="6F3B4B01" w14:textId="77777777" w:rsidR="002A5005" w:rsidRPr="002A5005" w:rsidRDefault="002A5005" w:rsidP="002A5005">
            <w:pPr>
              <w:suppressAutoHyphens/>
              <w:spacing w:line="276" w:lineRule="auto"/>
              <w:jc w:val="both"/>
              <w:rPr>
                <w:rFonts w:eastAsia="Times New Roman" w:cs="Times New Roman"/>
                <w:szCs w:val="24"/>
                <w:lang w:eastAsia="ar-SA"/>
              </w:rPr>
            </w:pPr>
          </w:p>
          <w:p w14:paraId="50B9608B" w14:textId="77777777" w:rsidR="002A5005" w:rsidRPr="002A5005" w:rsidRDefault="002A5005" w:rsidP="002A5005">
            <w:pPr>
              <w:suppressAutoHyphens/>
              <w:spacing w:line="276" w:lineRule="auto"/>
              <w:jc w:val="both"/>
              <w:rPr>
                <w:rFonts w:eastAsia="Times New Roman" w:cs="Times New Roman"/>
                <w:szCs w:val="24"/>
                <w:lang w:eastAsia="ar-SA"/>
              </w:rPr>
            </w:pPr>
          </w:p>
          <w:p w14:paraId="72B9A602" w14:textId="77777777" w:rsidR="002A5005" w:rsidRPr="002A5005" w:rsidRDefault="002A5005" w:rsidP="002A5005">
            <w:pPr>
              <w:suppressAutoHyphens/>
              <w:spacing w:line="276" w:lineRule="auto"/>
              <w:jc w:val="both"/>
              <w:rPr>
                <w:rFonts w:eastAsia="Times New Roman" w:cs="Times New Roman"/>
                <w:szCs w:val="24"/>
                <w:lang w:eastAsia="ar-SA"/>
              </w:rPr>
            </w:pPr>
          </w:p>
          <w:p w14:paraId="5722A20C" w14:textId="77777777" w:rsidR="002A5005" w:rsidRPr="002A5005" w:rsidRDefault="002A5005" w:rsidP="002A5005">
            <w:pPr>
              <w:suppressAutoHyphens/>
              <w:spacing w:line="276" w:lineRule="auto"/>
              <w:jc w:val="both"/>
              <w:rPr>
                <w:rFonts w:eastAsia="Times New Roman" w:cs="Times New Roman"/>
                <w:szCs w:val="24"/>
                <w:lang w:eastAsia="ar-SA"/>
              </w:rPr>
            </w:pPr>
          </w:p>
          <w:p w14:paraId="66AF81FF" w14:textId="77777777" w:rsidR="002A5005" w:rsidRPr="002A5005" w:rsidRDefault="002A5005" w:rsidP="002A5005">
            <w:pPr>
              <w:suppressAutoHyphens/>
              <w:spacing w:line="276" w:lineRule="auto"/>
              <w:jc w:val="both"/>
              <w:rPr>
                <w:rFonts w:eastAsia="Times New Roman" w:cs="Times New Roman"/>
                <w:szCs w:val="24"/>
                <w:lang w:eastAsia="ar-SA"/>
              </w:rPr>
            </w:pPr>
          </w:p>
          <w:p w14:paraId="761AF318" w14:textId="77777777" w:rsidR="002A5005" w:rsidRPr="002A5005" w:rsidRDefault="002A5005" w:rsidP="002A5005">
            <w:pPr>
              <w:suppressAutoHyphens/>
              <w:spacing w:line="276" w:lineRule="auto"/>
              <w:jc w:val="both"/>
              <w:rPr>
                <w:rFonts w:eastAsia="Times New Roman" w:cs="Times New Roman"/>
                <w:szCs w:val="24"/>
                <w:lang w:eastAsia="ar-SA"/>
              </w:rPr>
            </w:pPr>
          </w:p>
          <w:p w14:paraId="02ECC94C" w14:textId="77777777" w:rsidR="002A5005" w:rsidRPr="002A5005" w:rsidRDefault="002A5005" w:rsidP="002A5005">
            <w:pPr>
              <w:suppressAutoHyphens/>
              <w:spacing w:line="276" w:lineRule="auto"/>
              <w:jc w:val="both"/>
              <w:rPr>
                <w:rFonts w:eastAsia="Times New Roman" w:cs="Times New Roman"/>
                <w:szCs w:val="24"/>
                <w:lang w:eastAsia="ar-SA"/>
              </w:rPr>
            </w:pPr>
          </w:p>
        </w:tc>
        <w:tc>
          <w:tcPr>
            <w:tcW w:w="1559" w:type="dxa"/>
            <w:tcBorders>
              <w:top w:val="single" w:sz="4" w:space="0" w:color="auto"/>
              <w:left w:val="double" w:sz="1" w:space="0" w:color="000000"/>
              <w:bottom w:val="double" w:sz="1" w:space="0" w:color="000000"/>
            </w:tcBorders>
            <w:shd w:val="clear" w:color="auto" w:fill="auto"/>
          </w:tcPr>
          <w:p w14:paraId="50F31989" w14:textId="77777777" w:rsidR="002E43A8" w:rsidRPr="000C1BD9" w:rsidRDefault="002E43A8" w:rsidP="002E43A8">
            <w:pPr>
              <w:jc w:val="both"/>
              <w:rPr>
                <w:szCs w:val="24"/>
              </w:rPr>
            </w:pPr>
            <w:r>
              <w:rPr>
                <w:szCs w:val="24"/>
              </w:rPr>
              <w:lastRenderedPageBreak/>
              <w:t>Explicaţia</w:t>
            </w:r>
          </w:p>
          <w:p w14:paraId="19278E11" w14:textId="77777777" w:rsidR="002E43A8" w:rsidRPr="000C1BD9" w:rsidRDefault="002E43A8" w:rsidP="002E43A8">
            <w:pPr>
              <w:jc w:val="both"/>
              <w:rPr>
                <w:szCs w:val="24"/>
              </w:rPr>
            </w:pPr>
            <w:r>
              <w:rPr>
                <w:szCs w:val="24"/>
              </w:rPr>
              <w:t>J</w:t>
            </w:r>
            <w:r w:rsidRPr="000C1BD9">
              <w:rPr>
                <w:szCs w:val="24"/>
              </w:rPr>
              <w:t>ocul didactic</w:t>
            </w:r>
          </w:p>
          <w:p w14:paraId="1D81DEDF" w14:textId="77777777" w:rsidR="002E43A8" w:rsidRPr="000C1BD9" w:rsidRDefault="002E43A8" w:rsidP="002E43A8">
            <w:pPr>
              <w:jc w:val="both"/>
              <w:rPr>
                <w:szCs w:val="24"/>
              </w:rPr>
            </w:pPr>
          </w:p>
          <w:p w14:paraId="1A4FC96F" w14:textId="77777777" w:rsidR="002E43A8" w:rsidRPr="000C1BD9" w:rsidRDefault="002E43A8" w:rsidP="002E43A8">
            <w:pPr>
              <w:jc w:val="both"/>
              <w:rPr>
                <w:szCs w:val="24"/>
              </w:rPr>
            </w:pPr>
          </w:p>
          <w:p w14:paraId="01EF788D" w14:textId="77777777" w:rsidR="002E43A8" w:rsidRPr="000C1BD9" w:rsidRDefault="002E43A8" w:rsidP="002E43A8">
            <w:pPr>
              <w:jc w:val="both"/>
              <w:rPr>
                <w:szCs w:val="24"/>
              </w:rPr>
            </w:pPr>
          </w:p>
          <w:p w14:paraId="5AF068CD" w14:textId="77777777" w:rsidR="002E43A8" w:rsidRPr="000C1BD9" w:rsidRDefault="002E43A8" w:rsidP="002E43A8">
            <w:pPr>
              <w:jc w:val="both"/>
              <w:rPr>
                <w:szCs w:val="24"/>
              </w:rPr>
            </w:pPr>
          </w:p>
          <w:p w14:paraId="53F1676D" w14:textId="77777777" w:rsidR="002E43A8" w:rsidRPr="000C1BD9" w:rsidRDefault="002E43A8" w:rsidP="002E43A8">
            <w:pPr>
              <w:jc w:val="both"/>
              <w:rPr>
                <w:szCs w:val="24"/>
              </w:rPr>
            </w:pPr>
          </w:p>
          <w:p w14:paraId="6F19A11A" w14:textId="77777777" w:rsidR="002E43A8" w:rsidRPr="000C1BD9" w:rsidRDefault="002E43A8" w:rsidP="002E43A8">
            <w:pPr>
              <w:jc w:val="both"/>
              <w:rPr>
                <w:szCs w:val="24"/>
              </w:rPr>
            </w:pPr>
          </w:p>
          <w:p w14:paraId="454660D9" w14:textId="77777777" w:rsidR="002E43A8" w:rsidRPr="000C1BD9" w:rsidRDefault="002E43A8" w:rsidP="002E43A8">
            <w:pPr>
              <w:jc w:val="both"/>
              <w:rPr>
                <w:szCs w:val="24"/>
              </w:rPr>
            </w:pPr>
            <w:r>
              <w:rPr>
                <w:szCs w:val="24"/>
              </w:rPr>
              <w:t>c</w:t>
            </w:r>
            <w:r w:rsidRPr="000C1BD9">
              <w:rPr>
                <w:szCs w:val="24"/>
              </w:rPr>
              <w:t>onversaţia</w:t>
            </w:r>
          </w:p>
          <w:p w14:paraId="37FE4F28" w14:textId="77777777" w:rsidR="002E43A8" w:rsidRPr="000C1BD9" w:rsidRDefault="002E43A8" w:rsidP="002E43A8">
            <w:pPr>
              <w:jc w:val="both"/>
              <w:rPr>
                <w:szCs w:val="24"/>
              </w:rPr>
            </w:pPr>
            <w:r>
              <w:rPr>
                <w:szCs w:val="24"/>
              </w:rPr>
              <w:t>observaţia dirijată</w:t>
            </w:r>
          </w:p>
          <w:p w14:paraId="322F81B5" w14:textId="77777777" w:rsidR="002E43A8" w:rsidRPr="000C1BD9" w:rsidRDefault="002E43A8" w:rsidP="002E43A8">
            <w:pPr>
              <w:jc w:val="both"/>
              <w:rPr>
                <w:szCs w:val="24"/>
              </w:rPr>
            </w:pPr>
          </w:p>
          <w:p w14:paraId="638FBDDD" w14:textId="77777777" w:rsidR="002E43A8" w:rsidRDefault="002E43A8" w:rsidP="002E43A8">
            <w:pPr>
              <w:jc w:val="both"/>
              <w:rPr>
                <w:szCs w:val="24"/>
              </w:rPr>
            </w:pPr>
          </w:p>
          <w:p w14:paraId="1C73C192" w14:textId="77777777" w:rsidR="002E43A8" w:rsidRDefault="002E43A8" w:rsidP="002E43A8">
            <w:pPr>
              <w:jc w:val="both"/>
              <w:rPr>
                <w:szCs w:val="24"/>
              </w:rPr>
            </w:pPr>
          </w:p>
          <w:p w14:paraId="1FD5C24D" w14:textId="77777777" w:rsidR="002E43A8" w:rsidRDefault="002E43A8" w:rsidP="002E43A8">
            <w:pPr>
              <w:jc w:val="both"/>
              <w:rPr>
                <w:szCs w:val="24"/>
              </w:rPr>
            </w:pPr>
          </w:p>
          <w:p w14:paraId="668BC9A7" w14:textId="77777777" w:rsidR="002E43A8" w:rsidRDefault="002E43A8" w:rsidP="002E43A8">
            <w:pPr>
              <w:jc w:val="both"/>
              <w:rPr>
                <w:szCs w:val="24"/>
              </w:rPr>
            </w:pPr>
          </w:p>
          <w:p w14:paraId="1BC40907" w14:textId="77777777" w:rsidR="002E43A8" w:rsidRDefault="002E43A8" w:rsidP="002E43A8">
            <w:pPr>
              <w:jc w:val="both"/>
              <w:rPr>
                <w:szCs w:val="24"/>
              </w:rPr>
            </w:pPr>
          </w:p>
          <w:p w14:paraId="4A9B0099" w14:textId="77777777" w:rsidR="002E43A8" w:rsidRDefault="002E43A8" w:rsidP="002E43A8">
            <w:pPr>
              <w:jc w:val="both"/>
              <w:rPr>
                <w:szCs w:val="24"/>
              </w:rPr>
            </w:pPr>
          </w:p>
          <w:p w14:paraId="3772CA1F" w14:textId="77777777" w:rsidR="002E43A8" w:rsidRDefault="002E43A8" w:rsidP="002E43A8">
            <w:pPr>
              <w:jc w:val="both"/>
              <w:rPr>
                <w:szCs w:val="24"/>
              </w:rPr>
            </w:pPr>
          </w:p>
          <w:p w14:paraId="49C0C740" w14:textId="77777777" w:rsidR="002E43A8" w:rsidRDefault="002E43A8" w:rsidP="002E43A8">
            <w:pPr>
              <w:jc w:val="both"/>
              <w:rPr>
                <w:szCs w:val="24"/>
              </w:rPr>
            </w:pPr>
          </w:p>
          <w:p w14:paraId="03A8C0BD" w14:textId="77777777" w:rsidR="002E43A8" w:rsidRDefault="002E43A8" w:rsidP="002E43A8">
            <w:pPr>
              <w:jc w:val="both"/>
              <w:rPr>
                <w:szCs w:val="24"/>
              </w:rPr>
            </w:pPr>
          </w:p>
          <w:p w14:paraId="7BF6C801" w14:textId="77777777" w:rsidR="002E43A8" w:rsidRDefault="002E43A8" w:rsidP="002E43A8">
            <w:pPr>
              <w:jc w:val="both"/>
              <w:rPr>
                <w:szCs w:val="24"/>
              </w:rPr>
            </w:pPr>
          </w:p>
          <w:p w14:paraId="4563DB27" w14:textId="77777777" w:rsidR="002E43A8" w:rsidRDefault="002E43A8" w:rsidP="002E43A8">
            <w:pPr>
              <w:jc w:val="both"/>
              <w:rPr>
                <w:szCs w:val="24"/>
              </w:rPr>
            </w:pPr>
          </w:p>
          <w:p w14:paraId="22DB4CB3" w14:textId="77777777" w:rsidR="002E43A8" w:rsidRDefault="002E43A8" w:rsidP="002E43A8">
            <w:pPr>
              <w:jc w:val="both"/>
              <w:rPr>
                <w:szCs w:val="24"/>
              </w:rPr>
            </w:pPr>
          </w:p>
          <w:p w14:paraId="521A2739" w14:textId="77777777" w:rsidR="002E43A8" w:rsidRDefault="002E43A8" w:rsidP="002E43A8">
            <w:pPr>
              <w:jc w:val="both"/>
              <w:rPr>
                <w:szCs w:val="24"/>
              </w:rPr>
            </w:pPr>
            <w:r>
              <w:rPr>
                <w:szCs w:val="24"/>
              </w:rPr>
              <w:t>Explicaţia</w:t>
            </w:r>
          </w:p>
          <w:p w14:paraId="505F9863" w14:textId="77777777" w:rsidR="002E43A8" w:rsidRDefault="002E43A8" w:rsidP="002E43A8">
            <w:pPr>
              <w:jc w:val="both"/>
              <w:rPr>
                <w:szCs w:val="24"/>
              </w:rPr>
            </w:pPr>
            <w:r>
              <w:rPr>
                <w:szCs w:val="24"/>
              </w:rPr>
              <w:t>Jocul didactic</w:t>
            </w:r>
          </w:p>
          <w:p w14:paraId="7E65F044" w14:textId="77777777" w:rsidR="002E43A8" w:rsidRDefault="002E43A8" w:rsidP="002E43A8">
            <w:pPr>
              <w:jc w:val="both"/>
              <w:rPr>
                <w:szCs w:val="24"/>
              </w:rPr>
            </w:pPr>
          </w:p>
          <w:p w14:paraId="27BF6CE5" w14:textId="77777777" w:rsidR="002E43A8" w:rsidRDefault="002E43A8" w:rsidP="002E43A8">
            <w:pPr>
              <w:jc w:val="both"/>
              <w:rPr>
                <w:szCs w:val="24"/>
              </w:rPr>
            </w:pPr>
          </w:p>
          <w:p w14:paraId="75C16155" w14:textId="77777777" w:rsidR="002E43A8" w:rsidRDefault="002E43A8" w:rsidP="002E43A8">
            <w:pPr>
              <w:jc w:val="both"/>
              <w:rPr>
                <w:szCs w:val="24"/>
              </w:rPr>
            </w:pPr>
          </w:p>
          <w:p w14:paraId="16BFF969" w14:textId="77777777" w:rsidR="002E43A8" w:rsidRDefault="002E43A8" w:rsidP="002E43A8">
            <w:pPr>
              <w:jc w:val="both"/>
              <w:rPr>
                <w:szCs w:val="24"/>
              </w:rPr>
            </w:pPr>
          </w:p>
          <w:p w14:paraId="5DCFEA9D" w14:textId="77777777" w:rsidR="002E43A8" w:rsidRDefault="002E43A8" w:rsidP="002E43A8">
            <w:pPr>
              <w:jc w:val="both"/>
              <w:rPr>
                <w:szCs w:val="24"/>
              </w:rPr>
            </w:pPr>
          </w:p>
          <w:p w14:paraId="0C686F17" w14:textId="77777777" w:rsidR="002E43A8" w:rsidRDefault="002E43A8" w:rsidP="002E43A8">
            <w:pPr>
              <w:jc w:val="both"/>
              <w:rPr>
                <w:szCs w:val="24"/>
              </w:rPr>
            </w:pPr>
          </w:p>
          <w:p w14:paraId="1D7A87F8" w14:textId="77777777" w:rsidR="002E43A8" w:rsidRDefault="002E43A8" w:rsidP="002E43A8">
            <w:pPr>
              <w:jc w:val="both"/>
              <w:rPr>
                <w:szCs w:val="24"/>
              </w:rPr>
            </w:pPr>
          </w:p>
          <w:p w14:paraId="00BEFAEE" w14:textId="77777777" w:rsidR="002E43A8" w:rsidRDefault="002E43A8" w:rsidP="002E43A8">
            <w:pPr>
              <w:jc w:val="both"/>
              <w:rPr>
                <w:szCs w:val="24"/>
              </w:rPr>
            </w:pPr>
          </w:p>
          <w:p w14:paraId="39AD3B07" w14:textId="77777777" w:rsidR="002E43A8" w:rsidRDefault="002E43A8" w:rsidP="002E43A8">
            <w:pPr>
              <w:jc w:val="both"/>
              <w:rPr>
                <w:szCs w:val="24"/>
              </w:rPr>
            </w:pPr>
          </w:p>
          <w:p w14:paraId="45BE48B8" w14:textId="77777777" w:rsidR="002E43A8" w:rsidRDefault="002E43A8" w:rsidP="002E43A8">
            <w:pPr>
              <w:jc w:val="both"/>
              <w:rPr>
                <w:szCs w:val="24"/>
              </w:rPr>
            </w:pPr>
          </w:p>
          <w:p w14:paraId="2FF8A398" w14:textId="77777777" w:rsidR="002E43A8" w:rsidRDefault="002E43A8" w:rsidP="002E43A8">
            <w:pPr>
              <w:jc w:val="both"/>
              <w:rPr>
                <w:szCs w:val="24"/>
              </w:rPr>
            </w:pPr>
          </w:p>
          <w:p w14:paraId="70A8D582" w14:textId="77777777" w:rsidR="002E43A8" w:rsidRDefault="002E43A8" w:rsidP="002E43A8">
            <w:pPr>
              <w:jc w:val="both"/>
              <w:rPr>
                <w:szCs w:val="24"/>
              </w:rPr>
            </w:pPr>
          </w:p>
          <w:p w14:paraId="1813CD85" w14:textId="77777777" w:rsidR="002E43A8" w:rsidRDefault="002E43A8" w:rsidP="002E43A8">
            <w:pPr>
              <w:jc w:val="both"/>
              <w:rPr>
                <w:szCs w:val="24"/>
              </w:rPr>
            </w:pPr>
          </w:p>
          <w:p w14:paraId="4AC0335E" w14:textId="77777777" w:rsidR="002E43A8" w:rsidRDefault="002E43A8" w:rsidP="002E43A8">
            <w:pPr>
              <w:jc w:val="both"/>
              <w:rPr>
                <w:szCs w:val="24"/>
              </w:rPr>
            </w:pPr>
          </w:p>
          <w:p w14:paraId="4A7F8500" w14:textId="77777777" w:rsidR="002E43A8" w:rsidRDefault="002E43A8" w:rsidP="002E43A8">
            <w:pPr>
              <w:jc w:val="both"/>
              <w:rPr>
                <w:szCs w:val="24"/>
              </w:rPr>
            </w:pPr>
          </w:p>
          <w:p w14:paraId="191E2167" w14:textId="77777777" w:rsidR="002E43A8" w:rsidRDefault="002E43A8" w:rsidP="002E43A8">
            <w:pPr>
              <w:jc w:val="both"/>
              <w:rPr>
                <w:szCs w:val="24"/>
              </w:rPr>
            </w:pPr>
          </w:p>
          <w:p w14:paraId="33F41C13" w14:textId="77777777" w:rsidR="002E43A8" w:rsidRDefault="002E43A8" w:rsidP="002E43A8">
            <w:pPr>
              <w:jc w:val="both"/>
              <w:rPr>
                <w:szCs w:val="24"/>
              </w:rPr>
            </w:pPr>
          </w:p>
          <w:p w14:paraId="36E5CC76" w14:textId="77777777" w:rsidR="002E43A8" w:rsidRDefault="002E43A8" w:rsidP="002E43A8">
            <w:pPr>
              <w:jc w:val="both"/>
              <w:rPr>
                <w:szCs w:val="24"/>
              </w:rPr>
            </w:pPr>
          </w:p>
          <w:p w14:paraId="28E19041" w14:textId="77777777" w:rsidR="002E43A8" w:rsidRDefault="002E43A8" w:rsidP="002E43A8">
            <w:pPr>
              <w:jc w:val="both"/>
              <w:rPr>
                <w:szCs w:val="24"/>
              </w:rPr>
            </w:pPr>
          </w:p>
          <w:p w14:paraId="7067C8BB" w14:textId="77777777" w:rsidR="002E43A8" w:rsidRDefault="002E43A8" w:rsidP="002E43A8">
            <w:pPr>
              <w:jc w:val="both"/>
              <w:rPr>
                <w:szCs w:val="24"/>
              </w:rPr>
            </w:pPr>
          </w:p>
          <w:p w14:paraId="588C93D6" w14:textId="77777777" w:rsidR="002E43A8" w:rsidRDefault="002E43A8" w:rsidP="002E43A8">
            <w:pPr>
              <w:jc w:val="both"/>
              <w:rPr>
                <w:szCs w:val="24"/>
              </w:rPr>
            </w:pPr>
            <w:r>
              <w:rPr>
                <w:szCs w:val="24"/>
              </w:rPr>
              <w:t>Ciorchinele</w:t>
            </w:r>
          </w:p>
          <w:p w14:paraId="241053C8" w14:textId="77777777" w:rsidR="002A5005" w:rsidRPr="002A5005" w:rsidRDefault="002A5005" w:rsidP="002A5005">
            <w:pPr>
              <w:suppressAutoHyphens/>
              <w:spacing w:line="276" w:lineRule="auto"/>
              <w:rPr>
                <w:rFonts w:eastAsia="Times New Roman" w:cs="Times New Roman"/>
                <w:szCs w:val="24"/>
                <w:lang w:eastAsia="ar-SA"/>
              </w:rPr>
            </w:pPr>
          </w:p>
        </w:tc>
        <w:tc>
          <w:tcPr>
            <w:tcW w:w="1701" w:type="dxa"/>
            <w:tcBorders>
              <w:top w:val="single" w:sz="4" w:space="0" w:color="auto"/>
              <w:left w:val="double" w:sz="1" w:space="0" w:color="000000"/>
              <w:bottom w:val="double" w:sz="1" w:space="0" w:color="000000"/>
            </w:tcBorders>
            <w:shd w:val="clear" w:color="auto" w:fill="auto"/>
          </w:tcPr>
          <w:p w14:paraId="216AEDBC" w14:textId="77777777" w:rsidR="002E43A8" w:rsidRDefault="002E43A8" w:rsidP="002E43A8">
            <w:pPr>
              <w:jc w:val="both"/>
              <w:rPr>
                <w:szCs w:val="24"/>
              </w:rPr>
            </w:pPr>
            <w:r>
              <w:rPr>
                <w:szCs w:val="24"/>
              </w:rPr>
              <w:lastRenderedPageBreak/>
              <w:t>Gentuţă</w:t>
            </w:r>
          </w:p>
          <w:p w14:paraId="1E2F031D" w14:textId="77777777" w:rsidR="002E43A8" w:rsidRPr="000C1BD9" w:rsidRDefault="002E43A8" w:rsidP="002E43A8">
            <w:pPr>
              <w:jc w:val="both"/>
              <w:rPr>
                <w:szCs w:val="24"/>
              </w:rPr>
            </w:pPr>
            <w:r>
              <w:rPr>
                <w:szCs w:val="24"/>
              </w:rPr>
              <w:t>Forme geometrice din lemn</w:t>
            </w:r>
          </w:p>
          <w:p w14:paraId="0C9743C2" w14:textId="77777777" w:rsidR="002E43A8" w:rsidRPr="000C1BD9" w:rsidRDefault="002E43A8" w:rsidP="002E43A8">
            <w:pPr>
              <w:jc w:val="both"/>
              <w:rPr>
                <w:szCs w:val="24"/>
              </w:rPr>
            </w:pPr>
          </w:p>
          <w:p w14:paraId="220F2340" w14:textId="77777777" w:rsidR="002E43A8" w:rsidRPr="000C1BD9" w:rsidRDefault="002E43A8" w:rsidP="002E43A8">
            <w:pPr>
              <w:jc w:val="both"/>
              <w:rPr>
                <w:szCs w:val="24"/>
              </w:rPr>
            </w:pPr>
          </w:p>
          <w:p w14:paraId="39C80373" w14:textId="77777777" w:rsidR="002E43A8" w:rsidRPr="000C1BD9" w:rsidRDefault="002E43A8" w:rsidP="002E43A8">
            <w:pPr>
              <w:jc w:val="both"/>
              <w:rPr>
                <w:szCs w:val="24"/>
              </w:rPr>
            </w:pPr>
          </w:p>
          <w:p w14:paraId="49392B44" w14:textId="77777777" w:rsidR="002E43A8" w:rsidRPr="000C1BD9" w:rsidRDefault="002E43A8" w:rsidP="002E43A8">
            <w:pPr>
              <w:jc w:val="both"/>
              <w:rPr>
                <w:szCs w:val="24"/>
              </w:rPr>
            </w:pPr>
          </w:p>
          <w:p w14:paraId="313DBD66" w14:textId="77777777" w:rsidR="002E43A8" w:rsidRPr="000C1BD9" w:rsidRDefault="002E43A8" w:rsidP="002E43A8">
            <w:pPr>
              <w:jc w:val="both"/>
              <w:rPr>
                <w:szCs w:val="24"/>
              </w:rPr>
            </w:pPr>
          </w:p>
          <w:p w14:paraId="2897C8E6" w14:textId="77777777" w:rsidR="002E43A8" w:rsidRPr="000C1BD9" w:rsidRDefault="002E43A8" w:rsidP="002E43A8">
            <w:pPr>
              <w:jc w:val="both"/>
              <w:rPr>
                <w:szCs w:val="24"/>
              </w:rPr>
            </w:pPr>
          </w:p>
          <w:p w14:paraId="6202E709" w14:textId="77777777" w:rsidR="002E43A8" w:rsidRPr="000C1BD9" w:rsidRDefault="002E43A8" w:rsidP="002E43A8">
            <w:pPr>
              <w:jc w:val="both"/>
              <w:rPr>
                <w:szCs w:val="24"/>
              </w:rPr>
            </w:pPr>
          </w:p>
          <w:p w14:paraId="2466290D" w14:textId="77777777" w:rsidR="002E43A8" w:rsidRPr="000C1BD9" w:rsidRDefault="002E43A8" w:rsidP="002E43A8">
            <w:pPr>
              <w:jc w:val="both"/>
              <w:rPr>
                <w:szCs w:val="24"/>
              </w:rPr>
            </w:pPr>
          </w:p>
          <w:p w14:paraId="7E4196F5" w14:textId="77777777" w:rsidR="002E43A8" w:rsidRPr="000C1BD9" w:rsidRDefault="002E43A8" w:rsidP="002E43A8">
            <w:pPr>
              <w:jc w:val="both"/>
              <w:rPr>
                <w:szCs w:val="24"/>
              </w:rPr>
            </w:pPr>
          </w:p>
          <w:p w14:paraId="354940E5" w14:textId="77777777" w:rsidR="002E43A8" w:rsidRPr="000C1BD9" w:rsidRDefault="002E43A8" w:rsidP="002E43A8">
            <w:pPr>
              <w:jc w:val="both"/>
              <w:rPr>
                <w:szCs w:val="24"/>
              </w:rPr>
            </w:pPr>
          </w:p>
          <w:p w14:paraId="564B6FD3" w14:textId="77777777" w:rsidR="002E43A8" w:rsidRPr="000C1BD9" w:rsidRDefault="002E43A8" w:rsidP="002E43A8">
            <w:pPr>
              <w:jc w:val="both"/>
              <w:rPr>
                <w:szCs w:val="24"/>
              </w:rPr>
            </w:pPr>
          </w:p>
          <w:p w14:paraId="270DDB4E" w14:textId="77777777" w:rsidR="002E43A8" w:rsidRPr="000C1BD9" w:rsidRDefault="002E43A8" w:rsidP="002E43A8">
            <w:pPr>
              <w:jc w:val="both"/>
              <w:rPr>
                <w:szCs w:val="24"/>
              </w:rPr>
            </w:pPr>
          </w:p>
          <w:p w14:paraId="59A2F728" w14:textId="77777777" w:rsidR="002E43A8" w:rsidRPr="000C1BD9" w:rsidRDefault="002E43A8" w:rsidP="002E43A8">
            <w:pPr>
              <w:jc w:val="both"/>
              <w:rPr>
                <w:szCs w:val="24"/>
              </w:rPr>
            </w:pPr>
            <w:r w:rsidRPr="000C1BD9">
              <w:rPr>
                <w:szCs w:val="24"/>
              </w:rPr>
              <w:t>Fişe</w:t>
            </w:r>
          </w:p>
          <w:p w14:paraId="5BF09FBB" w14:textId="77777777" w:rsidR="002E43A8" w:rsidRPr="000C1BD9" w:rsidRDefault="002E43A8" w:rsidP="002E43A8">
            <w:pPr>
              <w:jc w:val="both"/>
              <w:rPr>
                <w:szCs w:val="24"/>
              </w:rPr>
            </w:pPr>
          </w:p>
          <w:p w14:paraId="392CBFD8" w14:textId="77777777" w:rsidR="002E43A8" w:rsidRDefault="002E43A8" w:rsidP="002E43A8">
            <w:pPr>
              <w:jc w:val="both"/>
              <w:rPr>
                <w:szCs w:val="24"/>
              </w:rPr>
            </w:pPr>
            <w:r w:rsidRPr="000C1BD9">
              <w:rPr>
                <w:szCs w:val="24"/>
              </w:rPr>
              <w:t>Flipchart</w:t>
            </w:r>
          </w:p>
          <w:p w14:paraId="04C8A56D" w14:textId="77777777" w:rsidR="002E43A8" w:rsidRDefault="002E43A8" w:rsidP="002E43A8">
            <w:pPr>
              <w:jc w:val="both"/>
              <w:rPr>
                <w:szCs w:val="24"/>
              </w:rPr>
            </w:pPr>
          </w:p>
          <w:p w14:paraId="207F05EA" w14:textId="77777777" w:rsidR="002E43A8" w:rsidRDefault="002E43A8" w:rsidP="002E43A8">
            <w:pPr>
              <w:jc w:val="both"/>
              <w:rPr>
                <w:szCs w:val="24"/>
              </w:rPr>
            </w:pPr>
          </w:p>
          <w:p w14:paraId="4412A824" w14:textId="77777777" w:rsidR="002E43A8" w:rsidRDefault="002E43A8" w:rsidP="002E43A8">
            <w:pPr>
              <w:jc w:val="both"/>
              <w:rPr>
                <w:szCs w:val="24"/>
              </w:rPr>
            </w:pPr>
          </w:p>
          <w:p w14:paraId="1AC94785" w14:textId="77777777" w:rsidR="002E43A8" w:rsidRDefault="002E43A8" w:rsidP="002E43A8">
            <w:pPr>
              <w:jc w:val="both"/>
              <w:rPr>
                <w:szCs w:val="24"/>
              </w:rPr>
            </w:pPr>
            <w:r>
              <w:rPr>
                <w:szCs w:val="24"/>
              </w:rPr>
              <w:t>Bilet de tren</w:t>
            </w:r>
          </w:p>
          <w:p w14:paraId="36C97602" w14:textId="77777777" w:rsidR="002E43A8" w:rsidRDefault="002E43A8" w:rsidP="002E43A8">
            <w:pPr>
              <w:jc w:val="both"/>
              <w:rPr>
                <w:szCs w:val="24"/>
              </w:rPr>
            </w:pPr>
            <w:r>
              <w:rPr>
                <w:szCs w:val="24"/>
              </w:rPr>
              <w:t>Vagoane din carton</w:t>
            </w:r>
          </w:p>
          <w:p w14:paraId="69C10982" w14:textId="77777777" w:rsidR="002E43A8" w:rsidRDefault="002E43A8" w:rsidP="002E43A8">
            <w:pPr>
              <w:jc w:val="both"/>
              <w:rPr>
                <w:szCs w:val="24"/>
              </w:rPr>
            </w:pPr>
            <w:r>
              <w:rPr>
                <w:szCs w:val="24"/>
              </w:rPr>
              <w:t>Forme geometrice decupate</w:t>
            </w:r>
          </w:p>
          <w:p w14:paraId="2D96B7D0" w14:textId="77777777" w:rsidR="002E43A8" w:rsidRDefault="002E43A8" w:rsidP="002E43A8">
            <w:pPr>
              <w:jc w:val="both"/>
              <w:rPr>
                <w:szCs w:val="24"/>
              </w:rPr>
            </w:pPr>
          </w:p>
          <w:p w14:paraId="0A167C82" w14:textId="77777777" w:rsidR="002E43A8" w:rsidRPr="000C1BD9" w:rsidRDefault="002E43A8" w:rsidP="002E43A8">
            <w:pPr>
              <w:jc w:val="both"/>
              <w:rPr>
                <w:szCs w:val="24"/>
              </w:rPr>
            </w:pPr>
            <w:r>
              <w:rPr>
                <w:szCs w:val="24"/>
              </w:rPr>
              <w:t>lipici</w:t>
            </w:r>
          </w:p>
          <w:p w14:paraId="1BB347D1" w14:textId="77777777" w:rsidR="002E43A8" w:rsidRPr="000C1BD9" w:rsidRDefault="002E43A8" w:rsidP="002E43A8">
            <w:pPr>
              <w:jc w:val="both"/>
              <w:rPr>
                <w:szCs w:val="24"/>
              </w:rPr>
            </w:pPr>
          </w:p>
          <w:p w14:paraId="47D6E66E" w14:textId="77777777" w:rsidR="002E43A8" w:rsidRPr="000C1BD9" w:rsidRDefault="002E43A8" w:rsidP="002E43A8">
            <w:pPr>
              <w:jc w:val="both"/>
              <w:rPr>
                <w:szCs w:val="24"/>
              </w:rPr>
            </w:pPr>
          </w:p>
          <w:p w14:paraId="1A52EB12" w14:textId="77777777" w:rsidR="002E43A8" w:rsidRPr="000C1BD9" w:rsidRDefault="002E43A8" w:rsidP="002E43A8">
            <w:pPr>
              <w:jc w:val="both"/>
              <w:rPr>
                <w:szCs w:val="24"/>
              </w:rPr>
            </w:pPr>
            <w:r>
              <w:rPr>
                <w:szCs w:val="24"/>
              </w:rPr>
              <w:t xml:space="preserve">                                                                       </w:t>
            </w:r>
          </w:p>
          <w:p w14:paraId="7A10D499" w14:textId="77777777" w:rsidR="002E43A8" w:rsidRDefault="002E43A8" w:rsidP="002E43A8">
            <w:pPr>
              <w:rPr>
                <w:szCs w:val="24"/>
              </w:rPr>
            </w:pPr>
          </w:p>
          <w:p w14:paraId="72B8E139" w14:textId="77777777" w:rsidR="002E43A8" w:rsidRDefault="002E43A8" w:rsidP="002E43A8">
            <w:pPr>
              <w:rPr>
                <w:szCs w:val="24"/>
              </w:rPr>
            </w:pPr>
          </w:p>
          <w:p w14:paraId="39A53A6C" w14:textId="77777777" w:rsidR="002E43A8" w:rsidRDefault="002E43A8" w:rsidP="002E43A8">
            <w:pPr>
              <w:rPr>
                <w:szCs w:val="24"/>
              </w:rPr>
            </w:pPr>
          </w:p>
          <w:p w14:paraId="12BF1EAC" w14:textId="77777777" w:rsidR="002E43A8" w:rsidRDefault="002E43A8" w:rsidP="002E43A8">
            <w:pPr>
              <w:rPr>
                <w:szCs w:val="24"/>
              </w:rPr>
            </w:pPr>
          </w:p>
          <w:p w14:paraId="4908735E" w14:textId="77777777" w:rsidR="002E43A8" w:rsidRDefault="002E43A8" w:rsidP="002E43A8">
            <w:pPr>
              <w:rPr>
                <w:szCs w:val="24"/>
              </w:rPr>
            </w:pPr>
          </w:p>
          <w:p w14:paraId="643EB08B" w14:textId="77777777" w:rsidR="002E43A8" w:rsidRDefault="002E43A8" w:rsidP="002E43A8">
            <w:pPr>
              <w:rPr>
                <w:szCs w:val="24"/>
              </w:rPr>
            </w:pPr>
          </w:p>
          <w:p w14:paraId="5407A4B4" w14:textId="77777777" w:rsidR="002E43A8" w:rsidRDefault="002E43A8" w:rsidP="002E43A8">
            <w:pPr>
              <w:rPr>
                <w:szCs w:val="24"/>
              </w:rPr>
            </w:pPr>
          </w:p>
          <w:p w14:paraId="44466FEC" w14:textId="77777777" w:rsidR="002E43A8" w:rsidRDefault="002E43A8" w:rsidP="002E43A8">
            <w:pPr>
              <w:rPr>
                <w:szCs w:val="24"/>
              </w:rPr>
            </w:pPr>
          </w:p>
          <w:p w14:paraId="5D40851A" w14:textId="77777777" w:rsidR="002E43A8" w:rsidRDefault="002E43A8" w:rsidP="002E43A8">
            <w:pPr>
              <w:rPr>
                <w:szCs w:val="24"/>
              </w:rPr>
            </w:pPr>
          </w:p>
          <w:p w14:paraId="0F3F2485" w14:textId="77777777" w:rsidR="002E43A8" w:rsidRDefault="002E43A8" w:rsidP="002E43A8">
            <w:pPr>
              <w:rPr>
                <w:szCs w:val="24"/>
              </w:rPr>
            </w:pPr>
          </w:p>
          <w:p w14:paraId="0468AF47" w14:textId="77777777" w:rsidR="002A5005" w:rsidRPr="002A5005" w:rsidRDefault="002E43A8" w:rsidP="002E43A8">
            <w:pPr>
              <w:suppressAutoHyphens/>
              <w:spacing w:line="276" w:lineRule="auto"/>
              <w:rPr>
                <w:rFonts w:eastAsia="Times New Roman" w:cs="Times New Roman"/>
                <w:szCs w:val="24"/>
                <w:lang w:eastAsia="ar-SA"/>
              </w:rPr>
            </w:pPr>
            <w:r>
              <w:rPr>
                <w:szCs w:val="24"/>
              </w:rPr>
              <w:t>imagini</w:t>
            </w:r>
          </w:p>
        </w:tc>
        <w:tc>
          <w:tcPr>
            <w:tcW w:w="1417" w:type="dxa"/>
            <w:tcBorders>
              <w:top w:val="single" w:sz="4" w:space="0" w:color="auto"/>
              <w:left w:val="double" w:sz="1" w:space="0" w:color="000000"/>
              <w:bottom w:val="double" w:sz="1" w:space="0" w:color="000000"/>
            </w:tcBorders>
          </w:tcPr>
          <w:p w14:paraId="3F18E9AB"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lastRenderedPageBreak/>
              <w:t xml:space="preserve">Frontal </w:t>
            </w:r>
          </w:p>
          <w:p w14:paraId="39C92BC6"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 xml:space="preserve">Individual </w:t>
            </w:r>
          </w:p>
          <w:p w14:paraId="75A11EEC" w14:textId="77777777" w:rsidR="002A5005" w:rsidRPr="002A5005" w:rsidRDefault="002A5005" w:rsidP="002A5005">
            <w:pPr>
              <w:suppressAutoHyphens/>
              <w:spacing w:line="276" w:lineRule="auto"/>
              <w:rPr>
                <w:rFonts w:eastAsia="Times New Roman" w:cs="Times New Roman"/>
                <w:szCs w:val="24"/>
                <w:lang w:val="it-IT" w:eastAsia="ar-SA"/>
              </w:rPr>
            </w:pPr>
          </w:p>
          <w:p w14:paraId="412C3553" w14:textId="77777777" w:rsidR="002A5005" w:rsidRPr="002A5005" w:rsidRDefault="002A5005" w:rsidP="002A5005">
            <w:pPr>
              <w:suppressAutoHyphens/>
              <w:spacing w:line="276" w:lineRule="auto"/>
              <w:rPr>
                <w:rFonts w:eastAsia="Times New Roman" w:cs="Times New Roman"/>
                <w:szCs w:val="24"/>
                <w:lang w:val="it-IT" w:eastAsia="ar-SA"/>
              </w:rPr>
            </w:pPr>
          </w:p>
          <w:p w14:paraId="58069914" w14:textId="77777777" w:rsidR="002A5005" w:rsidRPr="002A5005" w:rsidRDefault="002A5005" w:rsidP="002A5005">
            <w:pPr>
              <w:suppressAutoHyphens/>
              <w:spacing w:line="276" w:lineRule="auto"/>
              <w:rPr>
                <w:rFonts w:eastAsia="Times New Roman" w:cs="Times New Roman"/>
                <w:szCs w:val="24"/>
                <w:lang w:val="it-IT" w:eastAsia="ar-SA"/>
              </w:rPr>
            </w:pPr>
          </w:p>
          <w:p w14:paraId="102B6BA3" w14:textId="77777777" w:rsidR="002A5005" w:rsidRPr="002A5005" w:rsidRDefault="002A5005" w:rsidP="002A5005">
            <w:pPr>
              <w:suppressAutoHyphens/>
              <w:spacing w:line="276" w:lineRule="auto"/>
              <w:rPr>
                <w:rFonts w:eastAsia="Times New Roman" w:cs="Times New Roman"/>
                <w:szCs w:val="24"/>
                <w:lang w:val="it-IT" w:eastAsia="ar-SA"/>
              </w:rPr>
            </w:pPr>
          </w:p>
          <w:p w14:paraId="6CCCF7BF" w14:textId="77777777" w:rsidR="002A5005" w:rsidRPr="002A5005" w:rsidRDefault="002A5005" w:rsidP="002A5005">
            <w:pPr>
              <w:suppressAutoHyphens/>
              <w:spacing w:line="276" w:lineRule="auto"/>
              <w:rPr>
                <w:rFonts w:eastAsia="Times New Roman" w:cs="Times New Roman"/>
                <w:szCs w:val="24"/>
                <w:lang w:val="it-IT" w:eastAsia="ar-SA"/>
              </w:rPr>
            </w:pPr>
          </w:p>
          <w:p w14:paraId="0E4948AF" w14:textId="77777777" w:rsidR="002A5005" w:rsidRPr="002A5005" w:rsidRDefault="002A5005" w:rsidP="002A5005">
            <w:pPr>
              <w:suppressAutoHyphens/>
              <w:spacing w:line="276" w:lineRule="auto"/>
              <w:rPr>
                <w:rFonts w:eastAsia="Times New Roman" w:cs="Times New Roman"/>
                <w:szCs w:val="24"/>
                <w:lang w:val="it-IT" w:eastAsia="ar-SA"/>
              </w:rPr>
            </w:pPr>
          </w:p>
          <w:p w14:paraId="2C762370" w14:textId="77777777" w:rsidR="002A5005" w:rsidRPr="002A5005" w:rsidRDefault="002A5005" w:rsidP="002A5005">
            <w:pPr>
              <w:suppressAutoHyphens/>
              <w:spacing w:line="276" w:lineRule="auto"/>
              <w:rPr>
                <w:rFonts w:eastAsia="Times New Roman" w:cs="Times New Roman"/>
                <w:szCs w:val="24"/>
                <w:lang w:val="it-IT" w:eastAsia="ar-SA"/>
              </w:rPr>
            </w:pPr>
          </w:p>
          <w:p w14:paraId="4B3A4C90" w14:textId="77777777" w:rsidR="002A5005" w:rsidRPr="002A5005" w:rsidRDefault="002A5005" w:rsidP="002A5005">
            <w:pPr>
              <w:suppressAutoHyphens/>
              <w:spacing w:line="276" w:lineRule="auto"/>
              <w:rPr>
                <w:rFonts w:eastAsia="Times New Roman" w:cs="Times New Roman"/>
                <w:szCs w:val="24"/>
                <w:lang w:val="it-IT" w:eastAsia="ar-SA"/>
              </w:rPr>
            </w:pPr>
          </w:p>
          <w:p w14:paraId="16981817" w14:textId="77777777" w:rsidR="002A5005" w:rsidRPr="002A5005" w:rsidRDefault="002A5005" w:rsidP="002A5005">
            <w:pPr>
              <w:suppressAutoHyphens/>
              <w:spacing w:line="276" w:lineRule="auto"/>
              <w:rPr>
                <w:rFonts w:eastAsia="Times New Roman" w:cs="Times New Roman"/>
                <w:szCs w:val="24"/>
                <w:lang w:val="it-IT" w:eastAsia="ar-SA"/>
              </w:rPr>
            </w:pPr>
          </w:p>
          <w:p w14:paraId="63E0F3C9" w14:textId="77777777" w:rsidR="002A5005" w:rsidRPr="002A5005" w:rsidRDefault="002A5005" w:rsidP="002A5005">
            <w:pPr>
              <w:suppressAutoHyphens/>
              <w:spacing w:line="276" w:lineRule="auto"/>
              <w:rPr>
                <w:rFonts w:eastAsia="Times New Roman" w:cs="Times New Roman"/>
                <w:szCs w:val="24"/>
                <w:lang w:val="it-IT" w:eastAsia="ar-SA"/>
              </w:rPr>
            </w:pPr>
          </w:p>
          <w:p w14:paraId="47F54028" w14:textId="77777777" w:rsidR="002A5005" w:rsidRPr="002A5005" w:rsidRDefault="002A5005" w:rsidP="002A5005">
            <w:pPr>
              <w:suppressAutoHyphens/>
              <w:spacing w:line="276" w:lineRule="auto"/>
              <w:rPr>
                <w:rFonts w:eastAsia="Times New Roman" w:cs="Times New Roman"/>
                <w:szCs w:val="24"/>
                <w:lang w:val="it-IT" w:eastAsia="ar-SA"/>
              </w:rPr>
            </w:pPr>
          </w:p>
          <w:p w14:paraId="26AB2C14"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Frontal</w:t>
            </w:r>
          </w:p>
          <w:p w14:paraId="0FC6C42D"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 xml:space="preserve">Individual </w:t>
            </w:r>
          </w:p>
          <w:p w14:paraId="57609BB5"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304252C9"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7B6EAF4D"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60480559"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46020238"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 xml:space="preserve">Frontal </w:t>
            </w:r>
          </w:p>
          <w:p w14:paraId="561C04D8"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0BF2BEE5"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7A92044C" w14:textId="77777777"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 xml:space="preserve">Individual </w:t>
            </w:r>
          </w:p>
          <w:p w14:paraId="4EBBBEC9" w14:textId="77777777" w:rsidR="002A5005" w:rsidRPr="002A5005" w:rsidRDefault="002A5005" w:rsidP="002A5005">
            <w:pPr>
              <w:suppressAutoHyphens/>
              <w:spacing w:line="276" w:lineRule="auto"/>
              <w:jc w:val="center"/>
              <w:rPr>
                <w:rFonts w:eastAsia="Times New Roman" w:cs="Times New Roman"/>
                <w:szCs w:val="24"/>
                <w:lang w:val="it-IT" w:eastAsia="ar-SA"/>
              </w:rPr>
            </w:pPr>
          </w:p>
          <w:p w14:paraId="13930382" w14:textId="77777777" w:rsidR="002A5005" w:rsidRPr="002A5005" w:rsidRDefault="002A5005" w:rsidP="002A5005">
            <w:pPr>
              <w:suppressAutoHyphens/>
              <w:spacing w:line="276" w:lineRule="auto"/>
              <w:jc w:val="center"/>
              <w:rPr>
                <w:rFonts w:eastAsia="Times New Roman" w:cs="Times New Roman"/>
                <w:szCs w:val="24"/>
                <w:lang w:val="it-IT" w:eastAsia="ar-SA"/>
              </w:rPr>
            </w:pPr>
          </w:p>
          <w:p w14:paraId="09FA4794"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 xml:space="preserve">Frontal </w:t>
            </w:r>
          </w:p>
          <w:p w14:paraId="6198B8D4"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3AF78278"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Individual</w:t>
            </w:r>
          </w:p>
          <w:p w14:paraId="44550D2F"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0DE7AAE1"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0B93354F"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2970DAB0"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6982543F"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47E6EB93"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00E83575"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67576ED1"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lastRenderedPageBreak/>
              <w:t xml:space="preserve">Frontal </w:t>
            </w:r>
          </w:p>
          <w:p w14:paraId="2043334D"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4D13DB14"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Individual</w:t>
            </w:r>
          </w:p>
          <w:p w14:paraId="0DC85A65"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5A409D25"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7BD98714"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63200705"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5EBA354A"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289B35FF"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 xml:space="preserve">Frontal </w:t>
            </w:r>
          </w:p>
          <w:p w14:paraId="65733081"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0F18BFE6"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Individual</w:t>
            </w:r>
          </w:p>
          <w:p w14:paraId="438697C5" w14:textId="77777777" w:rsidR="002A5005" w:rsidRPr="002A5005" w:rsidRDefault="002A5005" w:rsidP="002A5005">
            <w:pPr>
              <w:suppressAutoHyphens/>
              <w:spacing w:line="276" w:lineRule="auto"/>
              <w:jc w:val="both"/>
              <w:rPr>
                <w:rFonts w:eastAsia="Times New Roman" w:cs="Times New Roman"/>
                <w:szCs w:val="24"/>
                <w:lang w:val="it-IT" w:eastAsia="ar-SA"/>
              </w:rPr>
            </w:pPr>
          </w:p>
        </w:tc>
        <w:tc>
          <w:tcPr>
            <w:tcW w:w="1276" w:type="dxa"/>
            <w:tcBorders>
              <w:top w:val="single" w:sz="4" w:space="0" w:color="auto"/>
              <w:left w:val="double" w:sz="1" w:space="0" w:color="000000"/>
              <w:bottom w:val="double" w:sz="1" w:space="0" w:color="000000"/>
            </w:tcBorders>
          </w:tcPr>
          <w:p w14:paraId="1D7949C5" w14:textId="6FF587E4"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lastRenderedPageBreak/>
              <w:t xml:space="preserve"> minute</w:t>
            </w:r>
          </w:p>
        </w:tc>
        <w:tc>
          <w:tcPr>
            <w:tcW w:w="1560" w:type="dxa"/>
            <w:tcBorders>
              <w:top w:val="single" w:sz="4" w:space="0" w:color="auto"/>
              <w:left w:val="double" w:sz="1" w:space="0" w:color="000000"/>
              <w:bottom w:val="double" w:sz="1" w:space="0" w:color="000000"/>
              <w:right w:val="double" w:sz="1" w:space="0" w:color="000000"/>
            </w:tcBorders>
            <w:shd w:val="clear" w:color="auto" w:fill="auto"/>
          </w:tcPr>
          <w:p w14:paraId="510FBEF1"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Aprecieri verbale</w:t>
            </w:r>
          </w:p>
          <w:p w14:paraId="641CFC1D" w14:textId="77777777" w:rsidR="002A5005" w:rsidRPr="002A5005" w:rsidRDefault="002A5005" w:rsidP="002A5005">
            <w:pPr>
              <w:suppressAutoHyphens/>
              <w:spacing w:line="276" w:lineRule="auto"/>
              <w:ind w:left="-108"/>
              <w:rPr>
                <w:rFonts w:eastAsia="Times New Roman" w:cs="Times New Roman"/>
                <w:szCs w:val="24"/>
                <w:lang w:val="it-IT" w:eastAsia="ar-SA"/>
              </w:rPr>
            </w:pPr>
          </w:p>
          <w:p w14:paraId="4700D933" w14:textId="77777777" w:rsidR="002E43A8" w:rsidRPr="000C1BD9" w:rsidRDefault="002E43A8" w:rsidP="002E43A8">
            <w:pPr>
              <w:jc w:val="both"/>
              <w:rPr>
                <w:szCs w:val="24"/>
              </w:rPr>
            </w:pPr>
            <w:r w:rsidRPr="000C1BD9">
              <w:rPr>
                <w:szCs w:val="24"/>
              </w:rPr>
              <w:t>Evaluare frontală de transfer</w:t>
            </w:r>
          </w:p>
          <w:p w14:paraId="06994C41" w14:textId="77777777" w:rsidR="002A5005" w:rsidRPr="002A5005" w:rsidRDefault="002A5005" w:rsidP="002A5005">
            <w:pPr>
              <w:suppressAutoHyphens/>
              <w:spacing w:line="276" w:lineRule="auto"/>
              <w:ind w:left="-108"/>
              <w:rPr>
                <w:rFonts w:eastAsia="Times New Roman" w:cs="Times New Roman"/>
                <w:szCs w:val="24"/>
                <w:lang w:val="it-IT" w:eastAsia="ar-SA"/>
              </w:rPr>
            </w:pPr>
          </w:p>
          <w:p w14:paraId="420EFB1B" w14:textId="77777777"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lastRenderedPageBreak/>
              <w:t>Observare sistematică</w:t>
            </w:r>
          </w:p>
          <w:p w14:paraId="53C41C11" w14:textId="77777777"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Aprecieri verbale</w:t>
            </w:r>
          </w:p>
          <w:p w14:paraId="2575892D"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291C4463"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3C7856EB"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6FAB3DC0"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176CDA6D"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 xml:space="preserve">Evaluare orală </w:t>
            </w:r>
          </w:p>
          <w:p w14:paraId="46043BD3" w14:textId="77777777" w:rsidR="002A5005" w:rsidRPr="002A5005" w:rsidRDefault="002A5005" w:rsidP="002A5005">
            <w:pPr>
              <w:suppressAutoHyphens/>
              <w:spacing w:line="276" w:lineRule="auto"/>
              <w:jc w:val="both"/>
              <w:rPr>
                <w:rFonts w:eastAsia="Times New Roman" w:cs="Times New Roman"/>
                <w:szCs w:val="24"/>
                <w:lang w:val="it-IT" w:eastAsia="ar-SA"/>
              </w:rPr>
            </w:pPr>
            <w:r w:rsidRPr="002A5005">
              <w:rPr>
                <w:rFonts w:eastAsia="Times New Roman" w:cs="Times New Roman"/>
                <w:szCs w:val="24"/>
                <w:lang w:val="it-IT" w:eastAsia="ar-SA"/>
              </w:rPr>
              <w:t>Aprecieri verbale</w:t>
            </w:r>
          </w:p>
          <w:p w14:paraId="2B77D848"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2FB118B3"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380D5D00"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73B597E6"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189136A9"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15EABEA6"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69A0A431"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52C7ED5A" w14:textId="77777777" w:rsidR="002E43A8" w:rsidRPr="000C1BD9" w:rsidRDefault="002E43A8" w:rsidP="002E43A8">
            <w:pPr>
              <w:jc w:val="both"/>
              <w:rPr>
                <w:szCs w:val="24"/>
              </w:rPr>
            </w:pPr>
            <w:r w:rsidRPr="000C1BD9">
              <w:rPr>
                <w:szCs w:val="24"/>
              </w:rPr>
              <w:t>Evaluare frontală de transfer</w:t>
            </w:r>
          </w:p>
          <w:p w14:paraId="5AE971B5" w14:textId="77777777" w:rsidR="002A5005" w:rsidRPr="002A5005" w:rsidRDefault="002A5005" w:rsidP="002A5005">
            <w:pPr>
              <w:suppressAutoHyphens/>
              <w:spacing w:line="276" w:lineRule="auto"/>
              <w:ind w:left="-108"/>
              <w:rPr>
                <w:rFonts w:eastAsia="Times New Roman" w:cs="Times New Roman"/>
                <w:szCs w:val="24"/>
                <w:lang w:val="it-IT" w:eastAsia="ar-SA"/>
              </w:rPr>
            </w:pPr>
          </w:p>
          <w:p w14:paraId="48BC08B1" w14:textId="77777777" w:rsidR="002A5005" w:rsidRPr="002A5005" w:rsidRDefault="002A5005" w:rsidP="002A5005">
            <w:pPr>
              <w:suppressAutoHyphens/>
              <w:spacing w:line="276" w:lineRule="auto"/>
              <w:ind w:left="-108"/>
              <w:rPr>
                <w:rFonts w:eastAsia="Times New Roman" w:cs="Times New Roman"/>
                <w:szCs w:val="24"/>
                <w:lang w:val="it-IT" w:eastAsia="ar-SA"/>
              </w:rPr>
            </w:pPr>
          </w:p>
          <w:p w14:paraId="70A64344" w14:textId="77777777"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Observare sistematică</w:t>
            </w:r>
          </w:p>
          <w:p w14:paraId="356F8728" w14:textId="77777777"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Aprecieri verbale</w:t>
            </w:r>
          </w:p>
          <w:p w14:paraId="12A0E253"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411746FF"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350B6AFF"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1214819F" w14:textId="77777777" w:rsidR="002A5005" w:rsidRPr="002A5005" w:rsidRDefault="002A5005" w:rsidP="002A5005">
            <w:pPr>
              <w:suppressAutoHyphens/>
              <w:spacing w:line="276" w:lineRule="auto"/>
              <w:jc w:val="both"/>
              <w:rPr>
                <w:rFonts w:eastAsia="Times New Roman" w:cs="Times New Roman"/>
                <w:szCs w:val="24"/>
                <w:lang w:val="it-IT" w:eastAsia="ar-SA"/>
              </w:rPr>
            </w:pPr>
          </w:p>
          <w:p w14:paraId="37BD6117" w14:textId="77777777"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Observare sistematică</w:t>
            </w:r>
          </w:p>
          <w:p w14:paraId="77428F43" w14:textId="77777777" w:rsidR="002A5005" w:rsidRPr="002A5005" w:rsidRDefault="002A5005" w:rsidP="002A5005">
            <w:pPr>
              <w:suppressAutoHyphens/>
              <w:spacing w:line="276" w:lineRule="auto"/>
              <w:ind w:left="-108"/>
              <w:rPr>
                <w:rFonts w:eastAsia="Times New Roman" w:cs="Times New Roman"/>
                <w:szCs w:val="24"/>
                <w:lang w:val="it-IT" w:eastAsia="ar-SA"/>
              </w:rPr>
            </w:pPr>
            <w:r w:rsidRPr="002A5005">
              <w:rPr>
                <w:rFonts w:eastAsia="Times New Roman" w:cs="Times New Roman"/>
                <w:szCs w:val="24"/>
                <w:lang w:val="it-IT" w:eastAsia="ar-SA"/>
              </w:rPr>
              <w:t>Aprecieri verbale</w:t>
            </w:r>
          </w:p>
          <w:p w14:paraId="4F7EEA5C" w14:textId="77777777" w:rsidR="002A5005" w:rsidRPr="002A5005" w:rsidRDefault="002A5005" w:rsidP="002E43A8">
            <w:pPr>
              <w:suppressAutoHyphens/>
              <w:spacing w:line="276" w:lineRule="auto"/>
              <w:jc w:val="both"/>
              <w:rPr>
                <w:rFonts w:eastAsia="Times New Roman" w:cs="Times New Roman"/>
                <w:sz w:val="22"/>
                <w:lang w:val="it-IT" w:eastAsia="ar-SA"/>
              </w:rPr>
            </w:pPr>
          </w:p>
        </w:tc>
      </w:tr>
      <w:tr w:rsidR="002A5005" w:rsidRPr="002A5005" w14:paraId="10EAC4D1" w14:textId="77777777" w:rsidTr="00FF782F">
        <w:tc>
          <w:tcPr>
            <w:tcW w:w="1888" w:type="dxa"/>
            <w:tcBorders>
              <w:top w:val="double" w:sz="1" w:space="0" w:color="000000"/>
              <w:left w:val="double" w:sz="1" w:space="0" w:color="000000"/>
              <w:bottom w:val="double" w:sz="1" w:space="0" w:color="000000"/>
            </w:tcBorders>
            <w:shd w:val="clear" w:color="auto" w:fill="auto"/>
          </w:tcPr>
          <w:p w14:paraId="1D0739E0"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lastRenderedPageBreak/>
              <w:t>VI. Realizarea feedback-ului</w:t>
            </w:r>
          </w:p>
          <w:p w14:paraId="3943FD4C" w14:textId="77777777" w:rsidR="002A5005" w:rsidRPr="002A5005" w:rsidRDefault="002A5005" w:rsidP="002A5005">
            <w:pPr>
              <w:suppressAutoHyphens/>
              <w:spacing w:line="276" w:lineRule="auto"/>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14:paraId="00592BEC" w14:textId="77777777" w:rsidR="002A5005" w:rsidRPr="002A5005" w:rsidRDefault="002A5005" w:rsidP="002A5005">
            <w:pPr>
              <w:suppressAutoHyphens/>
              <w:spacing w:line="276" w:lineRule="auto"/>
              <w:jc w:val="center"/>
              <w:rPr>
                <w:rFonts w:eastAsia="Calibri" w:cs="Times New Roman"/>
                <w:szCs w:val="24"/>
                <w:lang w:val="it-IT" w:eastAsia="ar-SA"/>
              </w:rPr>
            </w:pPr>
            <w:r w:rsidRPr="002A5005">
              <w:rPr>
                <w:rFonts w:eastAsia="Calibri" w:cs="Times New Roman"/>
                <w:szCs w:val="24"/>
                <w:lang w:val="it-IT" w:eastAsia="ar-SA"/>
              </w:rPr>
              <w:t>OA1</w:t>
            </w:r>
          </w:p>
          <w:p w14:paraId="77F6B201" w14:textId="77777777" w:rsidR="002A5005" w:rsidRPr="002A5005" w:rsidRDefault="002A5005" w:rsidP="002A5005">
            <w:pPr>
              <w:suppressAutoHyphens/>
              <w:spacing w:line="276" w:lineRule="auto"/>
              <w:jc w:val="center"/>
              <w:rPr>
                <w:rFonts w:ascii="Calibri" w:eastAsia="Calibri" w:hAnsi="Calibri" w:cs="Times New Roman"/>
                <w:sz w:val="20"/>
                <w:szCs w:val="20"/>
                <w:lang w:val="it-IT" w:eastAsia="ar-SA"/>
              </w:rPr>
            </w:pPr>
            <w:r w:rsidRPr="002A5005">
              <w:rPr>
                <w:rFonts w:eastAsia="Calibri" w:cs="Times New Roman"/>
                <w:szCs w:val="24"/>
                <w:lang w:val="it-IT" w:eastAsia="ar-SA"/>
              </w:rPr>
              <w:t>OP2</w:t>
            </w:r>
          </w:p>
        </w:tc>
        <w:tc>
          <w:tcPr>
            <w:tcW w:w="2988" w:type="dxa"/>
            <w:tcBorders>
              <w:top w:val="double" w:sz="1" w:space="0" w:color="000000"/>
              <w:left w:val="double" w:sz="1" w:space="0" w:color="000000"/>
              <w:bottom w:val="double" w:sz="1" w:space="0" w:color="000000"/>
            </w:tcBorders>
            <w:shd w:val="clear" w:color="auto" w:fill="auto"/>
          </w:tcPr>
          <w:p w14:paraId="4E17D630" w14:textId="0F53B8AA" w:rsidR="002E43A8" w:rsidRDefault="002A5005" w:rsidP="002E43A8">
            <w:pPr>
              <w:jc w:val="both"/>
              <w:rPr>
                <w:szCs w:val="24"/>
              </w:rPr>
            </w:pPr>
            <w:r w:rsidRPr="002A5005">
              <w:rPr>
                <w:rFonts w:ascii="Calibri" w:eastAsia="Calibri" w:hAnsi="Calibri" w:cs="Times New Roman"/>
                <w:sz w:val="20"/>
                <w:szCs w:val="20"/>
                <w:lang w:eastAsia="ar-SA"/>
              </w:rPr>
              <w:t xml:space="preserve">  </w:t>
            </w:r>
            <w:r w:rsidR="000C72D9">
              <w:rPr>
                <w:rFonts w:ascii="Calibri" w:eastAsia="Calibri" w:hAnsi="Calibri" w:cs="Times New Roman"/>
                <w:sz w:val="20"/>
                <w:szCs w:val="20"/>
                <w:lang w:eastAsia="ar-SA"/>
              </w:rPr>
              <w:t xml:space="preserve">Se </w:t>
            </w:r>
            <w:r w:rsidR="000C72D9">
              <w:rPr>
                <w:szCs w:val="24"/>
              </w:rPr>
              <w:t>p</w:t>
            </w:r>
            <w:r w:rsidR="002E43A8">
              <w:rPr>
                <w:szCs w:val="24"/>
              </w:rPr>
              <w:t>rezint</w:t>
            </w:r>
            <w:r w:rsidR="000C72D9">
              <w:rPr>
                <w:szCs w:val="24"/>
              </w:rPr>
              <w:t>ă</w:t>
            </w:r>
            <w:r w:rsidR="002E43A8">
              <w:rPr>
                <w:szCs w:val="24"/>
              </w:rPr>
              <w:t xml:space="preserve"> forme geometrice decupate pe care trebuie să le lipească astfel:</w:t>
            </w:r>
          </w:p>
          <w:p w14:paraId="0380C10A" w14:textId="77777777" w:rsidR="002E43A8" w:rsidRDefault="002E43A8" w:rsidP="002E43A8">
            <w:pPr>
              <w:jc w:val="both"/>
              <w:rPr>
                <w:szCs w:val="24"/>
              </w:rPr>
            </w:pPr>
            <w:r>
              <w:rPr>
                <w:szCs w:val="24"/>
              </w:rPr>
              <w:t>-lipeşte pătratul mic galben în interiorul triunghiului mare  roşu.</w:t>
            </w:r>
          </w:p>
          <w:p w14:paraId="7D7A48B0" w14:textId="77777777" w:rsidR="002E43A8" w:rsidRDefault="002E43A8" w:rsidP="002E43A8">
            <w:pPr>
              <w:jc w:val="both"/>
              <w:rPr>
                <w:szCs w:val="24"/>
              </w:rPr>
            </w:pPr>
            <w:r>
              <w:rPr>
                <w:szCs w:val="24"/>
              </w:rPr>
              <w:t>-lipeşte cercul mic verde în exteriorul dreptunghiului albastru</w:t>
            </w:r>
          </w:p>
          <w:p w14:paraId="574380A5" w14:textId="77777777" w:rsidR="002E43A8" w:rsidRDefault="002E43A8" w:rsidP="002E43A8">
            <w:pPr>
              <w:jc w:val="both"/>
              <w:rPr>
                <w:szCs w:val="24"/>
              </w:rPr>
            </w:pPr>
            <w:r>
              <w:rPr>
                <w:szCs w:val="24"/>
              </w:rPr>
              <w:t>-lipeşte triunghiul mare galben deasupra  cercului mic negru</w:t>
            </w:r>
          </w:p>
          <w:p w14:paraId="53AB2BC2" w14:textId="77777777" w:rsidR="002A5005" w:rsidRPr="002A5005" w:rsidRDefault="002E43A8" w:rsidP="002E43A8">
            <w:pPr>
              <w:suppressAutoHyphens/>
              <w:spacing w:line="276" w:lineRule="auto"/>
              <w:jc w:val="both"/>
              <w:rPr>
                <w:rFonts w:eastAsia="Times New Roman" w:cs="Times New Roman"/>
                <w:szCs w:val="24"/>
                <w:lang w:eastAsia="ro-RO"/>
              </w:rPr>
            </w:pPr>
            <w:r>
              <w:rPr>
                <w:szCs w:val="24"/>
              </w:rPr>
              <w:t>- lipeşte triunghiul mic alb dedesubtul  pătratului negru</w:t>
            </w:r>
          </w:p>
        </w:tc>
        <w:tc>
          <w:tcPr>
            <w:tcW w:w="1701" w:type="dxa"/>
            <w:tcBorders>
              <w:top w:val="double" w:sz="1" w:space="0" w:color="000000"/>
              <w:left w:val="double" w:sz="1" w:space="0" w:color="000000"/>
              <w:bottom w:val="double" w:sz="1" w:space="0" w:color="000000"/>
            </w:tcBorders>
            <w:shd w:val="clear" w:color="auto" w:fill="auto"/>
          </w:tcPr>
          <w:p w14:paraId="68BA87F1" w14:textId="77777777" w:rsidR="002A5005" w:rsidRPr="002E43A8" w:rsidRDefault="00C60BB7" w:rsidP="002E43A8">
            <w:pPr>
              <w:rPr>
                <w:rFonts w:eastAsia="Times New Roman" w:cs="Times New Roman"/>
                <w:szCs w:val="24"/>
                <w:lang w:val="it-IT" w:eastAsia="ar-SA"/>
              </w:rPr>
            </w:pPr>
            <w:r>
              <w:rPr>
                <w:szCs w:val="24"/>
              </w:rPr>
              <w:t>Lipesc după ce selectează, respectând cerinţa</w:t>
            </w:r>
            <w:r w:rsidR="002E43A8">
              <w:rPr>
                <w:szCs w:val="24"/>
              </w:rPr>
              <w:t>.</w:t>
            </w:r>
          </w:p>
        </w:tc>
        <w:tc>
          <w:tcPr>
            <w:tcW w:w="1559" w:type="dxa"/>
            <w:tcBorders>
              <w:top w:val="double" w:sz="1" w:space="0" w:color="000000"/>
              <w:left w:val="double" w:sz="1" w:space="0" w:color="000000"/>
              <w:bottom w:val="double" w:sz="1" w:space="0" w:color="000000"/>
            </w:tcBorders>
            <w:shd w:val="clear" w:color="auto" w:fill="auto"/>
          </w:tcPr>
          <w:p w14:paraId="56FE19EB" w14:textId="77777777" w:rsidR="00C60BB7" w:rsidRPr="000C1BD9" w:rsidRDefault="00C60BB7" w:rsidP="00C60BB7">
            <w:pPr>
              <w:jc w:val="both"/>
              <w:rPr>
                <w:szCs w:val="24"/>
              </w:rPr>
            </w:pPr>
            <w:r>
              <w:rPr>
                <w:szCs w:val="24"/>
              </w:rPr>
              <w:t>c</w:t>
            </w:r>
            <w:r w:rsidRPr="000C1BD9">
              <w:rPr>
                <w:szCs w:val="24"/>
              </w:rPr>
              <w:t>onversaţia</w:t>
            </w:r>
          </w:p>
          <w:p w14:paraId="6D351F64" w14:textId="77777777" w:rsidR="002A5005" w:rsidRPr="002A5005" w:rsidRDefault="00C60BB7" w:rsidP="00C60BB7">
            <w:pPr>
              <w:suppressAutoHyphens/>
              <w:spacing w:line="276" w:lineRule="auto"/>
              <w:rPr>
                <w:rFonts w:eastAsia="Times New Roman" w:cs="Times New Roman"/>
                <w:szCs w:val="24"/>
                <w:lang w:val="it-IT" w:eastAsia="ar-SA"/>
              </w:rPr>
            </w:pPr>
            <w:r>
              <w:rPr>
                <w:szCs w:val="24"/>
              </w:rPr>
              <w:t>problemati-zarea</w:t>
            </w:r>
          </w:p>
        </w:tc>
        <w:tc>
          <w:tcPr>
            <w:tcW w:w="1701" w:type="dxa"/>
            <w:tcBorders>
              <w:top w:val="double" w:sz="1" w:space="0" w:color="000000"/>
              <w:left w:val="double" w:sz="1" w:space="0" w:color="000000"/>
              <w:bottom w:val="double" w:sz="1" w:space="0" w:color="000000"/>
            </w:tcBorders>
            <w:shd w:val="clear" w:color="auto" w:fill="auto"/>
          </w:tcPr>
          <w:p w14:paraId="2A02230F" w14:textId="77777777" w:rsidR="00C60BB7" w:rsidRDefault="00C60BB7" w:rsidP="00C60BB7">
            <w:pPr>
              <w:jc w:val="both"/>
              <w:rPr>
                <w:szCs w:val="24"/>
              </w:rPr>
            </w:pPr>
            <w:r>
              <w:rPr>
                <w:szCs w:val="24"/>
              </w:rPr>
              <w:t>Forme geometrice decupate</w:t>
            </w:r>
          </w:p>
          <w:p w14:paraId="2F07C74C" w14:textId="77777777" w:rsidR="002A5005" w:rsidRPr="002A5005" w:rsidRDefault="00C60BB7" w:rsidP="00C60BB7">
            <w:pPr>
              <w:suppressAutoHyphens/>
              <w:spacing w:line="276" w:lineRule="auto"/>
              <w:rPr>
                <w:rFonts w:eastAsia="Times New Roman" w:cs="Times New Roman"/>
                <w:szCs w:val="24"/>
                <w:lang w:val="it-IT" w:eastAsia="ar-SA"/>
              </w:rPr>
            </w:pPr>
            <w:r>
              <w:rPr>
                <w:szCs w:val="24"/>
              </w:rPr>
              <w:t>lipici</w:t>
            </w:r>
          </w:p>
        </w:tc>
        <w:tc>
          <w:tcPr>
            <w:tcW w:w="1417" w:type="dxa"/>
            <w:tcBorders>
              <w:top w:val="double" w:sz="1" w:space="0" w:color="000000"/>
              <w:left w:val="double" w:sz="1" w:space="0" w:color="000000"/>
              <w:bottom w:val="double" w:sz="1" w:space="0" w:color="000000"/>
            </w:tcBorders>
          </w:tcPr>
          <w:p w14:paraId="58758813" w14:textId="77777777"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 xml:space="preserve">Frontal </w:t>
            </w:r>
          </w:p>
          <w:p w14:paraId="2FF21619" w14:textId="77777777"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Individual</w:t>
            </w:r>
          </w:p>
        </w:tc>
        <w:tc>
          <w:tcPr>
            <w:tcW w:w="1276" w:type="dxa"/>
            <w:tcBorders>
              <w:top w:val="double" w:sz="1" w:space="0" w:color="000000"/>
              <w:left w:val="double" w:sz="1" w:space="0" w:color="000000"/>
              <w:bottom w:val="double" w:sz="1" w:space="0" w:color="000000"/>
            </w:tcBorders>
          </w:tcPr>
          <w:p w14:paraId="754684B6" w14:textId="77777777" w:rsidR="002A5005" w:rsidRPr="002A5005" w:rsidRDefault="00C60BB7" w:rsidP="002A5005">
            <w:pPr>
              <w:suppressAutoHyphens/>
              <w:spacing w:line="276" w:lineRule="auto"/>
              <w:ind w:left="-108" w:firstLine="108"/>
              <w:rPr>
                <w:rFonts w:eastAsia="Times New Roman" w:cs="Times New Roman"/>
                <w:szCs w:val="24"/>
                <w:lang w:val="it-IT" w:eastAsia="ar-SA"/>
              </w:rPr>
            </w:pPr>
            <w:r>
              <w:rPr>
                <w:rFonts w:eastAsia="Times New Roman" w:cs="Times New Roman"/>
                <w:szCs w:val="24"/>
                <w:lang w:val="it-IT" w:eastAsia="ar-SA"/>
              </w:rPr>
              <w:t xml:space="preserve">5 </w:t>
            </w:r>
            <w:r w:rsidR="002A5005" w:rsidRPr="002A5005">
              <w:rPr>
                <w:rFonts w:eastAsia="Times New Roman" w:cs="Times New Roman"/>
                <w:szCs w:val="24"/>
                <w:lang w:val="it-IT" w:eastAsia="ar-SA"/>
              </w:rPr>
              <w:t>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14:paraId="2D5E2CD5" w14:textId="77777777" w:rsidR="002A5005" w:rsidRPr="002A5005" w:rsidRDefault="00C60BB7" w:rsidP="002A5005">
            <w:pPr>
              <w:suppressAutoHyphens/>
              <w:spacing w:line="276" w:lineRule="auto"/>
              <w:ind w:left="-108"/>
              <w:rPr>
                <w:rFonts w:ascii="Calibri" w:eastAsia="Calibri" w:hAnsi="Calibri" w:cs="Times New Roman"/>
                <w:sz w:val="20"/>
                <w:szCs w:val="20"/>
                <w:lang w:eastAsia="ar-SA"/>
              </w:rPr>
            </w:pPr>
            <w:r w:rsidRPr="000C1BD9">
              <w:rPr>
                <w:szCs w:val="24"/>
              </w:rPr>
              <w:t>Evaluare frontală</w:t>
            </w:r>
          </w:p>
        </w:tc>
      </w:tr>
      <w:tr w:rsidR="002A5005" w:rsidRPr="002A5005" w14:paraId="62B65FA6" w14:textId="77777777" w:rsidTr="00FF782F">
        <w:tc>
          <w:tcPr>
            <w:tcW w:w="1888" w:type="dxa"/>
            <w:tcBorders>
              <w:top w:val="double" w:sz="1" w:space="0" w:color="000000"/>
              <w:left w:val="double" w:sz="1" w:space="0" w:color="000000"/>
              <w:bottom w:val="double" w:sz="1" w:space="0" w:color="000000"/>
            </w:tcBorders>
            <w:shd w:val="clear" w:color="auto" w:fill="auto"/>
          </w:tcPr>
          <w:p w14:paraId="198D4CD0"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VII.Evaluarea cunoștințelor</w:t>
            </w:r>
          </w:p>
          <w:p w14:paraId="5CC87498" w14:textId="77777777" w:rsidR="002A5005" w:rsidRPr="002A5005" w:rsidRDefault="002A5005" w:rsidP="002A5005">
            <w:pPr>
              <w:suppressAutoHyphens/>
              <w:spacing w:line="276" w:lineRule="auto"/>
              <w:rPr>
                <w:rFonts w:eastAsia="Times New Roman" w:cs="Times New Roman"/>
                <w:szCs w:val="24"/>
                <w:lang w:val="it-IT" w:eastAsia="ar-SA"/>
              </w:rPr>
            </w:pPr>
          </w:p>
        </w:tc>
        <w:tc>
          <w:tcPr>
            <w:tcW w:w="829" w:type="dxa"/>
            <w:tcBorders>
              <w:top w:val="double" w:sz="1" w:space="0" w:color="000000"/>
              <w:left w:val="double" w:sz="1" w:space="0" w:color="000000"/>
              <w:bottom w:val="double" w:sz="1" w:space="0" w:color="000000"/>
            </w:tcBorders>
            <w:shd w:val="clear" w:color="auto" w:fill="auto"/>
          </w:tcPr>
          <w:p w14:paraId="112DCB6E" w14:textId="77777777" w:rsidR="002A5005" w:rsidRPr="002A5005" w:rsidRDefault="002A5005" w:rsidP="002A5005">
            <w:pPr>
              <w:suppressAutoHyphens/>
              <w:snapToGrid w:val="0"/>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OC2</w:t>
            </w:r>
          </w:p>
          <w:p w14:paraId="24E1F721" w14:textId="77777777" w:rsidR="002A5005" w:rsidRPr="002A5005" w:rsidRDefault="002A5005" w:rsidP="002A5005">
            <w:pPr>
              <w:suppressAutoHyphens/>
              <w:snapToGrid w:val="0"/>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OC4</w:t>
            </w:r>
          </w:p>
          <w:p w14:paraId="0BD2815C" w14:textId="77777777" w:rsidR="002A5005" w:rsidRPr="002A5005" w:rsidRDefault="00C60BB7" w:rsidP="002A5005">
            <w:pPr>
              <w:suppressAutoHyphens/>
              <w:snapToGrid w:val="0"/>
              <w:spacing w:line="276" w:lineRule="auto"/>
              <w:jc w:val="center"/>
              <w:rPr>
                <w:rFonts w:eastAsia="Times New Roman" w:cs="Times New Roman"/>
                <w:szCs w:val="24"/>
                <w:lang w:val="it-IT" w:eastAsia="ar-SA"/>
              </w:rPr>
            </w:pPr>
            <w:r>
              <w:rPr>
                <w:rFonts w:eastAsia="Times New Roman" w:cs="Times New Roman"/>
                <w:szCs w:val="24"/>
                <w:lang w:val="it-IT" w:eastAsia="ar-SA"/>
              </w:rPr>
              <w:t>OA1</w:t>
            </w:r>
          </w:p>
          <w:p w14:paraId="25B96E21" w14:textId="77777777" w:rsidR="002A5005" w:rsidRPr="002A5005" w:rsidRDefault="002A5005" w:rsidP="002A5005">
            <w:pPr>
              <w:suppressAutoHyphens/>
              <w:snapToGrid w:val="0"/>
              <w:spacing w:line="276" w:lineRule="auto"/>
              <w:jc w:val="center"/>
              <w:rPr>
                <w:rFonts w:eastAsia="Times New Roman" w:cs="Times New Roman"/>
                <w:szCs w:val="24"/>
                <w:lang w:val="it-IT" w:eastAsia="ar-SA"/>
              </w:rPr>
            </w:pPr>
          </w:p>
        </w:tc>
        <w:tc>
          <w:tcPr>
            <w:tcW w:w="2988" w:type="dxa"/>
            <w:tcBorders>
              <w:top w:val="double" w:sz="1" w:space="0" w:color="000000"/>
              <w:left w:val="double" w:sz="1" w:space="0" w:color="000000"/>
              <w:bottom w:val="double" w:sz="1" w:space="0" w:color="000000"/>
            </w:tcBorders>
            <w:shd w:val="clear" w:color="auto" w:fill="auto"/>
          </w:tcPr>
          <w:p w14:paraId="55C2BB4F" w14:textId="77777777" w:rsidR="00C60BB7" w:rsidRDefault="00C60BB7" w:rsidP="00C60BB7">
            <w:pPr>
              <w:pStyle w:val="NoSpacing"/>
              <w:rPr>
                <w:lang w:val="ro-RO"/>
              </w:rPr>
            </w:pPr>
            <w:r>
              <w:rPr>
                <w:lang w:val="ro-RO"/>
              </w:rPr>
              <w:t>Se rezolvă fişele</w:t>
            </w:r>
            <w:r w:rsidRPr="00CE53F3">
              <w:rPr>
                <w:lang w:val="ro-RO"/>
              </w:rPr>
              <w:t xml:space="preserve"> de evaluare</w:t>
            </w:r>
            <w:r>
              <w:rPr>
                <w:lang w:val="ro-RO"/>
              </w:rPr>
              <w:t xml:space="preserve"> diferenţiate (anexa 1, anexa 2)</w:t>
            </w:r>
            <w:r w:rsidRPr="00CE53F3">
              <w:rPr>
                <w:lang w:val="ro-RO"/>
              </w:rPr>
              <w:t>.</w:t>
            </w:r>
            <w:r>
              <w:rPr>
                <w:lang w:val="ro-RO"/>
              </w:rPr>
              <w:t xml:space="preserve"> </w:t>
            </w:r>
          </w:p>
          <w:p w14:paraId="2A989EF1" w14:textId="77777777" w:rsidR="00C60BB7" w:rsidRDefault="00C60BB7" w:rsidP="00C60BB7">
            <w:pPr>
              <w:pStyle w:val="NoSpacing"/>
              <w:rPr>
                <w:lang w:val="ro-RO"/>
              </w:rPr>
            </w:pPr>
            <w:r>
              <w:rPr>
                <w:lang w:val="ro-RO"/>
              </w:rPr>
              <w:t>Elevii colorează  forme geometrice.</w:t>
            </w:r>
          </w:p>
          <w:p w14:paraId="3C1643D7" w14:textId="77777777" w:rsidR="002A5005" w:rsidRPr="002A5005" w:rsidRDefault="002A5005" w:rsidP="002A5005">
            <w:pPr>
              <w:suppressAutoHyphens/>
              <w:spacing w:line="276" w:lineRule="auto"/>
              <w:jc w:val="both"/>
              <w:rPr>
                <w:rFonts w:eastAsia="Calibri" w:cs="Times New Roman"/>
                <w:szCs w:val="24"/>
                <w:lang w:val="it-IT" w:eastAsia="ar-SA"/>
              </w:rPr>
            </w:pPr>
          </w:p>
        </w:tc>
        <w:tc>
          <w:tcPr>
            <w:tcW w:w="1701" w:type="dxa"/>
            <w:tcBorders>
              <w:top w:val="double" w:sz="1" w:space="0" w:color="000000"/>
              <w:left w:val="double" w:sz="1" w:space="0" w:color="000000"/>
              <w:bottom w:val="double" w:sz="1" w:space="0" w:color="000000"/>
            </w:tcBorders>
            <w:shd w:val="clear" w:color="auto" w:fill="auto"/>
          </w:tcPr>
          <w:p w14:paraId="3D35631A" w14:textId="77777777" w:rsidR="002A5005" w:rsidRPr="002A5005" w:rsidRDefault="00C60BB7" w:rsidP="002A5005">
            <w:pPr>
              <w:suppressAutoHyphens/>
              <w:spacing w:line="276" w:lineRule="auto"/>
              <w:rPr>
                <w:rFonts w:eastAsia="Times New Roman" w:cs="Times New Roman"/>
                <w:szCs w:val="24"/>
                <w:lang w:eastAsia="ar-SA"/>
              </w:rPr>
            </w:pPr>
            <w:r>
              <w:rPr>
                <w:szCs w:val="24"/>
              </w:rPr>
              <w:t>Rezolvă exerciţiile din fişa de evaluare.</w:t>
            </w:r>
          </w:p>
        </w:tc>
        <w:tc>
          <w:tcPr>
            <w:tcW w:w="1559" w:type="dxa"/>
            <w:tcBorders>
              <w:top w:val="double" w:sz="1" w:space="0" w:color="000000"/>
              <w:left w:val="double" w:sz="1" w:space="0" w:color="000000"/>
              <w:bottom w:val="double" w:sz="1" w:space="0" w:color="000000"/>
            </w:tcBorders>
            <w:shd w:val="clear" w:color="auto" w:fill="auto"/>
          </w:tcPr>
          <w:p w14:paraId="4427A7AC" w14:textId="77777777" w:rsidR="002A5005" w:rsidRPr="002A5005" w:rsidRDefault="00C60BB7" w:rsidP="002A5005">
            <w:pPr>
              <w:suppressAutoHyphens/>
              <w:spacing w:line="276" w:lineRule="auto"/>
              <w:rPr>
                <w:rFonts w:eastAsia="Times New Roman" w:cs="Times New Roman"/>
                <w:szCs w:val="24"/>
                <w:lang w:val="it-IT" w:eastAsia="ar-SA"/>
              </w:rPr>
            </w:pPr>
            <w:r>
              <w:rPr>
                <w:szCs w:val="24"/>
              </w:rPr>
              <w:t>Munca independentă</w:t>
            </w:r>
          </w:p>
        </w:tc>
        <w:tc>
          <w:tcPr>
            <w:tcW w:w="1701" w:type="dxa"/>
            <w:tcBorders>
              <w:top w:val="double" w:sz="1" w:space="0" w:color="000000"/>
              <w:left w:val="double" w:sz="1" w:space="0" w:color="000000"/>
              <w:bottom w:val="double" w:sz="1" w:space="0" w:color="000000"/>
            </w:tcBorders>
            <w:shd w:val="clear" w:color="auto" w:fill="auto"/>
          </w:tcPr>
          <w:p w14:paraId="40585969" w14:textId="77777777" w:rsidR="002A5005" w:rsidRPr="002A5005" w:rsidRDefault="00C60BB7" w:rsidP="002A5005">
            <w:pPr>
              <w:suppressAutoHyphens/>
              <w:spacing w:line="276" w:lineRule="auto"/>
              <w:rPr>
                <w:rFonts w:eastAsia="Times New Roman" w:cs="Times New Roman"/>
                <w:szCs w:val="24"/>
                <w:lang w:val="it-IT" w:eastAsia="ar-SA"/>
              </w:rPr>
            </w:pPr>
            <w:r>
              <w:rPr>
                <w:rFonts w:eastAsia="Times New Roman" w:cs="Times New Roman"/>
                <w:szCs w:val="24"/>
                <w:lang w:val="it-IT" w:eastAsia="ar-SA"/>
              </w:rPr>
              <w:t>Fișe de evaluare</w:t>
            </w:r>
            <w:r w:rsidR="002A5005" w:rsidRPr="002A5005">
              <w:rPr>
                <w:rFonts w:eastAsia="Times New Roman" w:cs="Times New Roman"/>
                <w:szCs w:val="24"/>
                <w:lang w:val="it-IT" w:eastAsia="ar-SA"/>
              </w:rPr>
              <w:t xml:space="preserve"> </w:t>
            </w:r>
          </w:p>
        </w:tc>
        <w:tc>
          <w:tcPr>
            <w:tcW w:w="1417" w:type="dxa"/>
            <w:tcBorders>
              <w:top w:val="double" w:sz="1" w:space="0" w:color="000000"/>
              <w:left w:val="double" w:sz="1" w:space="0" w:color="000000"/>
              <w:bottom w:val="double" w:sz="1" w:space="0" w:color="000000"/>
            </w:tcBorders>
          </w:tcPr>
          <w:p w14:paraId="186AE883" w14:textId="77777777" w:rsidR="002A5005" w:rsidRPr="002A5005" w:rsidRDefault="002A5005" w:rsidP="002A5005">
            <w:pPr>
              <w:suppressAutoHyphens/>
              <w:spacing w:line="276" w:lineRule="auto"/>
              <w:ind w:left="-108" w:firstLine="108"/>
              <w:rPr>
                <w:rFonts w:eastAsia="Times New Roman" w:cs="Times New Roman"/>
                <w:sz w:val="22"/>
                <w:lang w:val="it-IT" w:eastAsia="ar-SA"/>
              </w:rPr>
            </w:pPr>
          </w:p>
          <w:p w14:paraId="5866BB7C" w14:textId="77777777" w:rsidR="002A5005" w:rsidRPr="002A5005" w:rsidRDefault="002A5005" w:rsidP="002A5005">
            <w:pPr>
              <w:suppressAutoHyphens/>
              <w:spacing w:line="276" w:lineRule="auto"/>
              <w:ind w:left="-108" w:firstLine="108"/>
              <w:rPr>
                <w:rFonts w:eastAsia="Times New Roman" w:cs="Times New Roman"/>
                <w:sz w:val="22"/>
                <w:lang w:val="it-IT" w:eastAsia="ar-SA"/>
              </w:rPr>
            </w:pPr>
            <w:r w:rsidRPr="002A5005">
              <w:rPr>
                <w:rFonts w:eastAsia="Times New Roman" w:cs="Times New Roman"/>
                <w:sz w:val="22"/>
                <w:lang w:val="it-IT" w:eastAsia="ar-SA"/>
              </w:rPr>
              <w:t xml:space="preserve">Individual </w:t>
            </w:r>
          </w:p>
        </w:tc>
        <w:tc>
          <w:tcPr>
            <w:tcW w:w="1276" w:type="dxa"/>
            <w:tcBorders>
              <w:top w:val="double" w:sz="1" w:space="0" w:color="000000"/>
              <w:left w:val="double" w:sz="1" w:space="0" w:color="000000"/>
              <w:bottom w:val="double" w:sz="1" w:space="0" w:color="000000"/>
            </w:tcBorders>
          </w:tcPr>
          <w:p w14:paraId="78337257" w14:textId="77777777" w:rsidR="002A5005" w:rsidRPr="002A5005" w:rsidRDefault="002A5005" w:rsidP="002A5005">
            <w:pPr>
              <w:suppressAutoHyphens/>
              <w:spacing w:line="276" w:lineRule="auto"/>
              <w:ind w:left="-108" w:firstLine="108"/>
              <w:rPr>
                <w:rFonts w:eastAsia="Times New Roman" w:cs="Times New Roman"/>
                <w:sz w:val="22"/>
                <w:lang w:val="it-IT" w:eastAsia="ar-SA"/>
              </w:rPr>
            </w:pPr>
          </w:p>
          <w:p w14:paraId="68B65BD4" w14:textId="77777777" w:rsidR="002A5005" w:rsidRPr="002A5005" w:rsidRDefault="002A5005" w:rsidP="002A5005">
            <w:pPr>
              <w:suppressAutoHyphens/>
              <w:spacing w:line="276" w:lineRule="auto"/>
              <w:ind w:left="-108" w:firstLine="108"/>
              <w:rPr>
                <w:rFonts w:eastAsia="Times New Roman" w:cs="Times New Roman"/>
                <w:sz w:val="22"/>
                <w:lang w:val="it-IT" w:eastAsia="ar-SA"/>
              </w:rPr>
            </w:pPr>
            <w:r w:rsidRPr="002A5005">
              <w:rPr>
                <w:rFonts w:eastAsia="Times New Roman" w:cs="Times New Roman"/>
                <w:sz w:val="22"/>
                <w:lang w:val="it-IT" w:eastAsia="ar-SA"/>
              </w:rPr>
              <w:t>8 minute</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14:paraId="36EDC755" w14:textId="77777777" w:rsidR="002A5005" w:rsidRPr="002A5005" w:rsidRDefault="002A5005" w:rsidP="002A5005">
            <w:pPr>
              <w:suppressAutoHyphens/>
              <w:spacing w:line="276" w:lineRule="auto"/>
              <w:ind w:left="-108" w:firstLine="108"/>
              <w:rPr>
                <w:rFonts w:eastAsia="Times New Roman" w:cs="Times New Roman"/>
                <w:sz w:val="22"/>
                <w:lang w:val="it-IT" w:eastAsia="ar-SA"/>
              </w:rPr>
            </w:pPr>
            <w:r w:rsidRPr="002A5005">
              <w:rPr>
                <w:rFonts w:eastAsia="Times New Roman" w:cs="Times New Roman"/>
                <w:sz w:val="22"/>
                <w:lang w:val="it-IT" w:eastAsia="ar-SA"/>
              </w:rPr>
              <w:t>Evaluare scrisă</w:t>
            </w:r>
          </w:p>
          <w:p w14:paraId="5B04D042" w14:textId="77777777" w:rsidR="002A5005" w:rsidRPr="002A5005" w:rsidRDefault="002A5005" w:rsidP="002A5005">
            <w:pPr>
              <w:suppressAutoHyphens/>
              <w:spacing w:line="276" w:lineRule="auto"/>
              <w:ind w:left="-108" w:firstLine="108"/>
              <w:rPr>
                <w:rFonts w:eastAsia="Times New Roman" w:cs="Times New Roman"/>
                <w:szCs w:val="24"/>
                <w:lang w:val="it-IT" w:eastAsia="ar-SA"/>
              </w:rPr>
            </w:pPr>
            <w:r w:rsidRPr="002A5005">
              <w:rPr>
                <w:rFonts w:eastAsia="Times New Roman" w:cs="Times New Roman"/>
                <w:sz w:val="22"/>
                <w:lang w:val="it-IT" w:eastAsia="ar-SA"/>
              </w:rPr>
              <w:t>Evaluare individuală</w:t>
            </w:r>
          </w:p>
        </w:tc>
      </w:tr>
      <w:tr w:rsidR="002A5005" w:rsidRPr="002A5005" w14:paraId="3EE8A487" w14:textId="77777777" w:rsidTr="00FF782F">
        <w:trPr>
          <w:trHeight w:val="1174"/>
        </w:trPr>
        <w:tc>
          <w:tcPr>
            <w:tcW w:w="1888" w:type="dxa"/>
            <w:tcBorders>
              <w:top w:val="double" w:sz="1" w:space="0" w:color="000000"/>
              <w:left w:val="double" w:sz="1" w:space="0" w:color="000000"/>
              <w:bottom w:val="double" w:sz="1" w:space="0" w:color="000000"/>
            </w:tcBorders>
            <w:shd w:val="clear" w:color="auto" w:fill="auto"/>
          </w:tcPr>
          <w:p w14:paraId="09803DD2" w14:textId="77777777" w:rsidR="002A5005" w:rsidRPr="002A5005" w:rsidRDefault="002A5005" w:rsidP="002A5005">
            <w:pPr>
              <w:suppressAutoHyphens/>
              <w:spacing w:line="276" w:lineRule="auto"/>
              <w:rPr>
                <w:rFonts w:eastAsia="Times New Roman" w:cs="Times New Roman"/>
                <w:szCs w:val="24"/>
                <w:lang w:val="it-IT" w:eastAsia="ar-SA"/>
              </w:rPr>
            </w:pPr>
          </w:p>
          <w:p w14:paraId="17D064F4"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VII.Încheierea activităţii</w:t>
            </w:r>
          </w:p>
          <w:p w14:paraId="30BD98F1" w14:textId="77777777" w:rsidR="002A5005" w:rsidRPr="002A5005" w:rsidRDefault="002A5005" w:rsidP="002A5005">
            <w:pPr>
              <w:suppressAutoHyphens/>
              <w:spacing w:line="276" w:lineRule="auto"/>
              <w:rPr>
                <w:rFonts w:eastAsia="Times New Roman" w:cs="Times New Roman"/>
                <w:szCs w:val="24"/>
                <w:lang w:eastAsia="ar-SA"/>
              </w:rPr>
            </w:pPr>
          </w:p>
        </w:tc>
        <w:tc>
          <w:tcPr>
            <w:tcW w:w="829" w:type="dxa"/>
            <w:tcBorders>
              <w:top w:val="double" w:sz="1" w:space="0" w:color="000000"/>
              <w:left w:val="double" w:sz="1" w:space="0" w:color="000000"/>
              <w:bottom w:val="double" w:sz="1" w:space="0" w:color="000000"/>
            </w:tcBorders>
            <w:shd w:val="clear" w:color="auto" w:fill="auto"/>
          </w:tcPr>
          <w:p w14:paraId="74A12725" w14:textId="77777777" w:rsidR="002A5005" w:rsidRPr="002A5005" w:rsidRDefault="002A5005" w:rsidP="002A5005">
            <w:pPr>
              <w:suppressAutoHyphens/>
              <w:snapToGrid w:val="0"/>
              <w:spacing w:line="276" w:lineRule="auto"/>
              <w:jc w:val="center"/>
              <w:rPr>
                <w:rFonts w:eastAsia="Times New Roman" w:cs="Times New Roman"/>
                <w:szCs w:val="24"/>
                <w:lang w:eastAsia="ar-SA"/>
              </w:rPr>
            </w:pPr>
          </w:p>
          <w:p w14:paraId="6567AF39" w14:textId="77777777"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OA1</w:t>
            </w:r>
          </w:p>
          <w:p w14:paraId="55BA166A" w14:textId="77777777" w:rsidR="002A5005" w:rsidRPr="002A5005" w:rsidRDefault="002A5005" w:rsidP="002A5005">
            <w:pPr>
              <w:suppressAutoHyphens/>
              <w:spacing w:line="276" w:lineRule="auto"/>
              <w:jc w:val="center"/>
              <w:rPr>
                <w:rFonts w:eastAsia="Times New Roman" w:cs="Times New Roman"/>
                <w:szCs w:val="24"/>
                <w:lang w:val="it-IT" w:eastAsia="ar-SA"/>
              </w:rPr>
            </w:pPr>
            <w:r w:rsidRPr="002A5005">
              <w:rPr>
                <w:rFonts w:eastAsia="Times New Roman" w:cs="Times New Roman"/>
                <w:szCs w:val="24"/>
                <w:lang w:val="it-IT" w:eastAsia="ar-SA"/>
              </w:rPr>
              <w:t>OA2</w:t>
            </w:r>
          </w:p>
        </w:tc>
        <w:tc>
          <w:tcPr>
            <w:tcW w:w="2988" w:type="dxa"/>
            <w:tcBorders>
              <w:top w:val="double" w:sz="1" w:space="0" w:color="000000"/>
              <w:left w:val="double" w:sz="1" w:space="0" w:color="000000"/>
              <w:bottom w:val="double" w:sz="1" w:space="0" w:color="000000"/>
            </w:tcBorders>
            <w:shd w:val="clear" w:color="auto" w:fill="auto"/>
          </w:tcPr>
          <w:p w14:paraId="5EFAD23F" w14:textId="77777777" w:rsidR="002A5005" w:rsidRPr="002A5005" w:rsidRDefault="002A5005" w:rsidP="002A5005">
            <w:pPr>
              <w:suppressAutoHyphens/>
              <w:spacing w:line="276" w:lineRule="auto"/>
              <w:rPr>
                <w:rFonts w:eastAsia="Times New Roman" w:cs="Times New Roman"/>
                <w:szCs w:val="24"/>
                <w:lang w:val="it-IT" w:eastAsia="ar-SA"/>
              </w:rPr>
            </w:pPr>
            <w:r w:rsidRPr="002A5005">
              <w:rPr>
                <w:rFonts w:eastAsia="Times New Roman" w:cs="Times New Roman"/>
                <w:szCs w:val="24"/>
                <w:lang w:val="it-IT" w:eastAsia="ar-SA"/>
              </w:rPr>
              <w:t xml:space="preserve">Se fac aprecieri generale asupra modului cum au </w:t>
            </w:r>
            <w:r w:rsidRPr="002A5005">
              <w:rPr>
                <w:rFonts w:eastAsia="Times New Roman" w:cs="Times New Roman"/>
                <w:szCs w:val="24"/>
                <w:lang w:val="it-IT" w:eastAsia="ar-SA"/>
              </w:rPr>
              <w:lastRenderedPageBreak/>
              <w:t>răspuns și s-au comportat copiii.</w:t>
            </w:r>
          </w:p>
        </w:tc>
        <w:tc>
          <w:tcPr>
            <w:tcW w:w="1701" w:type="dxa"/>
            <w:tcBorders>
              <w:top w:val="double" w:sz="1" w:space="0" w:color="000000"/>
              <w:left w:val="double" w:sz="1" w:space="0" w:color="000000"/>
              <w:bottom w:val="double" w:sz="1" w:space="0" w:color="000000"/>
            </w:tcBorders>
            <w:shd w:val="clear" w:color="auto" w:fill="auto"/>
          </w:tcPr>
          <w:p w14:paraId="5760B0BF"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val="it-IT" w:eastAsia="ar-SA"/>
              </w:rPr>
              <w:lastRenderedPageBreak/>
              <w:t>Copiii primesc recompense.</w:t>
            </w:r>
          </w:p>
        </w:tc>
        <w:tc>
          <w:tcPr>
            <w:tcW w:w="1559" w:type="dxa"/>
            <w:tcBorders>
              <w:top w:val="double" w:sz="1" w:space="0" w:color="000000"/>
              <w:left w:val="double" w:sz="1" w:space="0" w:color="000000"/>
              <w:bottom w:val="double" w:sz="1" w:space="0" w:color="000000"/>
            </w:tcBorders>
            <w:shd w:val="clear" w:color="auto" w:fill="auto"/>
          </w:tcPr>
          <w:p w14:paraId="336984E0" w14:textId="77777777" w:rsidR="002A5005" w:rsidRPr="002A5005" w:rsidRDefault="002A5005" w:rsidP="002A5005">
            <w:pPr>
              <w:suppressAutoHyphens/>
              <w:spacing w:line="276" w:lineRule="auto"/>
              <w:rPr>
                <w:rFonts w:eastAsia="Times New Roman" w:cs="Times New Roman"/>
                <w:szCs w:val="24"/>
                <w:lang w:eastAsia="ar-SA"/>
              </w:rPr>
            </w:pPr>
            <w:r w:rsidRPr="002A5005">
              <w:rPr>
                <w:rFonts w:eastAsia="Times New Roman" w:cs="Times New Roman"/>
                <w:szCs w:val="24"/>
                <w:lang w:eastAsia="ar-SA"/>
              </w:rPr>
              <w:t>Conversaţia</w:t>
            </w:r>
          </w:p>
          <w:p w14:paraId="721B5805" w14:textId="77777777" w:rsidR="002A5005" w:rsidRPr="002A5005" w:rsidRDefault="002A5005" w:rsidP="002A5005">
            <w:pPr>
              <w:suppressAutoHyphens/>
              <w:spacing w:line="276" w:lineRule="auto"/>
              <w:rPr>
                <w:rFonts w:eastAsia="Times New Roman" w:cs="Times New Roman"/>
                <w:szCs w:val="24"/>
                <w:lang w:eastAsia="ar-SA"/>
              </w:rPr>
            </w:pPr>
          </w:p>
        </w:tc>
        <w:tc>
          <w:tcPr>
            <w:tcW w:w="1701" w:type="dxa"/>
            <w:tcBorders>
              <w:top w:val="double" w:sz="1" w:space="0" w:color="000000"/>
              <w:left w:val="double" w:sz="1" w:space="0" w:color="000000"/>
              <w:bottom w:val="double" w:sz="1" w:space="0" w:color="000000"/>
            </w:tcBorders>
            <w:shd w:val="clear" w:color="auto" w:fill="auto"/>
          </w:tcPr>
          <w:p w14:paraId="1E0C9F12" w14:textId="77777777" w:rsidR="002A5005" w:rsidRPr="002A5005" w:rsidRDefault="002A5005" w:rsidP="002A5005">
            <w:pPr>
              <w:suppressAutoHyphens/>
              <w:snapToGrid w:val="0"/>
              <w:spacing w:line="276" w:lineRule="auto"/>
              <w:jc w:val="center"/>
              <w:rPr>
                <w:rFonts w:eastAsia="Times New Roman" w:cs="Times New Roman"/>
                <w:szCs w:val="24"/>
                <w:lang w:eastAsia="ar-SA"/>
              </w:rPr>
            </w:pPr>
            <w:r w:rsidRPr="002A5005">
              <w:rPr>
                <w:rFonts w:eastAsia="Times New Roman" w:cs="Times New Roman"/>
                <w:szCs w:val="24"/>
                <w:lang w:eastAsia="ar-SA"/>
              </w:rPr>
              <w:t>Recompense</w:t>
            </w:r>
          </w:p>
        </w:tc>
        <w:tc>
          <w:tcPr>
            <w:tcW w:w="1417" w:type="dxa"/>
            <w:tcBorders>
              <w:top w:val="double" w:sz="1" w:space="0" w:color="000000"/>
              <w:left w:val="double" w:sz="1" w:space="0" w:color="000000"/>
              <w:bottom w:val="double" w:sz="1" w:space="0" w:color="000000"/>
            </w:tcBorders>
          </w:tcPr>
          <w:p w14:paraId="653F34B4" w14:textId="77777777" w:rsidR="002A5005" w:rsidRPr="002A5005" w:rsidRDefault="002A5005" w:rsidP="002A5005">
            <w:pPr>
              <w:suppressAutoHyphens/>
              <w:snapToGrid w:val="0"/>
              <w:spacing w:line="276" w:lineRule="auto"/>
              <w:ind w:left="-108" w:firstLine="108"/>
              <w:rPr>
                <w:rFonts w:eastAsia="Times New Roman" w:cs="Times New Roman"/>
                <w:szCs w:val="24"/>
                <w:lang w:val="it-IT" w:eastAsia="ar-SA"/>
              </w:rPr>
            </w:pPr>
            <w:r w:rsidRPr="002A5005">
              <w:rPr>
                <w:rFonts w:eastAsia="Times New Roman" w:cs="Times New Roman"/>
                <w:szCs w:val="24"/>
                <w:lang w:val="it-IT" w:eastAsia="ar-SA"/>
              </w:rPr>
              <w:t xml:space="preserve">Frontal </w:t>
            </w:r>
          </w:p>
        </w:tc>
        <w:tc>
          <w:tcPr>
            <w:tcW w:w="1276" w:type="dxa"/>
            <w:tcBorders>
              <w:top w:val="double" w:sz="1" w:space="0" w:color="000000"/>
              <w:left w:val="double" w:sz="1" w:space="0" w:color="000000"/>
              <w:bottom w:val="double" w:sz="1" w:space="0" w:color="000000"/>
            </w:tcBorders>
          </w:tcPr>
          <w:p w14:paraId="44D5BBF3" w14:textId="77777777" w:rsidR="002A5005" w:rsidRPr="002A5005" w:rsidRDefault="00C60BB7" w:rsidP="002A5005">
            <w:pPr>
              <w:suppressAutoHyphens/>
              <w:snapToGrid w:val="0"/>
              <w:spacing w:line="276" w:lineRule="auto"/>
              <w:ind w:left="-108" w:firstLine="108"/>
              <w:rPr>
                <w:rFonts w:eastAsia="Times New Roman" w:cs="Times New Roman"/>
                <w:szCs w:val="24"/>
                <w:lang w:val="it-IT" w:eastAsia="ar-SA"/>
              </w:rPr>
            </w:pPr>
            <w:r>
              <w:rPr>
                <w:rFonts w:eastAsia="Times New Roman" w:cs="Times New Roman"/>
                <w:szCs w:val="24"/>
                <w:lang w:val="it-IT" w:eastAsia="ar-SA"/>
              </w:rPr>
              <w:t>2</w:t>
            </w:r>
            <w:r w:rsidR="002A5005" w:rsidRPr="002A5005">
              <w:rPr>
                <w:rFonts w:eastAsia="Times New Roman" w:cs="Times New Roman"/>
                <w:szCs w:val="24"/>
                <w:lang w:val="it-IT" w:eastAsia="ar-SA"/>
              </w:rPr>
              <w:t xml:space="preserve"> minut</w:t>
            </w:r>
          </w:p>
        </w:tc>
        <w:tc>
          <w:tcPr>
            <w:tcW w:w="1560" w:type="dxa"/>
            <w:tcBorders>
              <w:top w:val="double" w:sz="1" w:space="0" w:color="000000"/>
              <w:left w:val="double" w:sz="1" w:space="0" w:color="000000"/>
              <w:bottom w:val="double" w:sz="1" w:space="0" w:color="000000"/>
              <w:right w:val="double" w:sz="1" w:space="0" w:color="000000"/>
            </w:tcBorders>
            <w:shd w:val="clear" w:color="auto" w:fill="auto"/>
          </w:tcPr>
          <w:p w14:paraId="56983BF5" w14:textId="77777777" w:rsidR="002A5005" w:rsidRPr="002A5005" w:rsidRDefault="002A5005" w:rsidP="002A5005">
            <w:pPr>
              <w:suppressAutoHyphens/>
              <w:snapToGrid w:val="0"/>
              <w:spacing w:line="276" w:lineRule="auto"/>
              <w:ind w:left="-108" w:firstLine="108"/>
              <w:rPr>
                <w:rFonts w:eastAsia="Times New Roman" w:cs="Times New Roman"/>
                <w:szCs w:val="24"/>
                <w:lang w:val="it-IT" w:eastAsia="ar-SA"/>
              </w:rPr>
            </w:pPr>
          </w:p>
          <w:p w14:paraId="29410850" w14:textId="77777777" w:rsidR="002A5005" w:rsidRPr="002A5005" w:rsidRDefault="002A5005" w:rsidP="002A5005">
            <w:pPr>
              <w:suppressAutoHyphens/>
              <w:spacing w:line="276" w:lineRule="auto"/>
              <w:ind w:left="-108" w:firstLine="108"/>
              <w:rPr>
                <w:rFonts w:ascii="Calibri" w:eastAsia="Calibri" w:hAnsi="Calibri" w:cs="Times New Roman"/>
                <w:sz w:val="20"/>
                <w:szCs w:val="20"/>
                <w:lang w:eastAsia="ar-SA"/>
              </w:rPr>
            </w:pPr>
            <w:r w:rsidRPr="002A5005">
              <w:rPr>
                <w:rFonts w:eastAsia="Times New Roman" w:cs="Times New Roman"/>
                <w:szCs w:val="24"/>
                <w:lang w:val="it-IT" w:eastAsia="ar-SA"/>
              </w:rPr>
              <w:t>Aprecieri verbale</w:t>
            </w:r>
          </w:p>
        </w:tc>
      </w:tr>
    </w:tbl>
    <w:p w14:paraId="7DFCA31C" w14:textId="55D72E13" w:rsidR="002A5005" w:rsidRDefault="002A5005" w:rsidP="002A5005">
      <w:pPr>
        <w:pStyle w:val="ListParagraph"/>
        <w:spacing w:line="240" w:lineRule="auto"/>
        <w:ind w:left="0"/>
        <w:jc w:val="both"/>
        <w:rPr>
          <w:rFonts w:ascii="Times New Roman" w:hAnsi="Times New Roman"/>
          <w:sz w:val="24"/>
          <w:szCs w:val="24"/>
          <w:lang w:val="ro-RO"/>
        </w:rPr>
      </w:pPr>
    </w:p>
    <w:p w14:paraId="3B0F8298" w14:textId="5D11C614" w:rsidR="00E557F5" w:rsidRDefault="00E557F5" w:rsidP="002A5005">
      <w:pPr>
        <w:pStyle w:val="ListParagraph"/>
        <w:spacing w:line="240" w:lineRule="auto"/>
        <w:ind w:left="0"/>
        <w:jc w:val="both"/>
        <w:rPr>
          <w:rFonts w:ascii="Times New Roman" w:hAnsi="Times New Roman"/>
          <w:sz w:val="24"/>
          <w:szCs w:val="24"/>
          <w:lang w:val="ro-RO"/>
        </w:rPr>
      </w:pPr>
    </w:p>
    <w:p w14:paraId="0DE8C456" w14:textId="35C0CD44" w:rsidR="00E557F5" w:rsidRDefault="00E557F5" w:rsidP="002A5005">
      <w:pPr>
        <w:pStyle w:val="ListParagraph"/>
        <w:spacing w:line="240" w:lineRule="auto"/>
        <w:ind w:left="0"/>
        <w:jc w:val="both"/>
        <w:rPr>
          <w:rFonts w:ascii="Times New Roman" w:hAnsi="Times New Roman"/>
          <w:sz w:val="24"/>
          <w:szCs w:val="24"/>
          <w:lang w:val="ro-RO"/>
        </w:rPr>
      </w:pPr>
    </w:p>
    <w:p w14:paraId="408F821E" w14:textId="5C7F9FA0" w:rsidR="00E557F5" w:rsidRDefault="00E557F5" w:rsidP="002A5005">
      <w:pPr>
        <w:pStyle w:val="ListParagraph"/>
        <w:spacing w:line="240" w:lineRule="auto"/>
        <w:ind w:left="0"/>
        <w:jc w:val="both"/>
        <w:rPr>
          <w:rFonts w:ascii="Times New Roman" w:hAnsi="Times New Roman"/>
          <w:sz w:val="24"/>
          <w:szCs w:val="24"/>
          <w:lang w:val="ro-RO"/>
        </w:rPr>
      </w:pPr>
    </w:p>
    <w:p w14:paraId="271B9817" w14:textId="68A67176" w:rsidR="00E557F5" w:rsidRDefault="00E557F5" w:rsidP="002A5005">
      <w:pPr>
        <w:pStyle w:val="ListParagraph"/>
        <w:spacing w:line="240" w:lineRule="auto"/>
        <w:ind w:left="0"/>
        <w:jc w:val="both"/>
        <w:rPr>
          <w:rFonts w:ascii="Times New Roman" w:hAnsi="Times New Roman"/>
          <w:sz w:val="24"/>
          <w:szCs w:val="24"/>
          <w:lang w:val="ro-RO"/>
        </w:rPr>
      </w:pPr>
    </w:p>
    <w:p w14:paraId="545BA42B" w14:textId="5AB5D977" w:rsidR="00E557F5" w:rsidRDefault="00E557F5" w:rsidP="002A5005">
      <w:pPr>
        <w:pStyle w:val="ListParagraph"/>
        <w:spacing w:line="240" w:lineRule="auto"/>
        <w:ind w:left="0"/>
        <w:jc w:val="both"/>
        <w:rPr>
          <w:rFonts w:ascii="Times New Roman" w:hAnsi="Times New Roman"/>
          <w:sz w:val="24"/>
          <w:szCs w:val="24"/>
          <w:lang w:val="ro-RO"/>
        </w:rPr>
      </w:pPr>
    </w:p>
    <w:p w14:paraId="0D648DE3" w14:textId="65A40744" w:rsidR="00E557F5" w:rsidRDefault="00E557F5" w:rsidP="002A5005">
      <w:pPr>
        <w:pStyle w:val="ListParagraph"/>
        <w:spacing w:line="240" w:lineRule="auto"/>
        <w:ind w:left="0"/>
        <w:jc w:val="both"/>
        <w:rPr>
          <w:rFonts w:ascii="Times New Roman" w:hAnsi="Times New Roman"/>
          <w:sz w:val="24"/>
          <w:szCs w:val="24"/>
          <w:lang w:val="ro-RO"/>
        </w:rPr>
      </w:pPr>
    </w:p>
    <w:p w14:paraId="60B7B8AF" w14:textId="0334EA85" w:rsidR="00E557F5" w:rsidRDefault="00E557F5" w:rsidP="002A5005">
      <w:pPr>
        <w:pStyle w:val="ListParagraph"/>
        <w:spacing w:line="240" w:lineRule="auto"/>
        <w:ind w:left="0"/>
        <w:jc w:val="both"/>
        <w:rPr>
          <w:rFonts w:ascii="Times New Roman" w:hAnsi="Times New Roman"/>
          <w:sz w:val="24"/>
          <w:szCs w:val="24"/>
          <w:lang w:val="ro-RO"/>
        </w:rPr>
      </w:pPr>
    </w:p>
    <w:p w14:paraId="201594BC" w14:textId="76F7AE69" w:rsidR="00E557F5" w:rsidRDefault="00E557F5" w:rsidP="002A5005">
      <w:pPr>
        <w:pStyle w:val="ListParagraph"/>
        <w:spacing w:line="240" w:lineRule="auto"/>
        <w:ind w:left="0"/>
        <w:jc w:val="both"/>
        <w:rPr>
          <w:rFonts w:ascii="Times New Roman" w:hAnsi="Times New Roman"/>
          <w:sz w:val="24"/>
          <w:szCs w:val="24"/>
          <w:lang w:val="ro-RO"/>
        </w:rPr>
      </w:pPr>
    </w:p>
    <w:p w14:paraId="16EAF93E" w14:textId="4F68862E" w:rsidR="00E557F5" w:rsidRDefault="00E557F5" w:rsidP="002A5005">
      <w:pPr>
        <w:pStyle w:val="ListParagraph"/>
        <w:spacing w:line="240" w:lineRule="auto"/>
        <w:ind w:left="0"/>
        <w:jc w:val="both"/>
        <w:rPr>
          <w:rFonts w:ascii="Times New Roman" w:hAnsi="Times New Roman"/>
          <w:sz w:val="24"/>
          <w:szCs w:val="24"/>
          <w:lang w:val="ro-RO"/>
        </w:rPr>
      </w:pPr>
    </w:p>
    <w:p w14:paraId="77F07790" w14:textId="5F27BBE2" w:rsidR="00E557F5" w:rsidRDefault="00E557F5" w:rsidP="002A5005">
      <w:pPr>
        <w:pStyle w:val="ListParagraph"/>
        <w:spacing w:line="240" w:lineRule="auto"/>
        <w:ind w:left="0"/>
        <w:jc w:val="both"/>
        <w:rPr>
          <w:rFonts w:ascii="Times New Roman" w:hAnsi="Times New Roman"/>
          <w:sz w:val="24"/>
          <w:szCs w:val="24"/>
          <w:lang w:val="ro-RO"/>
        </w:rPr>
      </w:pPr>
    </w:p>
    <w:p w14:paraId="125FAE96" w14:textId="7BB97007" w:rsidR="00E557F5" w:rsidRDefault="00E557F5" w:rsidP="002A5005">
      <w:pPr>
        <w:pStyle w:val="ListParagraph"/>
        <w:spacing w:line="240" w:lineRule="auto"/>
        <w:ind w:left="0"/>
        <w:jc w:val="both"/>
        <w:rPr>
          <w:rFonts w:ascii="Times New Roman" w:hAnsi="Times New Roman"/>
          <w:sz w:val="24"/>
          <w:szCs w:val="24"/>
          <w:lang w:val="ro-RO"/>
        </w:rPr>
      </w:pPr>
    </w:p>
    <w:p w14:paraId="140BBDF2" w14:textId="2182BB11" w:rsidR="00E557F5" w:rsidRDefault="00E557F5" w:rsidP="002A5005">
      <w:pPr>
        <w:pStyle w:val="ListParagraph"/>
        <w:spacing w:line="240" w:lineRule="auto"/>
        <w:ind w:left="0"/>
        <w:jc w:val="both"/>
        <w:rPr>
          <w:rFonts w:ascii="Times New Roman" w:hAnsi="Times New Roman"/>
          <w:sz w:val="24"/>
          <w:szCs w:val="24"/>
          <w:lang w:val="ro-RO"/>
        </w:rPr>
      </w:pPr>
    </w:p>
    <w:p w14:paraId="2F4F3FF6" w14:textId="0E559078" w:rsidR="00E557F5" w:rsidRDefault="00E557F5" w:rsidP="002A5005">
      <w:pPr>
        <w:pStyle w:val="ListParagraph"/>
        <w:spacing w:line="240" w:lineRule="auto"/>
        <w:ind w:left="0"/>
        <w:jc w:val="both"/>
        <w:rPr>
          <w:rFonts w:ascii="Times New Roman" w:hAnsi="Times New Roman"/>
          <w:sz w:val="24"/>
          <w:szCs w:val="24"/>
          <w:lang w:val="ro-RO"/>
        </w:rPr>
      </w:pPr>
    </w:p>
    <w:p w14:paraId="039405BE" w14:textId="60ACFBB3" w:rsidR="00E557F5" w:rsidRDefault="00E557F5" w:rsidP="002A5005">
      <w:pPr>
        <w:pStyle w:val="ListParagraph"/>
        <w:spacing w:line="240" w:lineRule="auto"/>
        <w:ind w:left="0"/>
        <w:jc w:val="both"/>
        <w:rPr>
          <w:rFonts w:ascii="Times New Roman" w:hAnsi="Times New Roman"/>
          <w:sz w:val="24"/>
          <w:szCs w:val="24"/>
          <w:lang w:val="ro-RO"/>
        </w:rPr>
      </w:pPr>
    </w:p>
    <w:p w14:paraId="6740EC46" w14:textId="40B52900" w:rsidR="00E557F5" w:rsidRDefault="00E557F5" w:rsidP="002A5005">
      <w:pPr>
        <w:pStyle w:val="ListParagraph"/>
        <w:spacing w:line="240" w:lineRule="auto"/>
        <w:ind w:left="0"/>
        <w:jc w:val="both"/>
        <w:rPr>
          <w:rFonts w:ascii="Times New Roman" w:hAnsi="Times New Roman"/>
          <w:sz w:val="24"/>
          <w:szCs w:val="24"/>
          <w:lang w:val="ro-RO"/>
        </w:rPr>
      </w:pPr>
    </w:p>
    <w:p w14:paraId="00F2AA3D" w14:textId="78799357" w:rsidR="00E557F5" w:rsidRDefault="00E557F5" w:rsidP="002A5005">
      <w:pPr>
        <w:pStyle w:val="ListParagraph"/>
        <w:spacing w:line="240" w:lineRule="auto"/>
        <w:ind w:left="0"/>
        <w:jc w:val="both"/>
        <w:rPr>
          <w:rFonts w:ascii="Times New Roman" w:hAnsi="Times New Roman"/>
          <w:sz w:val="24"/>
          <w:szCs w:val="24"/>
          <w:lang w:val="ro-RO"/>
        </w:rPr>
      </w:pPr>
    </w:p>
    <w:p w14:paraId="6B165EC0" w14:textId="543DD194" w:rsidR="00E557F5" w:rsidRDefault="00E557F5" w:rsidP="002A5005">
      <w:pPr>
        <w:pStyle w:val="ListParagraph"/>
        <w:spacing w:line="240" w:lineRule="auto"/>
        <w:ind w:left="0"/>
        <w:jc w:val="both"/>
        <w:rPr>
          <w:rFonts w:ascii="Times New Roman" w:hAnsi="Times New Roman"/>
          <w:sz w:val="24"/>
          <w:szCs w:val="24"/>
          <w:lang w:val="ro-RO"/>
        </w:rPr>
      </w:pPr>
    </w:p>
    <w:p w14:paraId="629DEEE9" w14:textId="5FE339CF" w:rsidR="00E557F5" w:rsidRDefault="00E557F5" w:rsidP="002A5005">
      <w:pPr>
        <w:pStyle w:val="ListParagraph"/>
        <w:spacing w:line="240" w:lineRule="auto"/>
        <w:ind w:left="0"/>
        <w:jc w:val="both"/>
        <w:rPr>
          <w:rFonts w:ascii="Times New Roman" w:hAnsi="Times New Roman"/>
          <w:sz w:val="24"/>
          <w:szCs w:val="24"/>
          <w:lang w:val="ro-RO"/>
        </w:rPr>
      </w:pPr>
    </w:p>
    <w:p w14:paraId="2B2D99E2" w14:textId="0F754B38" w:rsidR="00E557F5" w:rsidRDefault="00E557F5" w:rsidP="002A5005">
      <w:pPr>
        <w:pStyle w:val="ListParagraph"/>
        <w:spacing w:line="240" w:lineRule="auto"/>
        <w:ind w:left="0"/>
        <w:jc w:val="both"/>
        <w:rPr>
          <w:rFonts w:ascii="Times New Roman" w:hAnsi="Times New Roman"/>
          <w:sz w:val="24"/>
          <w:szCs w:val="24"/>
          <w:lang w:val="ro-RO"/>
        </w:rPr>
      </w:pPr>
    </w:p>
    <w:p w14:paraId="21D36E33" w14:textId="47375F9C" w:rsidR="00E557F5" w:rsidRDefault="00E557F5" w:rsidP="002A5005">
      <w:pPr>
        <w:pStyle w:val="ListParagraph"/>
        <w:spacing w:line="240" w:lineRule="auto"/>
        <w:ind w:left="0"/>
        <w:jc w:val="both"/>
        <w:rPr>
          <w:rFonts w:ascii="Times New Roman" w:hAnsi="Times New Roman"/>
          <w:sz w:val="24"/>
          <w:szCs w:val="24"/>
          <w:lang w:val="ro-RO"/>
        </w:rPr>
      </w:pPr>
    </w:p>
    <w:p w14:paraId="325BCFA5" w14:textId="0739BCF8" w:rsidR="00E557F5" w:rsidRDefault="00E557F5" w:rsidP="002A5005">
      <w:pPr>
        <w:pStyle w:val="ListParagraph"/>
        <w:spacing w:line="240" w:lineRule="auto"/>
        <w:ind w:left="0"/>
        <w:jc w:val="both"/>
        <w:rPr>
          <w:rFonts w:ascii="Times New Roman" w:hAnsi="Times New Roman"/>
          <w:sz w:val="24"/>
          <w:szCs w:val="24"/>
          <w:lang w:val="ro-RO"/>
        </w:rPr>
      </w:pPr>
    </w:p>
    <w:p w14:paraId="4D132945" w14:textId="7323183A" w:rsidR="00E557F5" w:rsidRDefault="00E557F5" w:rsidP="002A5005">
      <w:pPr>
        <w:pStyle w:val="ListParagraph"/>
        <w:spacing w:line="240" w:lineRule="auto"/>
        <w:ind w:left="0"/>
        <w:jc w:val="both"/>
        <w:rPr>
          <w:rFonts w:ascii="Times New Roman" w:hAnsi="Times New Roman"/>
          <w:sz w:val="24"/>
          <w:szCs w:val="24"/>
          <w:lang w:val="ro-RO"/>
        </w:rPr>
      </w:pPr>
    </w:p>
    <w:p w14:paraId="246552F2" w14:textId="5E2BDAB7" w:rsidR="00E557F5" w:rsidRDefault="00E557F5" w:rsidP="002A5005">
      <w:pPr>
        <w:pStyle w:val="ListParagraph"/>
        <w:spacing w:line="240" w:lineRule="auto"/>
        <w:ind w:left="0"/>
        <w:jc w:val="both"/>
        <w:rPr>
          <w:rFonts w:ascii="Times New Roman" w:hAnsi="Times New Roman"/>
          <w:sz w:val="24"/>
          <w:szCs w:val="24"/>
          <w:lang w:val="ro-RO"/>
        </w:rPr>
      </w:pPr>
    </w:p>
    <w:p w14:paraId="53727F49" w14:textId="6A8A076E" w:rsidR="00E557F5" w:rsidRDefault="00E557F5" w:rsidP="002A5005">
      <w:pPr>
        <w:pStyle w:val="ListParagraph"/>
        <w:spacing w:line="240" w:lineRule="auto"/>
        <w:ind w:left="0"/>
        <w:jc w:val="both"/>
        <w:rPr>
          <w:rFonts w:ascii="Times New Roman" w:hAnsi="Times New Roman"/>
          <w:sz w:val="24"/>
          <w:szCs w:val="24"/>
          <w:lang w:val="ro-RO"/>
        </w:rPr>
      </w:pPr>
    </w:p>
    <w:p w14:paraId="4C4C0716" w14:textId="1BB8C810" w:rsidR="00E557F5" w:rsidRDefault="00E557F5" w:rsidP="002A5005">
      <w:pPr>
        <w:pStyle w:val="ListParagraph"/>
        <w:spacing w:line="240" w:lineRule="auto"/>
        <w:ind w:left="0"/>
        <w:jc w:val="both"/>
        <w:rPr>
          <w:rFonts w:ascii="Times New Roman" w:hAnsi="Times New Roman"/>
          <w:sz w:val="24"/>
          <w:szCs w:val="24"/>
          <w:lang w:val="ro-RO"/>
        </w:rPr>
      </w:pPr>
    </w:p>
    <w:p w14:paraId="1ADFC4F6" w14:textId="1593DF38" w:rsidR="00E557F5" w:rsidRDefault="00E557F5" w:rsidP="002A5005">
      <w:pPr>
        <w:pStyle w:val="ListParagraph"/>
        <w:spacing w:line="240" w:lineRule="auto"/>
        <w:ind w:left="0"/>
        <w:jc w:val="both"/>
        <w:rPr>
          <w:rFonts w:ascii="Times New Roman" w:hAnsi="Times New Roman"/>
          <w:sz w:val="24"/>
          <w:szCs w:val="24"/>
          <w:lang w:val="ro-RO"/>
        </w:rPr>
      </w:pPr>
    </w:p>
    <w:p w14:paraId="64E7369E" w14:textId="15272BFC" w:rsidR="00E557F5" w:rsidRDefault="00E557F5" w:rsidP="002A5005">
      <w:pPr>
        <w:pStyle w:val="ListParagraph"/>
        <w:spacing w:line="240" w:lineRule="auto"/>
        <w:ind w:left="0"/>
        <w:jc w:val="both"/>
        <w:rPr>
          <w:rFonts w:ascii="Times New Roman" w:hAnsi="Times New Roman"/>
          <w:sz w:val="24"/>
          <w:szCs w:val="24"/>
          <w:lang w:val="ro-RO"/>
        </w:rPr>
      </w:pPr>
    </w:p>
    <w:p w14:paraId="1ACF1B32" w14:textId="16530CEE" w:rsidR="00E557F5" w:rsidRDefault="00E557F5" w:rsidP="002A5005">
      <w:pPr>
        <w:pStyle w:val="ListParagraph"/>
        <w:spacing w:line="240" w:lineRule="auto"/>
        <w:ind w:left="0"/>
        <w:jc w:val="both"/>
        <w:rPr>
          <w:rFonts w:ascii="Times New Roman" w:hAnsi="Times New Roman"/>
          <w:sz w:val="24"/>
          <w:szCs w:val="24"/>
          <w:lang w:val="ro-RO"/>
        </w:rPr>
      </w:pPr>
    </w:p>
    <w:p w14:paraId="0B23D00B" w14:textId="77F0F7B5" w:rsidR="00E557F5" w:rsidRDefault="00E557F5" w:rsidP="002A5005">
      <w:pPr>
        <w:pStyle w:val="ListParagraph"/>
        <w:spacing w:line="240" w:lineRule="auto"/>
        <w:ind w:left="0"/>
        <w:jc w:val="both"/>
        <w:rPr>
          <w:rFonts w:ascii="Times New Roman" w:hAnsi="Times New Roman"/>
          <w:sz w:val="24"/>
          <w:szCs w:val="24"/>
          <w:lang w:val="ro-RO"/>
        </w:rPr>
      </w:pPr>
    </w:p>
    <w:p w14:paraId="7D99D889" w14:textId="77777777" w:rsidR="00E557F5" w:rsidRDefault="00E557F5" w:rsidP="00E557F5">
      <w:pPr>
        <w:rPr>
          <w:szCs w:val="24"/>
        </w:rPr>
      </w:pPr>
      <w:r>
        <w:rPr>
          <w:szCs w:val="24"/>
        </w:rPr>
        <w:t xml:space="preserve">Anexa 1                                                                                                                                                                       </w:t>
      </w:r>
      <w:r w:rsidRPr="003E1F8D">
        <w:rPr>
          <w:szCs w:val="24"/>
        </w:rPr>
        <w:t xml:space="preserve"> </w:t>
      </w:r>
      <w:r>
        <w:rPr>
          <w:szCs w:val="24"/>
        </w:rPr>
        <w:t>Data……</w:t>
      </w:r>
    </w:p>
    <w:p w14:paraId="12150897" w14:textId="77777777" w:rsidR="00E557F5" w:rsidRDefault="00E557F5" w:rsidP="00E557F5">
      <w:pPr>
        <w:rPr>
          <w:szCs w:val="24"/>
        </w:rPr>
      </w:pPr>
      <w:r>
        <w:rPr>
          <w:szCs w:val="24"/>
        </w:rPr>
        <w:t>Numele…….</w:t>
      </w:r>
      <w:r w:rsidRPr="00CF46BA">
        <w:rPr>
          <w:szCs w:val="24"/>
        </w:rPr>
        <w:t xml:space="preserve">             </w:t>
      </w:r>
      <w:r>
        <w:rPr>
          <w:szCs w:val="24"/>
        </w:rPr>
        <w:t xml:space="preserve">                            </w:t>
      </w:r>
      <w:r w:rsidRPr="00CF46BA">
        <w:rPr>
          <w:szCs w:val="24"/>
        </w:rPr>
        <w:t xml:space="preserve">               </w:t>
      </w:r>
      <w:r>
        <w:rPr>
          <w:szCs w:val="24"/>
        </w:rPr>
        <w:t xml:space="preserve">                     </w:t>
      </w:r>
    </w:p>
    <w:p w14:paraId="4BF75668" w14:textId="79894CD7" w:rsidR="00E557F5" w:rsidRDefault="00E557F5" w:rsidP="00E557F5">
      <w:pPr>
        <w:rPr>
          <w:szCs w:val="24"/>
        </w:rPr>
      </w:pPr>
      <w:r>
        <w:rPr>
          <w:szCs w:val="24"/>
        </w:rPr>
        <w:t xml:space="preserve">                                                                                      </w:t>
      </w:r>
      <w:r w:rsidRPr="00CF46BA">
        <w:rPr>
          <w:szCs w:val="24"/>
        </w:rPr>
        <w:t xml:space="preserve"> FIŞĂ  DE  EVALUARE</w:t>
      </w:r>
    </w:p>
    <w:p w14:paraId="2355DB48" w14:textId="2FCA176C" w:rsidR="00E557F5" w:rsidRDefault="00E557F5" w:rsidP="00E557F5">
      <w:pPr>
        <w:rPr>
          <w:szCs w:val="24"/>
        </w:rPr>
      </w:pPr>
    </w:p>
    <w:p w14:paraId="76F161E6" w14:textId="77777777" w:rsidR="00E557F5" w:rsidRPr="00CF46BA" w:rsidRDefault="00E557F5" w:rsidP="00E557F5">
      <w:pPr>
        <w:rPr>
          <w:szCs w:val="24"/>
        </w:rPr>
      </w:pPr>
    </w:p>
    <w:p w14:paraId="6ABAAD8B" w14:textId="77777777" w:rsidR="00E557F5" w:rsidRPr="00CF46BA" w:rsidRDefault="00E557F5" w:rsidP="00E557F5">
      <w:pPr>
        <w:rPr>
          <w:szCs w:val="24"/>
        </w:rPr>
      </w:pPr>
      <w:r>
        <w:rPr>
          <w:szCs w:val="24"/>
        </w:rPr>
        <w:t>1.</w:t>
      </w:r>
      <w:r w:rsidRPr="00CF46BA">
        <w:rPr>
          <w:szCs w:val="24"/>
        </w:rPr>
        <w:t>Completează cu răspunsul corect:</w:t>
      </w:r>
    </w:p>
    <w:p w14:paraId="16A09E91" w14:textId="77777777" w:rsidR="00E557F5" w:rsidRPr="00CF46BA" w:rsidRDefault="00E557F5" w:rsidP="00E557F5">
      <w:pPr>
        <w:rPr>
          <w:szCs w:val="24"/>
        </w:rPr>
      </w:pPr>
      <w:r>
        <w:rPr>
          <w:szCs w:val="24"/>
        </w:rPr>
        <w:t>a ) Forma geometrică  care are  patru laturi egale se numește</w:t>
      </w:r>
      <w:r w:rsidRPr="00CF46BA">
        <w:rPr>
          <w:szCs w:val="24"/>
        </w:rPr>
        <w:t>……………………………….</w:t>
      </w:r>
    </w:p>
    <w:p w14:paraId="2AEFD7D3" w14:textId="77777777" w:rsidR="00E557F5" w:rsidRPr="00CF46BA" w:rsidRDefault="00E557F5" w:rsidP="00E557F5">
      <w:pPr>
        <w:rPr>
          <w:szCs w:val="24"/>
        </w:rPr>
      </w:pPr>
      <w:r>
        <w:rPr>
          <w:szCs w:val="24"/>
        </w:rPr>
        <w:t>b) Forma geometrică  care are trei vârfuri se numește</w:t>
      </w:r>
      <w:r w:rsidRPr="00CF46BA">
        <w:rPr>
          <w:szCs w:val="24"/>
        </w:rPr>
        <w:t>………………………………………</w:t>
      </w:r>
    </w:p>
    <w:p w14:paraId="4E378781" w14:textId="77777777" w:rsidR="00E557F5" w:rsidRDefault="00E557F5" w:rsidP="00E557F5">
      <w:pPr>
        <w:rPr>
          <w:szCs w:val="24"/>
        </w:rPr>
      </w:pPr>
      <w:r>
        <w:rPr>
          <w:szCs w:val="24"/>
        </w:rPr>
        <w:t>c) Are patru laturi, egale două câte două și se numește</w:t>
      </w:r>
      <w:r w:rsidRPr="00CF46BA">
        <w:rPr>
          <w:szCs w:val="24"/>
        </w:rPr>
        <w:t>………………………………………..</w:t>
      </w:r>
    </w:p>
    <w:p w14:paraId="3C5F7DF1" w14:textId="77777777" w:rsidR="00E557F5" w:rsidRDefault="00E557F5" w:rsidP="00E557F5">
      <w:pPr>
        <w:rPr>
          <w:szCs w:val="24"/>
        </w:rPr>
      </w:pPr>
    </w:p>
    <w:p w14:paraId="66A71278" w14:textId="77777777" w:rsidR="00E557F5" w:rsidRDefault="00E557F5" w:rsidP="00E557F5">
      <w:pPr>
        <w:rPr>
          <w:szCs w:val="24"/>
        </w:rPr>
      </w:pPr>
    </w:p>
    <w:p w14:paraId="310D5F29" w14:textId="77777777" w:rsidR="00E557F5" w:rsidRDefault="00E557F5" w:rsidP="00E557F5">
      <w:pPr>
        <w:rPr>
          <w:szCs w:val="24"/>
        </w:rPr>
      </w:pPr>
    </w:p>
    <w:p w14:paraId="025B0988" w14:textId="77777777" w:rsidR="00E557F5" w:rsidRDefault="00E557F5" w:rsidP="00E557F5">
      <w:pPr>
        <w:rPr>
          <w:szCs w:val="24"/>
        </w:rPr>
      </w:pPr>
    </w:p>
    <w:p w14:paraId="43562F23" w14:textId="690866C2" w:rsidR="00E557F5" w:rsidRDefault="00E557F5" w:rsidP="00E557F5">
      <w:pPr>
        <w:rPr>
          <w:szCs w:val="24"/>
        </w:rPr>
      </w:pPr>
      <w:r>
        <w:rPr>
          <w:szCs w:val="24"/>
        </w:rPr>
        <w:t>2. Citește fiecare dintre următoarele afirmații și încercuiește litera A, dacă o consideri adevărată sau litera F , dacă o consideri falsă:</w:t>
      </w:r>
    </w:p>
    <w:p w14:paraId="5C5B324C" w14:textId="77777777" w:rsidR="00E557F5" w:rsidRDefault="00E557F5" w:rsidP="00E557F5">
      <w:pPr>
        <w:rPr>
          <w:szCs w:val="24"/>
        </w:rPr>
      </w:pPr>
      <w:r>
        <w:rPr>
          <w:szCs w:val="24"/>
        </w:rPr>
        <w:t>a. A/ F Forma geometrică plană care nu are laturi este cercul.</w:t>
      </w:r>
    </w:p>
    <w:p w14:paraId="31A56C9F" w14:textId="77777777" w:rsidR="00E557F5" w:rsidRDefault="00E557F5" w:rsidP="00E557F5">
      <w:pPr>
        <w:rPr>
          <w:szCs w:val="24"/>
        </w:rPr>
      </w:pPr>
      <w:r>
        <w:rPr>
          <w:szCs w:val="24"/>
        </w:rPr>
        <w:t>b. A/ F Triunghiul are trei laturi și patru vârfuri.</w:t>
      </w:r>
    </w:p>
    <w:p w14:paraId="3244CF87" w14:textId="77777777" w:rsidR="00E557F5" w:rsidRDefault="00E557F5" w:rsidP="00E557F5">
      <w:pPr>
        <w:rPr>
          <w:szCs w:val="24"/>
        </w:rPr>
      </w:pPr>
      <w:r>
        <w:rPr>
          <w:szCs w:val="24"/>
        </w:rPr>
        <w:t>c. A/ F Pătratul are patru laturi egale două câte două.</w:t>
      </w:r>
    </w:p>
    <w:p w14:paraId="6A03E45F" w14:textId="77777777" w:rsidR="00E557F5" w:rsidRDefault="00E557F5" w:rsidP="00E557F5">
      <w:pPr>
        <w:rPr>
          <w:szCs w:val="24"/>
        </w:rPr>
      </w:pPr>
    </w:p>
    <w:p w14:paraId="3493EDF8" w14:textId="77777777" w:rsidR="00E557F5" w:rsidRDefault="00E557F5" w:rsidP="00E557F5">
      <w:pPr>
        <w:rPr>
          <w:szCs w:val="24"/>
        </w:rPr>
      </w:pPr>
    </w:p>
    <w:p w14:paraId="368D754B" w14:textId="77777777" w:rsidR="00E557F5" w:rsidRDefault="00E557F5" w:rsidP="00E557F5">
      <w:pPr>
        <w:rPr>
          <w:szCs w:val="24"/>
        </w:rPr>
      </w:pPr>
    </w:p>
    <w:p w14:paraId="16E88771" w14:textId="77777777" w:rsidR="00E557F5" w:rsidRDefault="00E557F5" w:rsidP="00E557F5">
      <w:pPr>
        <w:rPr>
          <w:szCs w:val="24"/>
        </w:rPr>
      </w:pPr>
    </w:p>
    <w:p w14:paraId="3D2ADA56" w14:textId="77777777" w:rsidR="00E557F5" w:rsidRDefault="00E557F5" w:rsidP="00E557F5">
      <w:pPr>
        <w:rPr>
          <w:szCs w:val="24"/>
        </w:rPr>
      </w:pPr>
    </w:p>
    <w:p w14:paraId="126868D3" w14:textId="77777777" w:rsidR="00E557F5" w:rsidRDefault="00E557F5" w:rsidP="00E557F5">
      <w:pPr>
        <w:rPr>
          <w:szCs w:val="24"/>
        </w:rPr>
      </w:pPr>
    </w:p>
    <w:p w14:paraId="14DA37A0" w14:textId="3006DD66" w:rsidR="00E557F5" w:rsidRDefault="00E557F5" w:rsidP="00E557F5">
      <w:pPr>
        <w:rPr>
          <w:szCs w:val="24"/>
        </w:rPr>
      </w:pPr>
      <w:r>
        <w:rPr>
          <w:szCs w:val="24"/>
        </w:rPr>
        <w:t xml:space="preserve">  3.Lipește:</w:t>
      </w:r>
    </w:p>
    <w:p w14:paraId="1294B6D7" w14:textId="77777777" w:rsidR="00E557F5" w:rsidRDefault="00E557F5" w:rsidP="00E557F5">
      <w:pPr>
        <w:rPr>
          <w:szCs w:val="24"/>
        </w:rPr>
      </w:pPr>
      <w:r>
        <w:rPr>
          <w:szCs w:val="24"/>
        </w:rPr>
        <w:t>a.un triunghi în interiorul pătratului                           b.un cerc în exteriorul dreptunghiului                               c. un pătrat dedesubtul cercului</w:t>
      </w:r>
    </w:p>
    <w:p w14:paraId="6E37150B" w14:textId="57AE177A" w:rsidR="00E557F5" w:rsidRDefault="00E557F5" w:rsidP="00E557F5">
      <w:pPr>
        <w:ind w:left="1440"/>
        <w:rPr>
          <w:szCs w:val="24"/>
        </w:rPr>
      </w:pPr>
      <w:r>
        <w:rPr>
          <w:noProof/>
          <w:szCs w:val="24"/>
          <w:lang w:eastAsia="ro-RO"/>
        </w:rPr>
        <w:drawing>
          <wp:anchor distT="0" distB="0" distL="114300" distR="114300" simplePos="0" relativeHeight="251661312" behindDoc="0" locked="0" layoutInCell="1" allowOverlap="1" wp14:anchorId="28F55177" wp14:editId="28A18668">
            <wp:simplePos x="0" y="0"/>
            <wp:positionH relativeFrom="column">
              <wp:posOffset>295910</wp:posOffset>
            </wp:positionH>
            <wp:positionV relativeFrom="paragraph">
              <wp:posOffset>238760</wp:posOffset>
            </wp:positionV>
            <wp:extent cx="951865" cy="765175"/>
            <wp:effectExtent l="0" t="0" r="635" b="0"/>
            <wp:wrapSquare wrapText="right"/>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1865" cy="765175"/>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24"/>
        </w:rPr>
        <w:t xml:space="preserve">                            </w:t>
      </w:r>
      <w:r>
        <w:rPr>
          <w:noProof/>
          <w:szCs w:val="24"/>
          <w:lang w:eastAsia="ro-RO"/>
        </w:rPr>
        <w:drawing>
          <wp:inline distT="0" distB="0" distL="0" distR="0" wp14:anchorId="3F0FADDF" wp14:editId="7F85099E">
            <wp:extent cx="1819275" cy="466725"/>
            <wp:effectExtent l="0" t="0" r="9525" b="9525"/>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9275" cy="466725"/>
                    </a:xfrm>
                    <a:prstGeom prst="rect">
                      <a:avLst/>
                    </a:prstGeom>
                    <a:noFill/>
                    <a:ln>
                      <a:noFill/>
                    </a:ln>
                  </pic:spPr>
                </pic:pic>
              </a:graphicData>
            </a:graphic>
          </wp:inline>
        </w:drawing>
      </w:r>
      <w:r>
        <w:rPr>
          <w:szCs w:val="24"/>
        </w:rPr>
        <w:t xml:space="preserve">                                                                       </w:t>
      </w:r>
      <w:r>
        <w:rPr>
          <w:noProof/>
          <w:szCs w:val="24"/>
          <w:lang w:eastAsia="ro-RO"/>
        </w:rPr>
        <w:drawing>
          <wp:inline distT="0" distB="0" distL="0" distR="0" wp14:anchorId="578E226C" wp14:editId="7DE014BB">
            <wp:extent cx="795655" cy="900430"/>
            <wp:effectExtent l="0" t="0" r="4445"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655" cy="900430"/>
                    </a:xfrm>
                    <a:prstGeom prst="rect">
                      <a:avLst/>
                    </a:prstGeom>
                    <a:noFill/>
                    <a:ln>
                      <a:noFill/>
                    </a:ln>
                  </pic:spPr>
                </pic:pic>
              </a:graphicData>
            </a:graphic>
          </wp:inline>
        </w:drawing>
      </w:r>
    </w:p>
    <w:p w14:paraId="522F3703" w14:textId="77777777" w:rsidR="00E557F5" w:rsidRDefault="00E557F5" w:rsidP="00E557F5">
      <w:pPr>
        <w:ind w:left="1440"/>
        <w:rPr>
          <w:szCs w:val="24"/>
        </w:rPr>
      </w:pPr>
      <w:r>
        <w:rPr>
          <w:szCs w:val="24"/>
        </w:rPr>
        <w:t xml:space="preserve">                                                                                                               </w:t>
      </w:r>
    </w:p>
    <w:p w14:paraId="2FFDD528" w14:textId="77777777" w:rsidR="00E557F5" w:rsidRDefault="00E557F5" w:rsidP="00E557F5">
      <w:pPr>
        <w:rPr>
          <w:szCs w:val="24"/>
        </w:rPr>
      </w:pPr>
    </w:p>
    <w:p w14:paraId="7B712809" w14:textId="77777777" w:rsidR="00E557F5" w:rsidRDefault="00E557F5" w:rsidP="00E557F5">
      <w:pPr>
        <w:rPr>
          <w:szCs w:val="24"/>
        </w:rPr>
      </w:pPr>
    </w:p>
    <w:p w14:paraId="785E5D35" w14:textId="2545A254" w:rsidR="00E557F5" w:rsidRPr="00CF46BA" w:rsidRDefault="00E557F5" w:rsidP="00E557F5">
      <w:pPr>
        <w:rPr>
          <w:szCs w:val="24"/>
        </w:rPr>
      </w:pPr>
      <w:r w:rsidRPr="00CF46BA">
        <w:rPr>
          <w:szCs w:val="24"/>
        </w:rPr>
        <w:lastRenderedPageBreak/>
        <w:t>An</w:t>
      </w:r>
      <w:r>
        <w:rPr>
          <w:szCs w:val="24"/>
        </w:rPr>
        <w:t>exa 2</w:t>
      </w:r>
      <w:r w:rsidRPr="00CF46BA">
        <w:rPr>
          <w:szCs w:val="24"/>
        </w:rPr>
        <w:t xml:space="preserve">                                                                                                                                      </w:t>
      </w:r>
      <w:r>
        <w:rPr>
          <w:szCs w:val="24"/>
        </w:rPr>
        <w:t>Data……………………………</w:t>
      </w:r>
      <w:r w:rsidRPr="00CF46BA">
        <w:rPr>
          <w:szCs w:val="24"/>
        </w:rPr>
        <w:t xml:space="preserve">                                                                            </w:t>
      </w:r>
      <w:r>
        <w:rPr>
          <w:szCs w:val="24"/>
        </w:rPr>
        <w:t xml:space="preserve">                  </w:t>
      </w:r>
    </w:p>
    <w:p w14:paraId="572AA267" w14:textId="77777777" w:rsidR="00E557F5" w:rsidRPr="00CF46BA" w:rsidRDefault="00E557F5" w:rsidP="00E557F5">
      <w:pPr>
        <w:rPr>
          <w:szCs w:val="24"/>
        </w:rPr>
      </w:pPr>
      <w:r w:rsidRPr="00CF46BA">
        <w:rPr>
          <w:szCs w:val="24"/>
        </w:rPr>
        <w:t>Nume……………………………</w:t>
      </w:r>
    </w:p>
    <w:p w14:paraId="19A535D8" w14:textId="77777777" w:rsidR="00E557F5" w:rsidRPr="00CF46BA" w:rsidRDefault="00E557F5" w:rsidP="00E557F5">
      <w:pPr>
        <w:rPr>
          <w:szCs w:val="24"/>
        </w:rPr>
      </w:pPr>
    </w:p>
    <w:p w14:paraId="1B7B46AF" w14:textId="77777777" w:rsidR="00E557F5" w:rsidRDefault="00E557F5" w:rsidP="00E557F5">
      <w:pPr>
        <w:tabs>
          <w:tab w:val="left" w:pos="5520"/>
        </w:tabs>
        <w:rPr>
          <w:szCs w:val="24"/>
        </w:rPr>
      </w:pPr>
      <w:r w:rsidRPr="00CF46BA">
        <w:rPr>
          <w:szCs w:val="24"/>
        </w:rPr>
        <w:tab/>
      </w:r>
    </w:p>
    <w:p w14:paraId="720F4C93" w14:textId="313DDE4E" w:rsidR="00E557F5" w:rsidRDefault="00E557F5" w:rsidP="00E557F5">
      <w:pPr>
        <w:tabs>
          <w:tab w:val="left" w:pos="5520"/>
        </w:tabs>
        <w:rPr>
          <w:szCs w:val="24"/>
        </w:rPr>
      </w:pPr>
      <w:r>
        <w:rPr>
          <w:szCs w:val="24"/>
        </w:rPr>
        <w:t xml:space="preserve">                                                                                                              </w:t>
      </w:r>
      <w:r w:rsidRPr="00CF46BA">
        <w:rPr>
          <w:szCs w:val="24"/>
        </w:rPr>
        <w:t>Fişă de evaluare</w:t>
      </w:r>
    </w:p>
    <w:p w14:paraId="2FA77F08" w14:textId="47C111C6" w:rsidR="00E557F5" w:rsidRDefault="00E557F5" w:rsidP="00E557F5">
      <w:pPr>
        <w:tabs>
          <w:tab w:val="left" w:pos="5520"/>
        </w:tabs>
        <w:rPr>
          <w:szCs w:val="24"/>
        </w:rPr>
      </w:pPr>
    </w:p>
    <w:p w14:paraId="54D3B7CA" w14:textId="77777777" w:rsidR="00E557F5" w:rsidRPr="00CF46BA" w:rsidRDefault="00E557F5" w:rsidP="00E557F5">
      <w:pPr>
        <w:tabs>
          <w:tab w:val="left" w:pos="5520"/>
        </w:tabs>
        <w:rPr>
          <w:szCs w:val="24"/>
        </w:rPr>
      </w:pPr>
    </w:p>
    <w:p w14:paraId="4FF98A94" w14:textId="77777777" w:rsidR="00E557F5" w:rsidRDefault="00E557F5" w:rsidP="00E557F5">
      <w:pPr>
        <w:tabs>
          <w:tab w:val="left" w:pos="5520"/>
        </w:tabs>
        <w:rPr>
          <w:szCs w:val="24"/>
        </w:rPr>
      </w:pPr>
      <w:r>
        <w:rPr>
          <w:szCs w:val="24"/>
        </w:rPr>
        <w:t xml:space="preserve">1.Încercuiește  triunghiul:                                                                                                                                                             </w:t>
      </w:r>
    </w:p>
    <w:p w14:paraId="33462E40" w14:textId="5873FE8D" w:rsidR="00E557F5" w:rsidRDefault="00E557F5" w:rsidP="00E557F5">
      <w:pPr>
        <w:tabs>
          <w:tab w:val="left" w:pos="7977"/>
        </w:tabs>
        <w:rPr>
          <w:szCs w:val="24"/>
        </w:rPr>
      </w:pPr>
      <w:r>
        <w:rPr>
          <w:noProof/>
          <w:lang w:eastAsia="ro-RO"/>
        </w:rPr>
        <w:drawing>
          <wp:anchor distT="0" distB="0" distL="114300" distR="114300" simplePos="0" relativeHeight="251659264" behindDoc="0" locked="0" layoutInCell="1" allowOverlap="1" wp14:anchorId="66430849" wp14:editId="4D94970F">
            <wp:simplePos x="0" y="0"/>
            <wp:positionH relativeFrom="column">
              <wp:align>left</wp:align>
            </wp:positionH>
            <wp:positionV relativeFrom="paragraph">
              <wp:posOffset>-8890</wp:posOffset>
            </wp:positionV>
            <wp:extent cx="1253490" cy="996315"/>
            <wp:effectExtent l="0" t="0" r="3810" b="0"/>
            <wp:wrapSquare wrapText="right"/>
            <wp:docPr id="10"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53490" cy="996315"/>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24"/>
        </w:rPr>
        <w:t xml:space="preserve">              </w:t>
      </w:r>
      <w:r>
        <w:rPr>
          <w:noProof/>
          <w:szCs w:val="24"/>
          <w:lang w:eastAsia="ro-RO"/>
        </w:rPr>
        <w:drawing>
          <wp:inline distT="0" distB="0" distL="0" distR="0" wp14:anchorId="02CB5DFB" wp14:editId="65530611">
            <wp:extent cx="1047750" cy="1042987"/>
            <wp:effectExtent l="0" t="0" r="0" b="508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2830" cy="1048044"/>
                    </a:xfrm>
                    <a:prstGeom prst="rect">
                      <a:avLst/>
                    </a:prstGeom>
                    <a:noFill/>
                    <a:ln>
                      <a:noFill/>
                    </a:ln>
                  </pic:spPr>
                </pic:pic>
              </a:graphicData>
            </a:graphic>
          </wp:inline>
        </w:drawing>
      </w:r>
      <w:r>
        <w:rPr>
          <w:szCs w:val="24"/>
        </w:rPr>
        <w:t xml:space="preserve">                        </w:t>
      </w:r>
      <w:r>
        <w:rPr>
          <w:noProof/>
          <w:szCs w:val="24"/>
          <w:lang w:eastAsia="ro-RO"/>
        </w:rPr>
        <w:drawing>
          <wp:inline distT="0" distB="0" distL="0" distR="0" wp14:anchorId="4EE12A5E" wp14:editId="1772AD27">
            <wp:extent cx="1819275" cy="466725"/>
            <wp:effectExtent l="0" t="0" r="9525" b="9525"/>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9275" cy="466725"/>
                    </a:xfrm>
                    <a:prstGeom prst="rect">
                      <a:avLst/>
                    </a:prstGeom>
                    <a:noFill/>
                    <a:ln>
                      <a:noFill/>
                    </a:ln>
                  </pic:spPr>
                </pic:pic>
              </a:graphicData>
            </a:graphic>
          </wp:inline>
        </w:drawing>
      </w:r>
      <w:r>
        <w:rPr>
          <w:szCs w:val="24"/>
        </w:rPr>
        <w:t xml:space="preserve">                   </w:t>
      </w:r>
    </w:p>
    <w:p w14:paraId="266928F7" w14:textId="77777777" w:rsidR="00E557F5" w:rsidRPr="00CF46BA" w:rsidRDefault="00E557F5" w:rsidP="00E557F5">
      <w:pPr>
        <w:tabs>
          <w:tab w:val="left" w:pos="5520"/>
        </w:tabs>
        <w:ind w:left="1080"/>
        <w:rPr>
          <w:szCs w:val="24"/>
        </w:rPr>
      </w:pPr>
    </w:p>
    <w:p w14:paraId="51701139" w14:textId="77777777" w:rsidR="00E557F5" w:rsidRDefault="00E557F5" w:rsidP="00E557F5">
      <w:pPr>
        <w:tabs>
          <w:tab w:val="left" w:pos="3525"/>
        </w:tabs>
        <w:rPr>
          <w:szCs w:val="24"/>
        </w:rPr>
      </w:pPr>
      <w:r>
        <w:rPr>
          <w:szCs w:val="24"/>
        </w:rPr>
        <w:t xml:space="preserve">       </w:t>
      </w:r>
    </w:p>
    <w:p w14:paraId="7D4EE240" w14:textId="77777777" w:rsidR="00E557F5" w:rsidRDefault="00E557F5" w:rsidP="00E557F5">
      <w:pPr>
        <w:tabs>
          <w:tab w:val="left" w:pos="3525"/>
        </w:tabs>
        <w:rPr>
          <w:szCs w:val="24"/>
        </w:rPr>
      </w:pPr>
    </w:p>
    <w:p w14:paraId="2B554BCC" w14:textId="53519F08" w:rsidR="00E557F5" w:rsidRDefault="00E557F5" w:rsidP="00E557F5">
      <w:pPr>
        <w:tabs>
          <w:tab w:val="left" w:pos="3525"/>
        </w:tabs>
        <w:rPr>
          <w:szCs w:val="24"/>
        </w:rPr>
      </w:pPr>
      <w:r>
        <w:rPr>
          <w:szCs w:val="24"/>
        </w:rPr>
        <w:t xml:space="preserve">  </w:t>
      </w:r>
      <w:r w:rsidRPr="00CF46BA">
        <w:rPr>
          <w:szCs w:val="24"/>
        </w:rPr>
        <w:t>2.</w:t>
      </w:r>
      <w:r>
        <w:rPr>
          <w:szCs w:val="24"/>
        </w:rPr>
        <w:t>Colorează cu verde cercul</w:t>
      </w:r>
      <w:r w:rsidRPr="00CF46BA">
        <w:rPr>
          <w:szCs w:val="24"/>
        </w:rPr>
        <w:t>:</w:t>
      </w:r>
    </w:p>
    <w:p w14:paraId="02499034" w14:textId="2EEA0BAC" w:rsidR="00E557F5" w:rsidRDefault="00E557F5" w:rsidP="00E557F5">
      <w:pPr>
        <w:tabs>
          <w:tab w:val="left" w:pos="5520"/>
        </w:tabs>
        <w:rPr>
          <w:szCs w:val="24"/>
        </w:rPr>
      </w:pPr>
      <w:r>
        <w:rPr>
          <w:noProof/>
          <w:szCs w:val="24"/>
          <w:lang w:eastAsia="ro-RO"/>
        </w:rPr>
        <w:drawing>
          <wp:anchor distT="0" distB="0" distL="114300" distR="114300" simplePos="0" relativeHeight="251660288" behindDoc="0" locked="0" layoutInCell="1" allowOverlap="1" wp14:anchorId="34A1D25B" wp14:editId="68841A18">
            <wp:simplePos x="0" y="0"/>
            <wp:positionH relativeFrom="column">
              <wp:posOffset>-166370</wp:posOffset>
            </wp:positionH>
            <wp:positionV relativeFrom="paragraph">
              <wp:posOffset>56515</wp:posOffset>
            </wp:positionV>
            <wp:extent cx="1253490" cy="996315"/>
            <wp:effectExtent l="0" t="0" r="3810" b="0"/>
            <wp:wrapSquare wrapText="right"/>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53490" cy="996315"/>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24"/>
        </w:rPr>
        <w:t xml:space="preserve">   </w:t>
      </w:r>
      <w:r>
        <w:rPr>
          <w:noProof/>
          <w:szCs w:val="24"/>
          <w:lang w:eastAsia="ro-RO"/>
        </w:rPr>
        <w:drawing>
          <wp:inline distT="0" distB="0" distL="0" distR="0" wp14:anchorId="2F233D3B" wp14:editId="4DB16EEE">
            <wp:extent cx="1819275" cy="466725"/>
            <wp:effectExtent l="0" t="0" r="9525" b="9525"/>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9275" cy="466725"/>
                    </a:xfrm>
                    <a:prstGeom prst="rect">
                      <a:avLst/>
                    </a:prstGeom>
                    <a:noFill/>
                    <a:ln>
                      <a:noFill/>
                    </a:ln>
                  </pic:spPr>
                </pic:pic>
              </a:graphicData>
            </a:graphic>
          </wp:inline>
        </w:drawing>
      </w:r>
      <w:r>
        <w:rPr>
          <w:szCs w:val="24"/>
        </w:rPr>
        <w:t xml:space="preserve">                     </w:t>
      </w:r>
      <w:r>
        <w:rPr>
          <w:noProof/>
          <w:szCs w:val="24"/>
          <w:lang w:eastAsia="ro-RO"/>
        </w:rPr>
        <w:drawing>
          <wp:inline distT="0" distB="0" distL="0" distR="0" wp14:anchorId="75F0CC2F" wp14:editId="04C9B909">
            <wp:extent cx="795655" cy="900430"/>
            <wp:effectExtent l="0" t="0" r="4445"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655" cy="900430"/>
                    </a:xfrm>
                    <a:prstGeom prst="rect">
                      <a:avLst/>
                    </a:prstGeom>
                    <a:noFill/>
                    <a:ln>
                      <a:noFill/>
                    </a:ln>
                  </pic:spPr>
                </pic:pic>
              </a:graphicData>
            </a:graphic>
          </wp:inline>
        </w:drawing>
      </w:r>
    </w:p>
    <w:p w14:paraId="5B2DCC1E" w14:textId="6FAA5AC1" w:rsidR="00E557F5" w:rsidRDefault="00E557F5" w:rsidP="00E557F5">
      <w:pPr>
        <w:tabs>
          <w:tab w:val="left" w:pos="5520"/>
        </w:tabs>
        <w:rPr>
          <w:szCs w:val="24"/>
        </w:rPr>
      </w:pPr>
    </w:p>
    <w:p w14:paraId="75688044" w14:textId="450DAF1B" w:rsidR="00E557F5" w:rsidRDefault="00E557F5" w:rsidP="00E557F5">
      <w:pPr>
        <w:tabs>
          <w:tab w:val="left" w:pos="5520"/>
        </w:tabs>
        <w:rPr>
          <w:szCs w:val="24"/>
        </w:rPr>
      </w:pPr>
    </w:p>
    <w:p w14:paraId="39038922" w14:textId="77777777" w:rsidR="00E557F5" w:rsidRDefault="00E557F5" w:rsidP="00E557F5">
      <w:pPr>
        <w:tabs>
          <w:tab w:val="left" w:pos="5520"/>
        </w:tabs>
        <w:rPr>
          <w:szCs w:val="24"/>
        </w:rPr>
      </w:pPr>
    </w:p>
    <w:p w14:paraId="06FC81B5" w14:textId="70425112" w:rsidR="00E557F5" w:rsidRPr="00CF46BA" w:rsidRDefault="00E557F5" w:rsidP="00E557F5">
      <w:pPr>
        <w:tabs>
          <w:tab w:val="left" w:pos="5520"/>
        </w:tabs>
        <w:rPr>
          <w:szCs w:val="24"/>
        </w:rPr>
      </w:pPr>
      <w:r>
        <w:rPr>
          <w:szCs w:val="24"/>
        </w:rPr>
        <w:t>3.Lipește un pătrat albastru în exteriorul dreptunghiului:</w:t>
      </w:r>
      <w:r>
        <w:rPr>
          <w:noProof/>
          <w:szCs w:val="24"/>
          <w:lang w:eastAsia="ro-RO"/>
        </w:rPr>
        <w:drawing>
          <wp:inline distT="0" distB="0" distL="0" distR="0" wp14:anchorId="31D6196A" wp14:editId="56BB6F51">
            <wp:extent cx="1837867" cy="699194"/>
            <wp:effectExtent l="0" t="0" r="0" b="5715"/>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15835" cy="728856"/>
                    </a:xfrm>
                    <a:prstGeom prst="rect">
                      <a:avLst/>
                    </a:prstGeom>
                    <a:noFill/>
                    <a:ln>
                      <a:noFill/>
                    </a:ln>
                  </pic:spPr>
                </pic:pic>
              </a:graphicData>
            </a:graphic>
          </wp:inline>
        </w:drawing>
      </w:r>
    </w:p>
    <w:p w14:paraId="71A6D990" w14:textId="77777777" w:rsidR="00E557F5" w:rsidRPr="002A5005" w:rsidRDefault="00E557F5" w:rsidP="002A5005">
      <w:pPr>
        <w:pStyle w:val="ListParagraph"/>
        <w:spacing w:line="240" w:lineRule="auto"/>
        <w:ind w:left="0"/>
        <w:jc w:val="both"/>
        <w:rPr>
          <w:rFonts w:ascii="Times New Roman" w:hAnsi="Times New Roman"/>
          <w:sz w:val="24"/>
          <w:szCs w:val="24"/>
          <w:lang w:val="ro-RO"/>
        </w:rPr>
      </w:pPr>
    </w:p>
    <w:sectPr w:rsidR="00E557F5" w:rsidRPr="002A5005" w:rsidSect="002A5005">
      <w:pgSz w:w="16838" w:h="11906" w:orient="landscape"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005"/>
    <w:rsid w:val="000C72D9"/>
    <w:rsid w:val="00121F4F"/>
    <w:rsid w:val="0013289C"/>
    <w:rsid w:val="001D59AA"/>
    <w:rsid w:val="002A5005"/>
    <w:rsid w:val="002E43A8"/>
    <w:rsid w:val="00312493"/>
    <w:rsid w:val="00417891"/>
    <w:rsid w:val="00473C92"/>
    <w:rsid w:val="004D2A2B"/>
    <w:rsid w:val="0074646A"/>
    <w:rsid w:val="00802B78"/>
    <w:rsid w:val="0085349B"/>
    <w:rsid w:val="009841D7"/>
    <w:rsid w:val="00A25169"/>
    <w:rsid w:val="00A60163"/>
    <w:rsid w:val="00A97274"/>
    <w:rsid w:val="00BD1CF2"/>
    <w:rsid w:val="00C60BB7"/>
    <w:rsid w:val="00D5684E"/>
    <w:rsid w:val="00D714F0"/>
    <w:rsid w:val="00DB650C"/>
    <w:rsid w:val="00E557F5"/>
    <w:rsid w:val="00E957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BFAF"/>
  <w15:chartTrackingRefBased/>
  <w15:docId w15:val="{A57AD752-700B-496D-AFCC-8CA626EEB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005"/>
    <w:pPr>
      <w:spacing w:after="200" w:line="276" w:lineRule="auto"/>
      <w:ind w:left="720"/>
      <w:contextualSpacing/>
    </w:pPr>
    <w:rPr>
      <w:rFonts w:ascii="Calibri" w:eastAsia="Calibri" w:hAnsi="Calibri" w:cs="Times New Roman"/>
      <w:sz w:val="22"/>
      <w:lang w:val="en-US"/>
    </w:rPr>
  </w:style>
  <w:style w:type="paragraph" w:styleId="NoSpacing">
    <w:name w:val="No Spacing"/>
    <w:link w:val="NoSpacingChar"/>
    <w:uiPriority w:val="1"/>
    <w:qFormat/>
    <w:rsid w:val="00A60163"/>
    <w:rPr>
      <w:rFonts w:eastAsia="Times New Roman" w:cs="Times New Roman"/>
      <w:szCs w:val="24"/>
      <w:lang w:val="en-US"/>
    </w:rPr>
  </w:style>
  <w:style w:type="character" w:customStyle="1" w:styleId="NoSpacingChar">
    <w:name w:val="No Spacing Char"/>
    <w:link w:val="NoSpacing"/>
    <w:uiPriority w:val="1"/>
    <w:rsid w:val="00A60163"/>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9</Pages>
  <Words>1388</Words>
  <Characters>8051</Characters>
  <Application>Microsoft Office Word</Application>
  <DocSecurity>0</DocSecurity>
  <Lines>67</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16</cp:revision>
  <cp:lastPrinted>2022-04-04T06:33:00Z</cp:lastPrinted>
  <dcterms:created xsi:type="dcterms:W3CDTF">2022-03-30T10:04:00Z</dcterms:created>
  <dcterms:modified xsi:type="dcterms:W3CDTF">2023-06-13T05:30:00Z</dcterms:modified>
</cp:coreProperties>
</file>